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import { createSlice, PayloadAction } from '@reduxjs/toolkit';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interface LayoutSliceIntialState {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didWalkthrough: boolean;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isOnline: boolean;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isLogOutModalVisible: boolean;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const initialState: LayoutSliceIntialState = {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didWalkthrough: false,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isOnline: false,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isLogOutModalVisible: false,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layoutSlice = createSlice({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name: 'layout',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initialState,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reducers: {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handleDoWalkthrough: state =&gt; {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state.didWalkthrough = true;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handleIsOnline: (state, action: PayloadAction&lt;boolean&gt;) =&gt; {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state.isOnline = action.payload;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handleIsLogOutModalVisible: (state, action: PayloadAction&lt;boolean&gt;) =&gt; {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  state.isLogOutModalVisible = action.payload;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},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},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});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const {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handleDoWalkthrough,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handleIsOnline,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handleIsLogOutModalVisible,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 = layoutSlice.actions;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export default layoutSlice.reducer;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