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rd-v2-workflow-operacional"/>
    <w:p>
      <w:pPr>
        <w:pStyle w:val="Heading1"/>
      </w:pPr>
      <w:r>
        <w:t xml:space="preserve">ERD V2 + Workflow Operacional</w:t>
      </w:r>
    </w:p>
    <w:bookmarkStart w:id="20" w:name="proyecto-bitácora-digital-de-obra-civil"/>
    <w:p>
      <w:pPr>
        <w:pStyle w:val="Heading2"/>
      </w:pPr>
      <w:r>
        <w:t xml:space="preserve">Proyecto: Bitácora Digital de Obra Civil</w:t>
      </w:r>
    </w:p>
    <w:p>
      <w:pPr>
        <w:pStyle w:val="FirstParagraph"/>
      </w:pPr>
      <w:r>
        <w:t xml:space="preserve">Versión: V2.0</w:t>
      </w:r>
      <w:r>
        <w:t xml:space="preserve"> </w:t>
      </w:r>
      <w:r>
        <w:t xml:space="preserve">Fecha: 15/05/2026</w:t>
      </w:r>
      <w:r>
        <w:t xml:space="preserve"> </w:t>
      </w:r>
      <w:r>
        <w:t xml:space="preserve">Estado: Definición funcional y técnica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Definir el modelo operativo, entidades maestras, reglas de negocio, flujo de aprobación y estructura base del sistema</w:t>
      </w:r>
      <w:r>
        <w:t xml:space="preserve"> </w:t>
      </w:r>
      <w:r>
        <w:t xml:space="preserve">“Bitácora Digital de Obra Civil”</w:t>
      </w:r>
      <w:r>
        <w:t xml:space="preserve">, considerando:</w:t>
      </w:r>
    </w:p>
    <w:p>
      <w:pPr>
        <w:pStyle w:val="Compact"/>
        <w:numPr>
          <w:ilvl w:val="0"/>
          <w:numId w:val="1001"/>
        </w:numPr>
      </w:pPr>
      <w:r>
        <w:t xml:space="preserve">Validez operativa</w:t>
      </w:r>
    </w:p>
    <w:p>
      <w:pPr>
        <w:pStyle w:val="Compact"/>
        <w:numPr>
          <w:ilvl w:val="0"/>
          <w:numId w:val="1001"/>
        </w:numPr>
      </w:pPr>
      <w:r>
        <w:t xml:space="preserve">Trazabilidad legal</w:t>
      </w:r>
    </w:p>
    <w:p>
      <w:pPr>
        <w:pStyle w:val="Compact"/>
        <w:numPr>
          <w:ilvl w:val="0"/>
          <w:numId w:val="1001"/>
        </w:numPr>
      </w:pPr>
      <w:r>
        <w:t xml:space="preserve">Auditoría</w:t>
      </w:r>
    </w:p>
    <w:p>
      <w:pPr>
        <w:pStyle w:val="Compact"/>
        <w:numPr>
          <w:ilvl w:val="0"/>
          <w:numId w:val="1001"/>
        </w:numPr>
      </w:pPr>
      <w:r>
        <w:t xml:space="preserve">Control documental</w:t>
      </w:r>
    </w:p>
    <w:p>
      <w:pPr>
        <w:pStyle w:val="Compact"/>
        <w:numPr>
          <w:ilvl w:val="0"/>
          <w:numId w:val="1001"/>
        </w:numPr>
      </w:pPr>
      <w:r>
        <w:t xml:space="preserve">Escalabilidad futura</w:t>
      </w:r>
    </w:p>
    <w:p>
      <w:pPr>
        <w:pStyle w:val="Compact"/>
        <w:numPr>
          <w:ilvl w:val="0"/>
          <w:numId w:val="1001"/>
        </w:numPr>
      </w:pPr>
      <w:r>
        <w:t xml:space="preserve">Operación multi proyecto</w:t>
      </w:r>
    </w:p>
    <w:p>
      <w:pPr>
        <w:pStyle w:val="Compact"/>
        <w:numPr>
          <w:ilvl w:val="0"/>
          <w:numId w:val="1001"/>
        </w:numPr>
      </w:pPr>
      <w:r>
        <w:t xml:space="preserve">Operación móvil</w:t>
      </w:r>
    </w:p>
    <w:p>
      <w:pPr>
        <w:pStyle w:val="Compact"/>
        <w:numPr>
          <w:ilvl w:val="0"/>
          <w:numId w:val="1001"/>
        </w:numPr>
      </w:pPr>
      <w:r>
        <w:t xml:space="preserve">Flujo formal de aprobación y cierre</w:t>
      </w:r>
    </w:p>
    <w:p>
      <w:r>
        <w:pict>
          <v:rect style="width:0;height:1.5pt" o:hralign="center" o:hrstd="t" o:hr="t"/>
        </w:pict>
      </w:r>
    </w:p>
    <w:bookmarkEnd w:id="22"/>
    <w:bookmarkStart w:id="27" w:name="alcance-mvp"/>
    <w:p>
      <w:pPr>
        <w:pStyle w:val="Heading1"/>
      </w:pPr>
      <w:r>
        <w:t xml:space="preserve">2. Alcance MVP</w:t>
      </w:r>
    </w:p>
    <w:bookmarkStart w:id="24" w:name="incluido-en-mvp"/>
    <w:p>
      <w:pPr>
        <w:pStyle w:val="Heading2"/>
      </w:pPr>
      <w:r>
        <w:t xml:space="preserve">Incluido en MVP</w:t>
      </w:r>
    </w:p>
    <w:bookmarkStart w:id="23" w:name="core-operacional"/>
    <w:p>
      <w:pPr>
        <w:pStyle w:val="Heading3"/>
      </w:pPr>
      <w:r>
        <w:t xml:space="preserve">Core Operacional</w:t>
      </w:r>
    </w:p>
    <w:p>
      <w:pPr>
        <w:pStyle w:val="Compact"/>
        <w:numPr>
          <w:ilvl w:val="0"/>
          <w:numId w:val="1002"/>
        </w:numPr>
      </w:pPr>
      <w:r>
        <w:t xml:space="preserve">Multi proyecto</w:t>
      </w:r>
    </w:p>
    <w:p>
      <w:pPr>
        <w:pStyle w:val="Compact"/>
        <w:numPr>
          <w:ilvl w:val="0"/>
          <w:numId w:val="1002"/>
        </w:numPr>
      </w:pPr>
      <w:r>
        <w:t xml:space="preserve">Usuarios y roles</w:t>
      </w:r>
    </w:p>
    <w:p>
      <w:pPr>
        <w:pStyle w:val="Compact"/>
        <w:numPr>
          <w:ilvl w:val="0"/>
          <w:numId w:val="1002"/>
        </w:numPr>
      </w:pPr>
      <w:r>
        <w:t xml:space="preserve">Daily Logs</w:t>
      </w:r>
    </w:p>
    <w:p>
      <w:pPr>
        <w:pStyle w:val="Compact"/>
        <w:numPr>
          <w:ilvl w:val="0"/>
          <w:numId w:val="1002"/>
        </w:numPr>
      </w:pPr>
      <w:r>
        <w:t xml:space="preserve">Eventos</w:t>
      </w:r>
    </w:p>
    <w:p>
      <w:pPr>
        <w:pStyle w:val="Compact"/>
        <w:numPr>
          <w:ilvl w:val="0"/>
          <w:numId w:val="1002"/>
        </w:numPr>
      </w:pPr>
      <w:r>
        <w:t xml:space="preserve">Adjuntos</w:t>
      </w:r>
    </w:p>
    <w:p>
      <w:pPr>
        <w:pStyle w:val="Compact"/>
        <w:numPr>
          <w:ilvl w:val="0"/>
          <w:numId w:val="1002"/>
        </w:numPr>
      </w:pPr>
      <w:r>
        <w:t xml:space="preserve">Fotografías</w:t>
      </w:r>
    </w:p>
    <w:p>
      <w:pPr>
        <w:pStyle w:val="Compact"/>
        <w:numPr>
          <w:ilvl w:val="0"/>
          <w:numId w:val="1002"/>
        </w:numPr>
      </w:pPr>
      <w:r>
        <w:t xml:space="preserve">Firmas</w:t>
      </w:r>
    </w:p>
    <w:p>
      <w:pPr>
        <w:pStyle w:val="Compact"/>
        <w:numPr>
          <w:ilvl w:val="0"/>
          <w:numId w:val="1002"/>
        </w:numPr>
      </w:pPr>
      <w:r>
        <w:t xml:space="preserve">Workflow aprobación</w:t>
      </w:r>
    </w:p>
    <w:p>
      <w:pPr>
        <w:pStyle w:val="Compact"/>
        <w:numPr>
          <w:ilvl w:val="0"/>
          <w:numId w:val="1002"/>
        </w:numPr>
      </w:pPr>
      <w:r>
        <w:t xml:space="preserve">Cierre diario</w:t>
      </w:r>
    </w:p>
    <w:p>
      <w:pPr>
        <w:pStyle w:val="Compact"/>
        <w:numPr>
          <w:ilvl w:val="0"/>
          <w:numId w:val="1002"/>
        </w:numPr>
      </w:pPr>
      <w:r>
        <w:t xml:space="preserve">Bloqueo legal</w:t>
      </w:r>
    </w:p>
    <w:p>
      <w:pPr>
        <w:pStyle w:val="Compact"/>
        <w:numPr>
          <w:ilvl w:val="0"/>
          <w:numId w:val="1002"/>
        </w:numPr>
      </w:pPr>
      <w:r>
        <w:t xml:space="preserve">Auditoría</w:t>
      </w:r>
    </w:p>
    <w:p>
      <w:pPr>
        <w:pStyle w:val="Compact"/>
        <w:numPr>
          <w:ilvl w:val="0"/>
          <w:numId w:val="1002"/>
        </w:numPr>
      </w:pPr>
      <w:r>
        <w:t xml:space="preserve">PDF oficial</w:t>
      </w:r>
    </w:p>
    <w:p>
      <w:pPr>
        <w:pStyle w:val="Compact"/>
        <w:numPr>
          <w:ilvl w:val="0"/>
          <w:numId w:val="1002"/>
        </w:numPr>
      </w:pPr>
      <w:r>
        <w:t xml:space="preserve">Catálogos maestros</w:t>
      </w:r>
    </w:p>
    <w:p>
      <w:pPr>
        <w:pStyle w:val="Compact"/>
        <w:numPr>
          <w:ilvl w:val="0"/>
          <w:numId w:val="1002"/>
        </w:numPr>
      </w:pPr>
      <w:r>
        <w:t xml:space="preserve">Operación móvil responsive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excluido-temporalmente"/>
    <w:p>
      <w:pPr>
        <w:pStyle w:val="Heading2"/>
      </w:pPr>
      <w:r>
        <w:t xml:space="preserve">Excluido temporalmente</w:t>
      </w:r>
    </w:p>
    <w:bookmarkStart w:id="25" w:name="fase-futura"/>
    <w:p>
      <w:pPr>
        <w:pStyle w:val="Heading3"/>
      </w:pPr>
      <w:r>
        <w:t xml:space="preserve">Fase futura</w:t>
      </w:r>
    </w:p>
    <w:p>
      <w:pPr>
        <w:pStyle w:val="Compact"/>
        <w:numPr>
          <w:ilvl w:val="0"/>
          <w:numId w:val="1003"/>
        </w:numPr>
      </w:pPr>
      <w:r>
        <w:t xml:space="preserve">Offline real</w:t>
      </w:r>
    </w:p>
    <w:p>
      <w:pPr>
        <w:pStyle w:val="Compact"/>
        <w:numPr>
          <w:ilvl w:val="0"/>
          <w:numId w:val="1003"/>
        </w:numPr>
      </w:pPr>
      <w:r>
        <w:t xml:space="preserve">OCR documental</w:t>
      </w:r>
    </w:p>
    <w:p>
      <w:pPr>
        <w:pStyle w:val="Compact"/>
        <w:numPr>
          <w:ilvl w:val="0"/>
          <w:numId w:val="1003"/>
        </w:numPr>
      </w:pPr>
      <w:r>
        <w:t xml:space="preserve">IA documental</w:t>
      </w:r>
    </w:p>
    <w:p>
      <w:pPr>
        <w:pStyle w:val="Compact"/>
        <w:numPr>
          <w:ilvl w:val="0"/>
          <w:numId w:val="1003"/>
        </w:numPr>
      </w:pPr>
      <w:r>
        <w:t xml:space="preserve">Integración SAP</w:t>
      </w:r>
    </w:p>
    <w:p>
      <w:pPr>
        <w:pStyle w:val="Compact"/>
        <w:numPr>
          <w:ilvl w:val="0"/>
          <w:numId w:val="1003"/>
        </w:numPr>
      </w:pPr>
      <w:r>
        <w:t xml:space="preserve">Integración ERP</w:t>
      </w:r>
    </w:p>
    <w:p>
      <w:pPr>
        <w:pStyle w:val="Compact"/>
        <w:numPr>
          <w:ilvl w:val="0"/>
          <w:numId w:val="1003"/>
        </w:numPr>
      </w:pPr>
      <w:r>
        <w:t xml:space="preserve">Power BI avanzado</w:t>
      </w:r>
    </w:p>
    <w:p>
      <w:pPr>
        <w:pStyle w:val="Compact"/>
        <w:numPr>
          <w:ilvl w:val="0"/>
          <w:numId w:val="1003"/>
        </w:numPr>
      </w:pPr>
      <w:r>
        <w:t xml:space="preserve">Firma electrónica certificada</w:t>
      </w:r>
    </w:p>
    <w:p>
      <w:pPr>
        <w:pStyle w:val="Compact"/>
        <w:numPr>
          <w:ilvl w:val="0"/>
          <w:numId w:val="1003"/>
        </w:numPr>
      </w:pPr>
      <w:r>
        <w:t xml:space="preserve">WhatsApp</w:t>
      </w:r>
    </w:p>
    <w:p>
      <w:pPr>
        <w:pStyle w:val="Compact"/>
        <w:numPr>
          <w:ilvl w:val="0"/>
          <w:numId w:val="1003"/>
        </w:numPr>
      </w:pPr>
      <w:r>
        <w:t xml:space="preserve">Microsoft Teams</w:t>
      </w:r>
    </w:p>
    <w:p>
      <w:pPr>
        <w:pStyle w:val="Compact"/>
        <w:numPr>
          <w:ilvl w:val="0"/>
          <w:numId w:val="1003"/>
        </w:numPr>
      </w:pPr>
      <w:r>
        <w:t xml:space="preserve">Analytics avanzados</w:t>
      </w:r>
    </w:p>
    <w:p>
      <w:pPr>
        <w:pStyle w:val="Compact"/>
        <w:numPr>
          <w:ilvl w:val="0"/>
          <w:numId w:val="1003"/>
        </w:numPr>
      </w:pPr>
      <w:r>
        <w:t xml:space="preserve">Workflow BPM enterprise</w:t>
      </w:r>
    </w:p>
    <w:p>
      <w:pPr>
        <w:pStyle w:val="Compact"/>
        <w:numPr>
          <w:ilvl w:val="0"/>
          <w:numId w:val="1003"/>
        </w:numPr>
      </w:pPr>
      <w:r>
        <w:t xml:space="preserve">Versionamiento documental avanzado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arquitectura-recomendada"/>
    <w:p>
      <w:pPr>
        <w:pStyle w:val="Heading1"/>
      </w:pPr>
      <w:r>
        <w:t xml:space="preserve">3. Arquitectura Recomendada</w:t>
      </w:r>
    </w:p>
    <w:bookmarkStart w:id="28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NestJS</w:t>
      </w:r>
    </w:p>
    <w:p>
      <w:pPr>
        <w:pStyle w:val="Compact"/>
        <w:numPr>
          <w:ilvl w:val="0"/>
          <w:numId w:val="1004"/>
        </w:numPr>
      </w:pPr>
      <w:r>
        <w:t xml:space="preserve">PostgreSQL</w:t>
      </w:r>
    </w:p>
    <w:p>
      <w:pPr>
        <w:pStyle w:val="Compact"/>
        <w:numPr>
          <w:ilvl w:val="0"/>
          <w:numId w:val="1004"/>
        </w:numPr>
      </w:pPr>
      <w:r>
        <w:t xml:space="preserve">Prisma ORM</w:t>
      </w:r>
    </w:p>
    <w:p>
      <w:pPr>
        <w:pStyle w:val="Compact"/>
        <w:numPr>
          <w:ilvl w:val="0"/>
          <w:numId w:val="1004"/>
        </w:numPr>
      </w:pPr>
      <w:r>
        <w:t xml:space="preserve">JWT Authentication</w:t>
      </w:r>
    </w:p>
    <w:bookmarkEnd w:id="28"/>
    <w:bookmarkStart w:id="29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5"/>
        </w:numPr>
      </w:pPr>
      <w:r>
        <w:t xml:space="preserve">Next.js</w:t>
      </w:r>
    </w:p>
    <w:p>
      <w:pPr>
        <w:pStyle w:val="Compact"/>
        <w:numPr>
          <w:ilvl w:val="0"/>
          <w:numId w:val="1005"/>
        </w:numPr>
      </w:pPr>
      <w:r>
        <w:t xml:space="preserve">TailwindCSS</w:t>
      </w:r>
    </w:p>
    <w:p>
      <w:pPr>
        <w:pStyle w:val="Compact"/>
        <w:numPr>
          <w:ilvl w:val="0"/>
          <w:numId w:val="1005"/>
        </w:numPr>
      </w:pPr>
      <w:r>
        <w:t xml:space="preserve">shadcn/ui</w:t>
      </w:r>
    </w:p>
    <w:p>
      <w:pPr>
        <w:pStyle w:val="Compact"/>
        <w:numPr>
          <w:ilvl w:val="0"/>
          <w:numId w:val="1005"/>
        </w:numPr>
      </w:pPr>
      <w:r>
        <w:t xml:space="preserve">React Query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rquitectura-modular-recomendada"/>
    <w:p>
      <w:pPr>
        <w:pStyle w:val="Heading1"/>
      </w:pPr>
      <w:r>
        <w:t xml:space="preserve">4. Arquitectura Modular Recomendada</w:t>
      </w:r>
    </w:p>
    <w:p>
      <w:pPr>
        <w:pStyle w:val="SourceCode"/>
      </w:pPr>
      <w:r>
        <w:rPr>
          <w:rStyle w:val="NormalTok"/>
        </w:rPr>
        <w:t xml:space="preserve">apps/api</w:t>
      </w:r>
      <w:r>
        <w:br/>
      </w:r>
      <w:r>
        <w:rPr>
          <w:rStyle w:val="NormalTok"/>
        </w:rPr>
        <w:t xml:space="preserve">apps/web</w:t>
      </w:r>
      <w:r>
        <w:br/>
      </w:r>
      <w:r>
        <w:rPr>
          <w:rStyle w:val="NormalTok"/>
        </w:rPr>
        <w:t xml:space="preserve">packages/shared</w:t>
      </w:r>
    </w:p>
    <w:p>
      <w:r>
        <w:pict>
          <v:rect style="width:0;height:1.5pt" o:hralign="center" o:hrstd="t" o:hr="t"/>
        </w:pict>
      </w:r>
    </w:p>
    <w:bookmarkEnd w:id="31"/>
    <w:bookmarkStart w:id="32" w:name="estructura-modular-backend"/>
    <w:p>
      <w:pPr>
        <w:pStyle w:val="Heading1"/>
      </w:pPr>
      <w:r>
        <w:t xml:space="preserve">5. Estructura Modular Backend</w:t>
      </w:r>
    </w:p>
    <w:p>
      <w:pPr>
        <w:pStyle w:val="SourceCode"/>
      </w:pPr>
      <w:r>
        <w:rPr>
          <w:rStyle w:val="NormalTok"/>
        </w:rPr>
        <w:t xml:space="preserve">src/modules/</w:t>
      </w:r>
      <w:r>
        <w:br/>
      </w:r>
      <w:r>
        <w:br/>
      </w:r>
      <w:r>
        <w:rPr>
          <w:rStyle w:val="NormalTok"/>
        </w:rPr>
        <w:t xml:space="preserve">auth/</w:t>
      </w:r>
      <w:r>
        <w:br/>
      </w:r>
      <w:r>
        <w:rPr>
          <w:rStyle w:val="NormalTok"/>
        </w:rPr>
        <w:t xml:space="preserve">users/</w:t>
      </w:r>
      <w:r>
        <w:br/>
      </w:r>
      <w:r>
        <w:rPr>
          <w:rStyle w:val="NormalTok"/>
        </w:rPr>
        <w:t xml:space="preserve">organizations/</w:t>
      </w:r>
      <w:r>
        <w:br/>
      </w:r>
      <w:r>
        <w:rPr>
          <w:rStyle w:val="NormalTok"/>
        </w:rPr>
        <w:t xml:space="preserve">projects/</w:t>
      </w:r>
      <w:r>
        <w:br/>
      </w:r>
      <w:r>
        <w:rPr>
          <w:rStyle w:val="NormalTok"/>
        </w:rPr>
        <w:t xml:space="preserve">daily-logs/</w:t>
      </w:r>
      <w:r>
        <w:br/>
      </w:r>
      <w:r>
        <w:rPr>
          <w:rStyle w:val="NormalTok"/>
        </w:rPr>
        <w:t xml:space="preserve">daily-log-events/</w:t>
      </w:r>
      <w:r>
        <w:br/>
      </w:r>
      <w:r>
        <w:rPr>
          <w:rStyle w:val="NormalTok"/>
        </w:rPr>
        <w:t xml:space="preserve">attachments/</w:t>
      </w:r>
      <w:r>
        <w:br/>
      </w:r>
      <w:r>
        <w:rPr>
          <w:rStyle w:val="NormalTok"/>
        </w:rPr>
        <w:t xml:space="preserve">approvals/</w:t>
      </w:r>
      <w:r>
        <w:br/>
      </w:r>
      <w:r>
        <w:rPr>
          <w:rStyle w:val="NormalTok"/>
        </w:rPr>
        <w:t xml:space="preserve">signatures/</w:t>
      </w:r>
      <w:r>
        <w:br/>
      </w:r>
      <w:r>
        <w:rPr>
          <w:rStyle w:val="NormalTok"/>
        </w:rPr>
        <w:t xml:space="preserve">audit/</w:t>
      </w:r>
      <w:r>
        <w:br/>
      </w:r>
      <w:r>
        <w:rPr>
          <w:rStyle w:val="NormalTok"/>
        </w:rPr>
        <w:t xml:space="preserve">catalogs/</w:t>
      </w:r>
      <w:r>
        <w:br/>
      </w:r>
      <w:r>
        <w:rPr>
          <w:rStyle w:val="NormalTok"/>
        </w:rPr>
        <w:t xml:space="preserve">pdf/</w:t>
      </w:r>
      <w:r>
        <w:br/>
      </w:r>
      <w:r>
        <w:rPr>
          <w:rStyle w:val="NormalTok"/>
        </w:rPr>
        <w:t xml:space="preserve">notifications/</w:t>
      </w:r>
    </w:p>
    <w:p>
      <w:r>
        <w:pict>
          <v:rect style="width:0;height:1.5pt" o:hralign="center" o:hrstd="t" o:hr="t"/>
        </w:pict>
      </w:r>
    </w:p>
    <w:bookmarkEnd w:id="32"/>
    <w:bookmarkStart w:id="38" w:name="reglas-operativas-globales"/>
    <w:p>
      <w:pPr>
        <w:pStyle w:val="Heading1"/>
      </w:pPr>
      <w:r>
        <w:t xml:space="preserve">6. Reglas Operativas Globales</w:t>
      </w:r>
    </w:p>
    <w:bookmarkStart w:id="33" w:name="regla-1"/>
    <w:p>
      <w:pPr>
        <w:pStyle w:val="Heading2"/>
      </w:pPr>
      <w:r>
        <w:t xml:space="preserve">Regla 1</w:t>
      </w:r>
    </w:p>
    <w:p>
      <w:pPr>
        <w:pStyle w:val="FirstParagraph"/>
      </w:pPr>
      <w:r>
        <w:t xml:space="preserve">No puede abrirse una nueva bitácora si existe una bitácora anterior pendiente de cierre para una fecha operativa obligatoria del proyecto.</w:t>
      </w:r>
    </w:p>
    <w:p>
      <w:r>
        <w:pict>
          <v:rect style="width:0;height:1.5pt" o:hralign="center" o:hrstd="t" o:hr="t"/>
        </w:pict>
      </w:r>
    </w:p>
    <w:bookmarkEnd w:id="33"/>
    <w:bookmarkStart w:id="34" w:name="regla-2"/>
    <w:p>
      <w:pPr>
        <w:pStyle w:val="Heading2"/>
      </w:pPr>
      <w:r>
        <w:t xml:space="preserve">Regla 2</w:t>
      </w:r>
    </w:p>
    <w:p>
      <w:pPr>
        <w:pStyle w:val="FirstParagraph"/>
      </w:pPr>
      <w:r>
        <w:t xml:space="preserve">Una bitácora en estado CLOSED es completamente inmutable.</w:t>
      </w:r>
    </w:p>
    <w:p>
      <w:pPr>
        <w:pStyle w:val="BodyText"/>
      </w:pPr>
      <w:r>
        <w:t xml:space="preserve">No se permiten:</w:t>
      </w:r>
    </w:p>
    <w:p>
      <w:pPr>
        <w:pStyle w:val="Compact"/>
        <w:numPr>
          <w:ilvl w:val="0"/>
          <w:numId w:val="1006"/>
        </w:numPr>
      </w:pPr>
      <w:r>
        <w:t xml:space="preserve">Ediciones</w:t>
      </w:r>
    </w:p>
    <w:p>
      <w:pPr>
        <w:pStyle w:val="Compact"/>
        <w:numPr>
          <w:ilvl w:val="0"/>
          <w:numId w:val="1006"/>
        </w:numPr>
      </w:pPr>
      <w:r>
        <w:t xml:space="preserve">Eliminaciones</w:t>
      </w:r>
    </w:p>
    <w:p>
      <w:pPr>
        <w:pStyle w:val="Compact"/>
        <w:numPr>
          <w:ilvl w:val="0"/>
          <w:numId w:val="1006"/>
        </w:numPr>
      </w:pPr>
      <w:r>
        <w:t xml:space="preserve">Nuevos adjuntos</w:t>
      </w:r>
    </w:p>
    <w:p>
      <w:pPr>
        <w:pStyle w:val="Compact"/>
        <w:numPr>
          <w:ilvl w:val="0"/>
          <w:numId w:val="1006"/>
        </w:numPr>
      </w:pPr>
      <w:r>
        <w:t xml:space="preserve">Nuevas firmas</w:t>
      </w:r>
    </w:p>
    <w:p>
      <w:pPr>
        <w:pStyle w:val="Compact"/>
        <w:numPr>
          <w:ilvl w:val="0"/>
          <w:numId w:val="1006"/>
        </w:numPr>
      </w:pPr>
      <w:r>
        <w:t xml:space="preserve">Cambios de estado</w:t>
      </w:r>
    </w:p>
    <w:p>
      <w:r>
        <w:pict>
          <v:rect style="width:0;height:1.5pt" o:hralign="center" o:hrstd="t" o:hr="t"/>
        </w:pict>
      </w:r>
    </w:p>
    <w:bookmarkEnd w:id="34"/>
    <w:bookmarkStart w:id="35" w:name="regla-3"/>
    <w:p>
      <w:pPr>
        <w:pStyle w:val="Heading2"/>
      </w:pPr>
      <w:r>
        <w:t xml:space="preserve">Regla 3</w:t>
      </w:r>
    </w:p>
    <w:p>
      <w:pPr>
        <w:pStyle w:val="FirstParagraph"/>
      </w:pPr>
      <w:r>
        <w:t xml:space="preserve">Toda modificación antes del cierre debe generar:</w:t>
      </w:r>
    </w:p>
    <w:p>
      <w:pPr>
        <w:pStyle w:val="Compact"/>
        <w:numPr>
          <w:ilvl w:val="0"/>
          <w:numId w:val="1007"/>
        </w:numPr>
      </w:pPr>
      <w:r>
        <w:t xml:space="preserve">Auditoría</w:t>
      </w:r>
    </w:p>
    <w:p>
      <w:pPr>
        <w:pStyle w:val="Compact"/>
        <w:numPr>
          <w:ilvl w:val="0"/>
          <w:numId w:val="1007"/>
        </w:numPr>
      </w:pPr>
      <w:r>
        <w:t xml:space="preserve">Usuario responsable</w:t>
      </w:r>
    </w:p>
    <w:p>
      <w:pPr>
        <w:pStyle w:val="Compact"/>
        <w:numPr>
          <w:ilvl w:val="0"/>
          <w:numId w:val="1007"/>
        </w:numPr>
      </w:pPr>
      <w:r>
        <w:t xml:space="preserve">Timestamp</w:t>
      </w:r>
    </w:p>
    <w:p>
      <w:pPr>
        <w:pStyle w:val="Compact"/>
        <w:numPr>
          <w:ilvl w:val="0"/>
          <w:numId w:val="1007"/>
        </w:numPr>
      </w:pPr>
      <w:r>
        <w:t xml:space="preserve">Dirección IP</w:t>
      </w:r>
    </w:p>
    <w:p>
      <w:pPr>
        <w:pStyle w:val="Compact"/>
        <w:numPr>
          <w:ilvl w:val="0"/>
          <w:numId w:val="1007"/>
        </w:numPr>
      </w:pPr>
      <w:r>
        <w:t xml:space="preserve">Historial before/after</w:t>
      </w:r>
    </w:p>
    <w:p>
      <w:r>
        <w:pict>
          <v:rect style="width:0;height:1.5pt" o:hralign="center" o:hrstd="t" o:hr="t"/>
        </w:pict>
      </w:r>
    </w:p>
    <w:bookmarkEnd w:id="35"/>
    <w:bookmarkStart w:id="36" w:name="regla-4"/>
    <w:p>
      <w:pPr>
        <w:pStyle w:val="Heading2"/>
      </w:pPr>
      <w:r>
        <w:t xml:space="preserve">Regla 4</w:t>
      </w:r>
    </w:p>
    <w:p>
      <w:pPr>
        <w:pStyle w:val="FirstParagraph"/>
      </w:pPr>
      <w:r>
        <w:t xml:space="preserve">Toda aprobación debe generar:</w:t>
      </w:r>
    </w:p>
    <w:p>
      <w:pPr>
        <w:pStyle w:val="Compact"/>
        <w:numPr>
          <w:ilvl w:val="0"/>
          <w:numId w:val="1008"/>
        </w:numPr>
      </w:pPr>
      <w:r>
        <w:t xml:space="preserve">Firma</w:t>
      </w:r>
    </w:p>
    <w:p>
      <w:pPr>
        <w:pStyle w:val="Compact"/>
        <w:numPr>
          <w:ilvl w:val="0"/>
          <w:numId w:val="1008"/>
        </w:numPr>
      </w:pPr>
      <w:r>
        <w:t xml:space="preserve">Registro de aprobación</w:t>
      </w:r>
    </w:p>
    <w:p>
      <w:pPr>
        <w:pStyle w:val="Compact"/>
        <w:numPr>
          <w:ilvl w:val="0"/>
          <w:numId w:val="1008"/>
        </w:numPr>
      </w:pPr>
      <w:r>
        <w:t xml:space="preserve">Snapshot PDF</w:t>
      </w:r>
    </w:p>
    <w:p>
      <w:pPr>
        <w:pStyle w:val="Compact"/>
        <w:numPr>
          <w:ilvl w:val="0"/>
          <w:numId w:val="1008"/>
        </w:numPr>
      </w:pPr>
      <w:r>
        <w:t xml:space="preserve">Hash documental</w:t>
      </w:r>
    </w:p>
    <w:p>
      <w:r>
        <w:pict>
          <v:rect style="width:0;height:1.5pt" o:hralign="center" o:hrstd="t" o:hr="t"/>
        </w:pict>
      </w:r>
    </w:p>
    <w:bookmarkEnd w:id="36"/>
    <w:bookmarkStart w:id="37" w:name="regla-5"/>
    <w:p>
      <w:pPr>
        <w:pStyle w:val="Heading2"/>
      </w:pPr>
      <w:r>
        <w:t xml:space="preserve">Regla 5</w:t>
      </w:r>
    </w:p>
    <w:p>
      <w:pPr>
        <w:pStyle w:val="FirstParagraph"/>
      </w:pPr>
      <w:r>
        <w:t xml:space="preserve">No deben existir días operativos obligatorios sin bitácora cerrada.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calendario-operativo"/>
    <w:p>
      <w:pPr>
        <w:pStyle w:val="Heading1"/>
      </w:pPr>
      <w:r>
        <w:t xml:space="preserve">7. Calendario Operativo</w:t>
      </w:r>
    </w:p>
    <w:bookmarkStart w:id="39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manejo real de:</w:t>
      </w:r>
    </w:p>
    <w:p>
      <w:pPr>
        <w:pStyle w:val="Compact"/>
        <w:numPr>
          <w:ilvl w:val="0"/>
          <w:numId w:val="1009"/>
        </w:numPr>
      </w:pPr>
      <w:r>
        <w:t xml:space="preserve">Domingos</w:t>
      </w:r>
    </w:p>
    <w:p>
      <w:pPr>
        <w:pStyle w:val="Compact"/>
        <w:numPr>
          <w:ilvl w:val="0"/>
          <w:numId w:val="1009"/>
        </w:numPr>
      </w:pPr>
      <w:r>
        <w:t xml:space="preserve">Festivos</w:t>
      </w:r>
    </w:p>
    <w:p>
      <w:pPr>
        <w:pStyle w:val="Compact"/>
        <w:numPr>
          <w:ilvl w:val="0"/>
          <w:numId w:val="1009"/>
        </w:numPr>
      </w:pPr>
      <w:r>
        <w:t xml:space="preserve">Suspensiones</w:t>
      </w:r>
    </w:p>
    <w:p>
      <w:pPr>
        <w:pStyle w:val="Compact"/>
        <w:numPr>
          <w:ilvl w:val="0"/>
          <w:numId w:val="1009"/>
        </w:numPr>
      </w:pPr>
      <w:r>
        <w:t xml:space="preserve">Paros</w:t>
      </w:r>
    </w:p>
    <w:p>
      <w:pPr>
        <w:pStyle w:val="Compact"/>
        <w:numPr>
          <w:ilvl w:val="0"/>
          <w:numId w:val="1009"/>
        </w:numPr>
      </w:pPr>
      <w:r>
        <w:t xml:space="preserve">Eventos climáticos</w:t>
      </w:r>
    </w:p>
    <w:p>
      <w:pPr>
        <w:pStyle w:val="Compact"/>
        <w:numPr>
          <w:ilvl w:val="0"/>
          <w:numId w:val="1009"/>
        </w:numPr>
      </w:pPr>
      <w:r>
        <w:t xml:space="preserve">Restricciones operativas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8" w:name="entidades-principales"/>
    <w:p>
      <w:pPr>
        <w:pStyle w:val="Heading1"/>
      </w:pPr>
      <w:r>
        <w:t xml:space="preserve">8. Entidades Principales</w:t>
      </w:r>
    </w:p>
    <w:bookmarkStart w:id="42" w:name="organization"/>
    <w:p>
      <w:pPr>
        <w:pStyle w:val="Heading2"/>
      </w:pPr>
      <w:r>
        <w:t xml:space="preserve">8.1 Organization</w:t>
      </w:r>
    </w:p>
    <w:p>
      <w:pPr>
        <w:pStyle w:val="FirstParagraph"/>
      </w:pPr>
      <w:r>
        <w:t xml:space="preserve">Representa la empresa cliente.</w:t>
      </w:r>
    </w:p>
    <w:bookmarkStart w:id="41" w:name="campos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taxId</w:t>
      </w:r>
      <w:r>
        <w:br/>
      </w:r>
      <w:r>
        <w:rPr>
          <w:rStyle w:val="NormalTok"/>
        </w:rPr>
        <w:t xml:space="preserve">country</w:t>
      </w:r>
      <w:r>
        <w:br/>
      </w:r>
      <w:r>
        <w:rPr>
          <w:rStyle w:val="NormalTok"/>
        </w:rPr>
        <w:t xml:space="preserve">createdAt</w:t>
      </w:r>
      <w:r>
        <w:br/>
      </w:r>
      <w:r>
        <w:rPr>
          <w:rStyle w:val="NormalTok"/>
        </w:rPr>
        <w:t xml:space="preserve">updatedAt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project"/>
    <w:p>
      <w:pPr>
        <w:pStyle w:val="Heading2"/>
      </w:pPr>
      <w:r>
        <w:t xml:space="preserve">8.2 Project</w:t>
      </w:r>
    </w:p>
    <w:p>
      <w:pPr>
        <w:pStyle w:val="FirstParagraph"/>
      </w:pPr>
      <w:r>
        <w:t xml:space="preserve">Representa cada obra.</w:t>
      </w:r>
    </w:p>
    <w:bookmarkStart w:id="43" w:name="campos-1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organizationId</w:t>
      </w:r>
      <w:r>
        <w:br/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code</w:t>
      </w:r>
      <w:r>
        <w:br/>
      </w:r>
      <w:r>
        <w:rPr>
          <w:rStyle w:val="NormalTok"/>
        </w:rPr>
        <w:t xml:space="preserve">location</w:t>
      </w:r>
      <w:r>
        <w:br/>
      </w:r>
      <w:r>
        <w:rPr>
          <w:rStyle w:val="NormalTok"/>
        </w:rPr>
        <w:t xml:space="preserve">startDate</w:t>
      </w:r>
      <w:r>
        <w:br/>
      </w:r>
      <w:r>
        <w:rPr>
          <w:rStyle w:val="NormalTok"/>
        </w:rPr>
        <w:t xml:space="preserve">estimatedEndDate</w:t>
      </w:r>
      <w:r>
        <w:br/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createdAt</w:t>
      </w:r>
      <w:r>
        <w:br/>
      </w:r>
      <w:r>
        <w:rPr>
          <w:rStyle w:val="NormalTok"/>
        </w:rPr>
        <w:t xml:space="preserve">updatedAt</w:t>
      </w:r>
    </w:p>
    <w:bookmarkEnd w:id="43"/>
    <w:bookmarkStart w:id="44" w:name="relaciones"/>
    <w:p>
      <w:pPr>
        <w:pStyle w:val="Heading3"/>
      </w:pPr>
      <w:r>
        <w:t xml:space="preserve">Relaciones</w:t>
      </w:r>
    </w:p>
    <w:p>
      <w:pPr>
        <w:pStyle w:val="SourceCode"/>
      </w:pPr>
      <w:r>
        <w:rPr>
          <w:rStyle w:val="NormalTok"/>
        </w:rPr>
        <w:t xml:space="preserve">Organization 1 ── N Project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7" w:name="projectworkingschedule"/>
    <w:p>
      <w:pPr>
        <w:pStyle w:val="Heading2"/>
      </w:pPr>
      <w:r>
        <w:t xml:space="preserve">8.3 ProjectWorkingSchedule</w:t>
      </w:r>
    </w:p>
    <w:p>
      <w:pPr>
        <w:pStyle w:val="FirstParagraph"/>
      </w:pPr>
      <w:r>
        <w:t xml:space="preserve">Define días laborales estándar del proyecto.</w:t>
      </w:r>
    </w:p>
    <w:bookmarkStart w:id="46" w:name="campos-2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projectId</w:t>
      </w:r>
      <w:r>
        <w:br/>
      </w:r>
      <w:r>
        <w:rPr>
          <w:rStyle w:val="NormalTok"/>
        </w:rPr>
        <w:t xml:space="preserve">monday</w:t>
      </w:r>
      <w:r>
        <w:br/>
      </w:r>
      <w:r>
        <w:rPr>
          <w:rStyle w:val="NormalTok"/>
        </w:rPr>
        <w:t xml:space="preserve">tuesday</w:t>
      </w:r>
      <w:r>
        <w:br/>
      </w:r>
      <w:r>
        <w:rPr>
          <w:rStyle w:val="NormalTok"/>
        </w:rPr>
        <w:t xml:space="preserve">wednesday</w:t>
      </w:r>
      <w:r>
        <w:br/>
      </w:r>
      <w:r>
        <w:rPr>
          <w:rStyle w:val="NormalTok"/>
        </w:rPr>
        <w:t xml:space="preserve">thursday</w:t>
      </w:r>
      <w:r>
        <w:br/>
      </w:r>
      <w:r>
        <w:rPr>
          <w:rStyle w:val="NormalTok"/>
        </w:rPr>
        <w:t xml:space="preserve">friday</w:t>
      </w:r>
      <w:r>
        <w:br/>
      </w:r>
      <w:r>
        <w:rPr>
          <w:rStyle w:val="NormalTok"/>
        </w:rPr>
        <w:t xml:space="preserve">saturday</w:t>
      </w:r>
      <w:r>
        <w:br/>
      </w:r>
      <w:r>
        <w:rPr>
          <w:rStyle w:val="NormalTok"/>
        </w:rPr>
        <w:t xml:space="preserve">sunday</w:t>
      </w:r>
      <w:r>
        <w:br/>
      </w:r>
      <w:r>
        <w:rPr>
          <w:rStyle w:val="NormalTok"/>
        </w:rPr>
        <w:t xml:space="preserve">createdAt</w:t>
      </w:r>
      <w:r>
        <w:br/>
      </w:r>
      <w:r>
        <w:rPr>
          <w:rStyle w:val="NormalTok"/>
        </w:rPr>
        <w:t xml:space="preserve">updatedAt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projectnonworkingday"/>
    <w:p>
      <w:pPr>
        <w:pStyle w:val="Heading2"/>
      </w:pPr>
      <w:r>
        <w:t xml:space="preserve">8.4 ProjectNonWorkingDay</w:t>
      </w:r>
    </w:p>
    <w:p>
      <w:pPr>
        <w:pStyle w:val="FirstParagraph"/>
      </w:pPr>
      <w:r>
        <w:t xml:space="preserve">Justifica días sin bitácora obligatoria.</w:t>
      </w:r>
    </w:p>
    <w:bookmarkStart w:id="48" w:name="campos-3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projectId</w:t>
      </w:r>
      <w:r>
        <w:br/>
      </w:r>
      <w:r>
        <w:rPr>
          <w:rStyle w:val="NormalTok"/>
        </w:rPr>
        <w:t xml:space="preserve">date</w:t>
      </w:r>
      <w:r>
        <w:br/>
      </w:r>
      <w:r>
        <w:rPr>
          <w:rStyle w:val="NormalTok"/>
        </w:rPr>
        <w:t xml:space="preserve">reasonType</w:t>
      </w:r>
      <w:r>
        <w:br/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approvedById</w:t>
      </w:r>
      <w:r>
        <w:br/>
      </w:r>
      <w:r>
        <w:rPr>
          <w:rStyle w:val="NormalTok"/>
        </w:rPr>
        <w:t xml:space="preserve">createdById</w:t>
      </w:r>
      <w:r>
        <w:br/>
      </w:r>
      <w:r>
        <w:rPr>
          <w:rStyle w:val="NormalTok"/>
        </w:rPr>
        <w:t xml:space="preserve">createdAt</w:t>
      </w:r>
    </w:p>
    <w:bookmarkEnd w:id="48"/>
    <w:bookmarkStart w:id="49" w:name="tipos-sugeridos"/>
    <w:p>
      <w:pPr>
        <w:pStyle w:val="Heading3"/>
      </w:pPr>
      <w:r>
        <w:t xml:space="preserve">Tipos sugeridos</w:t>
      </w:r>
    </w:p>
    <w:p>
      <w:pPr>
        <w:pStyle w:val="SourceCode"/>
      </w:pPr>
      <w:r>
        <w:rPr>
          <w:rStyle w:val="NormalTok"/>
        </w:rPr>
        <w:t xml:space="preserve">HOLIDAY</w:t>
      </w:r>
      <w:r>
        <w:br/>
      </w:r>
      <w:r>
        <w:rPr>
          <w:rStyle w:val="NormalTok"/>
        </w:rPr>
        <w:t xml:space="preserve">NO_OPERATION</w:t>
      </w:r>
      <w:r>
        <w:br/>
      </w:r>
      <w:r>
        <w:rPr>
          <w:rStyle w:val="NormalTok"/>
        </w:rPr>
        <w:t xml:space="preserve">WEATHER_SUSPENSION</w:t>
      </w:r>
      <w:r>
        <w:br/>
      </w:r>
      <w:r>
        <w:rPr>
          <w:rStyle w:val="NormalTok"/>
        </w:rPr>
        <w:t xml:space="preserve">LEGAL_SUSPENSION</w:t>
      </w:r>
      <w:r>
        <w:br/>
      </w:r>
      <w:r>
        <w:rPr>
          <w:rStyle w:val="NormalTok"/>
        </w:rPr>
        <w:t xml:space="preserve">STRIKE</w:t>
      </w:r>
      <w:r>
        <w:br/>
      </w:r>
      <w:r>
        <w:rPr>
          <w:rStyle w:val="NormalTok"/>
        </w:rPr>
        <w:t xml:space="preserve">SPECIAL_PERMISSION</w:t>
      </w:r>
      <w:r>
        <w:br/>
      </w:r>
      <w:r>
        <w:rPr>
          <w:rStyle w:val="NormalTok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user"/>
    <w:p>
      <w:pPr>
        <w:pStyle w:val="Heading2"/>
      </w:pPr>
      <w:r>
        <w:t xml:space="preserve">8.5 User</w:t>
      </w:r>
    </w:p>
    <w:bookmarkStart w:id="51" w:name="campos-4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organizationId</w:t>
      </w:r>
      <w:r>
        <w:br/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email</w:t>
      </w:r>
      <w:r>
        <w:br/>
      </w:r>
      <w:r>
        <w:rPr>
          <w:rStyle w:val="NormalTok"/>
        </w:rPr>
        <w:t xml:space="preserve">passwordHash</w:t>
      </w:r>
      <w:r>
        <w:br/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createdAt</w:t>
      </w:r>
      <w:r>
        <w:br/>
      </w:r>
      <w:r>
        <w:rPr>
          <w:rStyle w:val="NormalTok"/>
        </w:rPr>
        <w:t xml:space="preserve">updatedAt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ole"/>
    <w:p>
      <w:pPr>
        <w:pStyle w:val="Heading2"/>
      </w:pPr>
      <w:r>
        <w:t xml:space="preserve">8.6 Role</w:t>
      </w:r>
    </w:p>
    <w:bookmarkStart w:id="53" w:name="campos-5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code</w:t>
      </w:r>
      <w:r>
        <w:br/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description</w:t>
      </w:r>
    </w:p>
    <w:bookmarkEnd w:id="53"/>
    <w:bookmarkStart w:id="54" w:name="roles-iniciales"/>
    <w:p>
      <w:pPr>
        <w:pStyle w:val="Heading3"/>
      </w:pPr>
      <w:r>
        <w:t xml:space="preserve">Roles iniciales</w:t>
      </w:r>
    </w:p>
    <w:p>
      <w:pPr>
        <w:pStyle w:val="SourceCode"/>
      </w:pPr>
      <w:r>
        <w:rPr>
          <w:rStyle w:val="NormalTok"/>
        </w:rPr>
        <w:t xml:space="preserve">ADMIN</w:t>
      </w:r>
      <w:r>
        <w:br/>
      </w:r>
      <w:r>
        <w:rPr>
          <w:rStyle w:val="NormalTok"/>
        </w:rPr>
        <w:t xml:space="preserve">PROJECT_COORDINATOR</w:t>
      </w:r>
      <w:r>
        <w:br/>
      </w:r>
      <w:r>
        <w:rPr>
          <w:rStyle w:val="NormalTok"/>
        </w:rPr>
        <w:t xml:space="preserve">CONSTRUCTION_DIRECTOR</w:t>
      </w:r>
      <w:r>
        <w:br/>
      </w:r>
      <w:r>
        <w:rPr>
          <w:rStyle w:val="NormalTok"/>
        </w:rPr>
        <w:t xml:space="preserve">RESIDENT</w:t>
      </w:r>
      <w:r>
        <w:br/>
      </w:r>
      <w:r>
        <w:rPr>
          <w:rStyle w:val="NormalTok"/>
        </w:rPr>
        <w:t xml:space="preserve">INTERVENTOR</w:t>
      </w:r>
      <w:r>
        <w:br/>
      </w:r>
      <w:r>
        <w:rPr>
          <w:rStyle w:val="NormalTok"/>
        </w:rPr>
        <w:t xml:space="preserve">CONSULTANT</w:t>
      </w:r>
      <w:r>
        <w:br/>
      </w:r>
      <w:r>
        <w:rPr>
          <w:rStyle w:val="NormalTok"/>
        </w:rPr>
        <w:t xml:space="preserve">SST</w:t>
      </w:r>
      <w:r>
        <w:br/>
      </w:r>
      <w:r>
        <w:rPr>
          <w:rStyle w:val="NormalTok"/>
        </w:rPr>
        <w:t xml:space="preserve">QUALITY</w:t>
      </w:r>
      <w:r>
        <w:br/>
      </w:r>
      <w:r>
        <w:rPr>
          <w:rStyle w:val="NormalTok"/>
        </w:rPr>
        <w:t xml:space="preserve">AUDITOR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projectmember"/>
    <w:p>
      <w:pPr>
        <w:pStyle w:val="Heading2"/>
      </w:pPr>
      <w:r>
        <w:t xml:space="preserve">8.7 ProjectMember</w:t>
      </w:r>
    </w:p>
    <w:p>
      <w:pPr>
        <w:pStyle w:val="FirstParagraph"/>
      </w:pPr>
      <w:r>
        <w:t xml:space="preserve">Relaciona usuarios con proyectos.</w:t>
      </w:r>
    </w:p>
    <w:bookmarkStart w:id="56" w:name="campos-6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projectId</w:t>
      </w:r>
      <w:r>
        <w:br/>
      </w:r>
      <w:r>
        <w:rPr>
          <w:rStyle w:val="NormalTok"/>
        </w:rPr>
        <w:t xml:space="preserve">userId</w:t>
      </w:r>
      <w:r>
        <w:br/>
      </w:r>
      <w:r>
        <w:rPr>
          <w:rStyle w:val="NormalTok"/>
        </w:rPr>
        <w:t xml:space="preserve">roleId</w:t>
      </w:r>
      <w:r>
        <w:br/>
      </w:r>
      <w:r>
        <w:rPr>
          <w:rStyle w:val="NormalTok"/>
        </w:rPr>
        <w:t xml:space="preserve">active</w:t>
      </w:r>
      <w:r>
        <w:br/>
      </w:r>
      <w:r>
        <w:rPr>
          <w:rStyle w:val="NormalTok"/>
        </w:rPr>
        <w:t xml:space="preserve">createdAt</w:t>
      </w:r>
    </w:p>
    <w:p>
      <w:r>
        <w:pict>
          <v:rect style="width:0;height:1.5pt" o:hralign="center" o:hrstd="t" o:hr="t"/>
        </w:pict>
      </w:r>
    </w:p>
    <w:bookmarkEnd w:id="56"/>
    <w:bookmarkEnd w:id="57"/>
    <w:bookmarkEnd w:id="58"/>
    <w:bookmarkStart w:id="71" w:name="core-de-bitácora"/>
    <w:p>
      <w:pPr>
        <w:pStyle w:val="Heading1"/>
      </w:pPr>
      <w:r>
        <w:t xml:space="preserve">9. Core de Bitácora</w:t>
      </w:r>
    </w:p>
    <w:bookmarkStart w:id="62" w:name="dailylog"/>
    <w:p>
      <w:pPr>
        <w:pStyle w:val="Heading2"/>
      </w:pPr>
      <w:r>
        <w:t xml:space="preserve">9.1 DailyLog</w:t>
      </w:r>
    </w:p>
    <w:p>
      <w:pPr>
        <w:pStyle w:val="FirstParagraph"/>
      </w:pPr>
      <w:r>
        <w:t xml:space="preserve">Representa la bitácora diaria.</w:t>
      </w:r>
    </w:p>
    <w:bookmarkStart w:id="59" w:name="campos-7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projectId</w:t>
      </w:r>
      <w:r>
        <w:br/>
      </w:r>
      <w:r>
        <w:rPr>
          <w:rStyle w:val="NormalTok"/>
        </w:rPr>
        <w:t xml:space="preserve">logDate</w:t>
      </w:r>
      <w:r>
        <w:br/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consecutiveNumber</w:t>
      </w:r>
      <w:r>
        <w:br/>
      </w:r>
      <w:r>
        <w:rPr>
          <w:rStyle w:val="NormalTok"/>
        </w:rPr>
        <w:t xml:space="preserve">createdById</w:t>
      </w:r>
      <w:r>
        <w:br/>
      </w:r>
      <w:r>
        <w:rPr>
          <w:rStyle w:val="NormalTok"/>
        </w:rPr>
        <w:t xml:space="preserve">submittedAt</w:t>
      </w:r>
      <w:r>
        <w:br/>
      </w:r>
      <w:r>
        <w:rPr>
          <w:rStyle w:val="NormalTok"/>
        </w:rPr>
        <w:t xml:space="preserve">approvedAt</w:t>
      </w:r>
      <w:r>
        <w:br/>
      </w:r>
      <w:r>
        <w:rPr>
          <w:rStyle w:val="NormalTok"/>
        </w:rPr>
        <w:t xml:space="preserve">closedAt</w:t>
      </w:r>
      <w:r>
        <w:br/>
      </w:r>
      <w:r>
        <w:rPr>
          <w:rStyle w:val="NormalTok"/>
        </w:rPr>
        <w:t xml:space="preserve">closedById</w:t>
      </w:r>
      <w:r>
        <w:br/>
      </w:r>
      <w:r>
        <w:rPr>
          <w:rStyle w:val="NormalTok"/>
        </w:rPr>
        <w:t xml:space="preserve">createdAt</w:t>
      </w:r>
      <w:r>
        <w:br/>
      </w:r>
      <w:r>
        <w:rPr>
          <w:rStyle w:val="NormalTok"/>
        </w:rPr>
        <w:t xml:space="preserve">updatedAt</w:t>
      </w:r>
    </w:p>
    <w:bookmarkEnd w:id="59"/>
    <w:bookmarkStart w:id="60" w:name="estados"/>
    <w:p>
      <w:pPr>
        <w:pStyle w:val="Heading3"/>
      </w:pPr>
      <w:r>
        <w:t xml:space="preserve">Estados</w:t>
      </w:r>
    </w:p>
    <w:p>
      <w:pPr>
        <w:pStyle w:val="SourceCode"/>
      </w:pPr>
      <w:r>
        <w:rPr>
          <w:rStyle w:val="NormalTok"/>
        </w:rPr>
        <w:t xml:space="preserve">DRAFT</w:t>
      </w:r>
      <w:r>
        <w:br/>
      </w:r>
      <w:r>
        <w:rPr>
          <w:rStyle w:val="NormalTok"/>
        </w:rPr>
        <w:t xml:space="preserve">IN_REVIEW</w:t>
      </w:r>
      <w:r>
        <w:br/>
      </w:r>
      <w:r>
        <w:rPr>
          <w:rStyle w:val="NormalTok"/>
        </w:rPr>
        <w:t xml:space="preserve">REJECTED</w:t>
      </w:r>
      <w:r>
        <w:br/>
      </w:r>
      <w:r>
        <w:rPr>
          <w:rStyle w:val="NormalTok"/>
        </w:rPr>
        <w:t xml:space="preserve">APPROVED</w:t>
      </w:r>
      <w:r>
        <w:br/>
      </w:r>
      <w:r>
        <w:rPr>
          <w:rStyle w:val="NormalTok"/>
        </w:rPr>
        <w:t xml:space="preserve">CLOSED</w:t>
      </w:r>
      <w:r>
        <w:br/>
      </w:r>
      <w:r>
        <w:rPr>
          <w:rStyle w:val="NormalTok"/>
        </w:rPr>
        <w:t xml:space="preserve">CANCELLED</w:t>
      </w:r>
    </w:p>
    <w:bookmarkEnd w:id="60"/>
    <w:bookmarkStart w:id="61" w:name="restricciones"/>
    <w:p>
      <w:pPr>
        <w:pStyle w:val="Heading3"/>
      </w:pPr>
      <w:r>
        <w:t xml:space="preserve">Restricciones</w:t>
      </w:r>
    </w:p>
    <w:p>
      <w:pPr>
        <w:pStyle w:val="SourceCode"/>
      </w:pPr>
      <w:r>
        <w:rPr>
          <w:rStyle w:val="NormalTok"/>
        </w:rPr>
        <w:t xml:space="preserve">projectId + logDate = único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dailylogevent"/>
    <w:p>
      <w:pPr>
        <w:pStyle w:val="Heading2"/>
      </w:pPr>
      <w:r>
        <w:t xml:space="preserve">9.2 DailyLogEvent</w:t>
      </w:r>
    </w:p>
    <w:p>
      <w:pPr>
        <w:pStyle w:val="FirstParagraph"/>
      </w:pPr>
      <w:r>
        <w:t xml:space="preserve">Representa eventos registrados.</w:t>
      </w:r>
    </w:p>
    <w:bookmarkStart w:id="63" w:name="campos-8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dailyLogId</w:t>
      </w:r>
      <w:r>
        <w:br/>
      </w:r>
      <w:r>
        <w:rPr>
          <w:rStyle w:val="NormalTok"/>
        </w:rPr>
        <w:t xml:space="preserve">eventTypeId</w:t>
      </w:r>
      <w:r>
        <w:br/>
      </w:r>
      <w:r>
        <w:rPr>
          <w:rStyle w:val="NormalTok"/>
        </w:rPr>
        <w:t xml:space="preserve">budgetChapterId</w:t>
      </w:r>
      <w:r>
        <w:br/>
      </w:r>
      <w:r>
        <w:rPr>
          <w:rStyle w:val="NormalTok"/>
        </w:rPr>
        <w:t xml:space="preserve">title</w:t>
      </w:r>
      <w:r>
        <w:br/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executionStatus</w:t>
      </w:r>
      <w:r>
        <w:br/>
      </w:r>
      <w:r>
        <w:rPr>
          <w:rStyle w:val="NormalTok"/>
        </w:rPr>
        <w:t xml:space="preserve">eventDateTime</w:t>
      </w:r>
      <w:r>
        <w:br/>
      </w:r>
      <w:r>
        <w:rPr>
          <w:rStyle w:val="NormalTok"/>
        </w:rPr>
        <w:t xml:space="preserve">locationText</w:t>
      </w:r>
      <w:r>
        <w:br/>
      </w:r>
      <w:r>
        <w:rPr>
          <w:rStyle w:val="NormalTok"/>
        </w:rPr>
        <w:t xml:space="preserve">latitude</w:t>
      </w:r>
      <w:r>
        <w:br/>
      </w:r>
      <w:r>
        <w:rPr>
          <w:rStyle w:val="NormalTok"/>
        </w:rPr>
        <w:t xml:space="preserve">longitude</w:t>
      </w:r>
      <w:r>
        <w:br/>
      </w:r>
      <w:r>
        <w:rPr>
          <w:rStyle w:val="NormalTok"/>
        </w:rPr>
        <w:t xml:space="preserve">isCritical</w:t>
      </w:r>
      <w:r>
        <w:br/>
      </w:r>
      <w:r>
        <w:rPr>
          <w:rStyle w:val="NormalTok"/>
        </w:rPr>
        <w:t xml:space="preserve">createdById</w:t>
      </w:r>
      <w:r>
        <w:br/>
      </w:r>
      <w:r>
        <w:rPr>
          <w:rStyle w:val="NormalTok"/>
        </w:rPr>
        <w:t xml:space="preserve">createdAt</w:t>
      </w:r>
      <w:r>
        <w:br/>
      </w:r>
      <w:r>
        <w:rPr>
          <w:rStyle w:val="NormalTok"/>
        </w:rPr>
        <w:t xml:space="preserve">updatedAt</w:t>
      </w:r>
    </w:p>
    <w:bookmarkEnd w:id="63"/>
    <w:bookmarkStart w:id="64" w:name="estados-de-ejecución"/>
    <w:p>
      <w:pPr>
        <w:pStyle w:val="Heading3"/>
      </w:pPr>
      <w:r>
        <w:t xml:space="preserve">Estados de ejecución</w:t>
      </w:r>
    </w:p>
    <w:p>
      <w:pPr>
        <w:pStyle w:val="SourceCode"/>
      </w:pPr>
      <w:r>
        <w:rPr>
          <w:rStyle w:val="NormalTok"/>
        </w:rPr>
        <w:t xml:space="preserve">APPROVED_FOR_PROGRESS</w:t>
      </w:r>
      <w:r>
        <w:br/>
      </w:r>
      <w:r>
        <w:rPr>
          <w:rStyle w:val="NormalTok"/>
        </w:rPr>
        <w:t xml:space="preserve">REJECTED</w:t>
      </w:r>
      <w:r>
        <w:br/>
      </w:r>
      <w:r>
        <w:rPr>
          <w:rStyle w:val="NormalTok"/>
        </w:rPr>
        <w:t xml:space="preserve">PENDING_CORRECTION</w:t>
      </w:r>
      <w:r>
        <w:br/>
      </w:r>
      <w:r>
        <w:rPr>
          <w:rStyle w:val="NormalTok"/>
        </w:rPr>
        <w:t xml:space="preserve">INFORMATIONAL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eventtype"/>
    <w:p>
      <w:pPr>
        <w:pStyle w:val="Heading2"/>
      </w:pPr>
      <w:r>
        <w:t xml:space="preserve">9.3 EventType</w:t>
      </w:r>
    </w:p>
    <w:p>
      <w:pPr>
        <w:pStyle w:val="FirstParagraph"/>
      </w:pPr>
      <w:r>
        <w:t xml:space="preserve">Catálogo de eventos.</w:t>
      </w:r>
    </w:p>
    <w:bookmarkStart w:id="66" w:name="campos-9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code</w:t>
      </w:r>
      <w:r>
        <w:br/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description</w:t>
      </w:r>
      <w:r>
        <w:br/>
      </w:r>
      <w:r>
        <w:rPr>
          <w:rStyle w:val="NormalTok"/>
        </w:rPr>
        <w:t xml:space="preserve">requiresPhoto</w:t>
      </w:r>
      <w:r>
        <w:br/>
      </w:r>
      <w:r>
        <w:rPr>
          <w:rStyle w:val="NormalTok"/>
        </w:rPr>
        <w:t xml:space="preserve">requiresDocument</w:t>
      </w:r>
      <w:r>
        <w:br/>
      </w:r>
      <w:r>
        <w:rPr>
          <w:rStyle w:val="NormalTok"/>
        </w:rPr>
        <w:t xml:space="preserve">requiresSignature</w:t>
      </w:r>
      <w:r>
        <w:br/>
      </w:r>
      <w:r>
        <w:rPr>
          <w:rStyle w:val="NormalTok"/>
        </w:rPr>
        <w:t xml:space="preserve">isCritical</w:t>
      </w:r>
      <w:r>
        <w:br/>
      </w:r>
      <w:r>
        <w:rPr>
          <w:rStyle w:val="NormalTok"/>
        </w:rPr>
        <w:t xml:space="preserve">active</w:t>
      </w:r>
    </w:p>
    <w:bookmarkEnd w:id="66"/>
    <w:bookmarkStart w:id="67" w:name="eventos-iniciales"/>
    <w:p>
      <w:pPr>
        <w:pStyle w:val="Heading3"/>
      </w:pPr>
      <w:r>
        <w:t xml:space="preserve">Eventos iniciales</w:t>
      </w:r>
    </w:p>
    <w:p>
      <w:pPr>
        <w:pStyle w:val="SourceCode"/>
      </w:pPr>
      <w:r>
        <w:rPr>
          <w:rStyle w:val="NormalTok"/>
        </w:rPr>
        <w:t xml:space="preserve">WORK_PROGRESS</w:t>
      </w:r>
      <w:r>
        <w:br/>
      </w:r>
      <w:r>
        <w:rPr>
          <w:rStyle w:val="NormalTok"/>
        </w:rPr>
        <w:t xml:space="preserve">SUSPENSION</w:t>
      </w:r>
      <w:r>
        <w:br/>
      </w:r>
      <w:r>
        <w:rPr>
          <w:rStyle w:val="NormalTok"/>
        </w:rPr>
        <w:t xml:space="preserve">INCIDENT</w:t>
      </w:r>
      <w:r>
        <w:br/>
      </w:r>
      <w:r>
        <w:rPr>
          <w:rStyle w:val="NormalTok"/>
        </w:rPr>
        <w:t xml:space="preserve">ACCIDENT</w:t>
      </w:r>
      <w:r>
        <w:br/>
      </w:r>
      <w:r>
        <w:rPr>
          <w:rStyle w:val="NormalTok"/>
        </w:rPr>
        <w:t xml:space="preserve">WEATHER</w:t>
      </w:r>
      <w:r>
        <w:br/>
      </w:r>
      <w:r>
        <w:rPr>
          <w:rStyle w:val="NormalTok"/>
        </w:rPr>
        <w:t xml:space="preserve">INSPECTION</w:t>
      </w:r>
      <w:r>
        <w:br/>
      </w:r>
      <w:r>
        <w:rPr>
          <w:rStyle w:val="NormalTok"/>
        </w:rPr>
        <w:t xml:space="preserve">MATERIAL_DELIVERY</w:t>
      </w:r>
      <w:r>
        <w:br/>
      </w:r>
      <w:r>
        <w:rPr>
          <w:rStyle w:val="NormalTok"/>
        </w:rPr>
        <w:t xml:space="preserve">INTERVENTORY_VISIT</w:t>
      </w:r>
      <w:r>
        <w:br/>
      </w:r>
      <w:r>
        <w:rPr>
          <w:rStyle w:val="NormalTok"/>
        </w:rPr>
        <w:t xml:space="preserve">MACHINERY_MOVEMENT</w:t>
      </w:r>
      <w:r>
        <w:br/>
      </w:r>
      <w:r>
        <w:rPr>
          <w:rStyle w:val="NormalTok"/>
        </w:rPr>
        <w:t xml:space="preserve">TECHNICAL_OBSERVATION</w:t>
      </w:r>
      <w:r>
        <w:br/>
      </w:r>
      <w:r>
        <w:rPr>
          <w:rStyle w:val="NormalTok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0" w:name="budgetchapter"/>
    <w:p>
      <w:pPr>
        <w:pStyle w:val="Heading2"/>
      </w:pPr>
      <w:r>
        <w:t xml:space="preserve">9.4 BudgetChapter</w:t>
      </w:r>
    </w:p>
    <w:p>
      <w:pPr>
        <w:pStyle w:val="FirstParagraph"/>
      </w:pPr>
      <w:r>
        <w:t xml:space="preserve">Catálogo de capítulos presupuestales.</w:t>
      </w:r>
    </w:p>
    <w:bookmarkStart w:id="69" w:name="campos-10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projectId</w:t>
      </w:r>
      <w:r>
        <w:br/>
      </w:r>
      <w:r>
        <w:rPr>
          <w:rStyle w:val="NormalTok"/>
        </w:rPr>
        <w:t xml:space="preserve">code</w:t>
      </w:r>
      <w:r>
        <w:br/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active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5" w:name="adjuntos-y-documentos"/>
    <w:p>
      <w:pPr>
        <w:pStyle w:val="Heading1"/>
      </w:pPr>
      <w:r>
        <w:t xml:space="preserve">10. Adjuntos y Documentos</w:t>
      </w:r>
    </w:p>
    <w:bookmarkStart w:id="74" w:name="attachment"/>
    <w:p>
      <w:pPr>
        <w:pStyle w:val="Heading2"/>
      </w:pPr>
      <w:r>
        <w:t xml:space="preserve">10.1 Attachment</w:t>
      </w:r>
    </w:p>
    <w:bookmarkStart w:id="72" w:name="campos-11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organizationId</w:t>
      </w:r>
      <w:r>
        <w:br/>
      </w:r>
      <w:r>
        <w:rPr>
          <w:rStyle w:val="NormalTok"/>
        </w:rPr>
        <w:t xml:space="preserve">projectId</w:t>
      </w:r>
      <w:r>
        <w:br/>
      </w:r>
      <w:r>
        <w:rPr>
          <w:rStyle w:val="NormalTok"/>
        </w:rPr>
        <w:t xml:space="preserve">dailyLogId</w:t>
      </w:r>
      <w:r>
        <w:br/>
      </w:r>
      <w:r>
        <w:rPr>
          <w:rStyle w:val="NormalTok"/>
        </w:rPr>
        <w:t xml:space="preserve">dailyLogEventId</w:t>
      </w:r>
      <w:r>
        <w:br/>
      </w:r>
      <w:r>
        <w:rPr>
          <w:rStyle w:val="NormalTok"/>
        </w:rPr>
        <w:t xml:space="preserve">originalName</w:t>
      </w:r>
      <w:r>
        <w:br/>
      </w:r>
      <w:r>
        <w:rPr>
          <w:rStyle w:val="NormalTok"/>
        </w:rPr>
        <w:t xml:space="preserve">fileName</w:t>
      </w:r>
      <w:r>
        <w:br/>
      </w:r>
      <w:r>
        <w:rPr>
          <w:rStyle w:val="NormalTok"/>
        </w:rPr>
        <w:t xml:space="preserve">mimeType</w:t>
      </w:r>
      <w:r>
        <w:br/>
      </w:r>
      <w:r>
        <w:rPr>
          <w:rStyle w:val="NormalTok"/>
        </w:rPr>
        <w:t xml:space="preserve">extension</w:t>
      </w:r>
      <w:r>
        <w:br/>
      </w:r>
      <w:r>
        <w:rPr>
          <w:rStyle w:val="NormalTok"/>
        </w:rPr>
        <w:t xml:space="preserve">size</w:t>
      </w:r>
      <w:r>
        <w:br/>
      </w:r>
      <w:r>
        <w:rPr>
          <w:rStyle w:val="NormalTok"/>
        </w:rPr>
        <w:t xml:space="preserve">storagePath</w:t>
      </w:r>
      <w:r>
        <w:br/>
      </w:r>
      <w:r>
        <w:rPr>
          <w:rStyle w:val="NormalTok"/>
        </w:rPr>
        <w:t xml:space="preserve">uploadedById</w:t>
      </w:r>
      <w:r>
        <w:br/>
      </w:r>
      <w:r>
        <w:rPr>
          <w:rStyle w:val="NormalTok"/>
        </w:rPr>
        <w:t xml:space="preserve">createdAt</w:t>
      </w:r>
    </w:p>
    <w:bookmarkEnd w:id="72"/>
    <w:bookmarkStart w:id="73" w:name="reglas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10"/>
        </w:numPr>
      </w:pPr>
      <w:r>
        <w:t xml:space="preserve">Un attachment puede asociarse a DailyLog o DailyLogEvent.</w:t>
      </w:r>
    </w:p>
    <w:p>
      <w:pPr>
        <w:pStyle w:val="Compact"/>
        <w:numPr>
          <w:ilvl w:val="0"/>
          <w:numId w:val="1010"/>
        </w:numPr>
      </w:pPr>
      <w:r>
        <w:t xml:space="preserve">No exponer rutas físicas directamente.</w:t>
      </w:r>
    </w:p>
    <w:p>
      <w:pPr>
        <w:pStyle w:val="Compact"/>
        <w:numPr>
          <w:ilvl w:val="0"/>
          <w:numId w:val="1010"/>
        </w:numPr>
      </w:pPr>
      <w:r>
        <w:t xml:space="preserve">Toda descarga debe pasar por validación de permisos.</w:t>
      </w:r>
    </w:p>
    <w:p>
      <w:r>
        <w:pict>
          <v:rect style="width:0;height:1.5pt" o:hralign="center" o:hrstd="t" o:hr="t"/>
        </w:pict>
      </w:r>
    </w:p>
    <w:bookmarkEnd w:id="73"/>
    <w:bookmarkEnd w:id="74"/>
    <w:bookmarkEnd w:id="75"/>
    <w:bookmarkStart w:id="82" w:name="firmas-y-aprobaciones"/>
    <w:p>
      <w:pPr>
        <w:pStyle w:val="Heading1"/>
      </w:pPr>
      <w:r>
        <w:t xml:space="preserve">11. Firmas y Aprobaciones</w:t>
      </w:r>
    </w:p>
    <w:bookmarkStart w:id="78" w:name="dailylogapproval"/>
    <w:p>
      <w:pPr>
        <w:pStyle w:val="Heading2"/>
      </w:pPr>
      <w:r>
        <w:t xml:space="preserve">11.1 DailyLogApproval</w:t>
      </w:r>
    </w:p>
    <w:bookmarkStart w:id="76" w:name="campos-12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dailyLogId</w:t>
      </w:r>
      <w:r>
        <w:br/>
      </w:r>
      <w:r>
        <w:rPr>
          <w:rStyle w:val="NormalTok"/>
        </w:rPr>
        <w:t xml:space="preserve">approverId</w:t>
      </w:r>
      <w:r>
        <w:br/>
      </w:r>
      <w:r>
        <w:rPr>
          <w:rStyle w:val="NormalTok"/>
        </w:rPr>
        <w:t xml:space="preserve">roleCode</w:t>
      </w:r>
      <w:r>
        <w:br/>
      </w:r>
      <w:r>
        <w:rPr>
          <w:rStyle w:val="NormalTok"/>
        </w:rPr>
        <w:t xml:space="preserve">decision</w:t>
      </w:r>
      <w:r>
        <w:br/>
      </w:r>
      <w:r>
        <w:rPr>
          <w:rStyle w:val="NormalTok"/>
        </w:rPr>
        <w:t xml:space="preserve">comments</w:t>
      </w:r>
      <w:r>
        <w:br/>
      </w:r>
      <w:r>
        <w:rPr>
          <w:rStyle w:val="NormalTok"/>
        </w:rPr>
        <w:t xml:space="preserve">approvedAt</w:t>
      </w:r>
      <w:r>
        <w:br/>
      </w:r>
      <w:r>
        <w:rPr>
          <w:rStyle w:val="NormalTok"/>
        </w:rPr>
        <w:t xml:space="preserve">rejectedAt</w:t>
      </w:r>
      <w:r>
        <w:br/>
      </w:r>
      <w:r>
        <w:rPr>
          <w:rStyle w:val="NormalTok"/>
        </w:rPr>
        <w:t xml:space="preserve">createdAt</w:t>
      </w:r>
    </w:p>
    <w:bookmarkEnd w:id="76"/>
    <w:bookmarkStart w:id="77" w:name="decisiones"/>
    <w:p>
      <w:pPr>
        <w:pStyle w:val="Heading3"/>
      </w:pPr>
      <w:r>
        <w:t xml:space="preserve">Decisiones</w:t>
      </w:r>
    </w:p>
    <w:p>
      <w:pPr>
        <w:pStyle w:val="SourceCode"/>
      </w:pPr>
      <w:r>
        <w:rPr>
          <w:rStyle w:val="NormalTok"/>
        </w:rPr>
        <w:t xml:space="preserve">APPROVED</w:t>
      </w:r>
      <w:r>
        <w:br/>
      </w:r>
      <w:r>
        <w:rPr>
          <w:rStyle w:val="NormalTok"/>
        </w:rPr>
        <w:t xml:space="preserve">REJECTED</w:t>
      </w:r>
      <w:r>
        <w:br/>
      </w:r>
      <w:r>
        <w:rPr>
          <w:rStyle w:val="NormalTok"/>
        </w:rPr>
        <w:t xml:space="preserve">REQUEST_CHANGES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signature"/>
    <w:p>
      <w:pPr>
        <w:pStyle w:val="Heading2"/>
      </w:pPr>
      <w:r>
        <w:t xml:space="preserve">11.2 Signature</w:t>
      </w:r>
    </w:p>
    <w:bookmarkStart w:id="79" w:name="campos-13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dailyLogId</w:t>
      </w:r>
      <w:r>
        <w:br/>
      </w:r>
      <w:r>
        <w:rPr>
          <w:rStyle w:val="NormalTok"/>
        </w:rPr>
        <w:t xml:space="preserve">dailyLogEventId</w:t>
      </w:r>
      <w:r>
        <w:br/>
      </w:r>
      <w:r>
        <w:rPr>
          <w:rStyle w:val="NormalTok"/>
        </w:rPr>
        <w:t xml:space="preserve">userId</w:t>
      </w:r>
      <w:r>
        <w:br/>
      </w:r>
      <w:r>
        <w:rPr>
          <w:rStyle w:val="NormalTok"/>
        </w:rPr>
        <w:t xml:space="preserve">signatureType</w:t>
      </w:r>
      <w:r>
        <w:br/>
      </w:r>
      <w:r>
        <w:rPr>
          <w:rStyle w:val="NormalTok"/>
        </w:rPr>
        <w:t xml:space="preserve">signatureImagePath</w:t>
      </w:r>
      <w:r>
        <w:br/>
      </w:r>
      <w:r>
        <w:rPr>
          <w:rStyle w:val="NormalTok"/>
        </w:rPr>
        <w:t xml:space="preserve">signedAt</w:t>
      </w:r>
      <w:r>
        <w:br/>
      </w:r>
      <w:r>
        <w:rPr>
          <w:rStyle w:val="NormalTok"/>
        </w:rPr>
        <w:t xml:space="preserve">ipAddress</w:t>
      </w:r>
      <w:r>
        <w:br/>
      </w:r>
      <w:r>
        <w:rPr>
          <w:rStyle w:val="NormalTok"/>
        </w:rPr>
        <w:t xml:space="preserve">userAgent</w:t>
      </w:r>
      <w:r>
        <w:br/>
      </w:r>
      <w:r>
        <w:rPr>
          <w:rStyle w:val="NormalTok"/>
        </w:rPr>
        <w:t xml:space="preserve">hash</w:t>
      </w:r>
    </w:p>
    <w:bookmarkEnd w:id="79"/>
    <w:bookmarkStart w:id="80" w:name="tipos"/>
    <w:p>
      <w:pPr>
        <w:pStyle w:val="Heading3"/>
      </w:pPr>
      <w:r>
        <w:t xml:space="preserve">Tipos</w:t>
      </w:r>
    </w:p>
    <w:p>
      <w:pPr>
        <w:pStyle w:val="SourceCode"/>
      </w:pPr>
      <w:r>
        <w:rPr>
          <w:rStyle w:val="NormalTok"/>
        </w:rPr>
        <w:t xml:space="preserve">EVENT_SIGNATURE</w:t>
      </w:r>
      <w:r>
        <w:br/>
      </w:r>
      <w:r>
        <w:rPr>
          <w:rStyle w:val="NormalTok"/>
        </w:rPr>
        <w:t xml:space="preserve">DAILY_LOG_CLOSURE</w:t>
      </w:r>
      <w:r>
        <w:br/>
      </w:r>
      <w:r>
        <w:rPr>
          <w:rStyle w:val="NormalTok"/>
        </w:rPr>
        <w:t xml:space="preserve">APPROVAL_SIGNATURE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6" w:name="pdf-oficial"/>
    <w:p>
      <w:pPr>
        <w:pStyle w:val="Heading1"/>
      </w:pPr>
      <w:r>
        <w:t xml:space="preserve">12. PDF Oficial</w:t>
      </w:r>
    </w:p>
    <w:bookmarkStart w:id="85" w:name="dailylogpdf"/>
    <w:p>
      <w:pPr>
        <w:pStyle w:val="Heading2"/>
      </w:pPr>
      <w:r>
        <w:t xml:space="preserve">12.1 DailyLogPdf</w:t>
      </w:r>
    </w:p>
    <w:bookmarkStart w:id="83" w:name="campos-14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dailyLogId</w:t>
      </w:r>
      <w:r>
        <w:br/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consecutiveNumber</w:t>
      </w:r>
      <w:r>
        <w:br/>
      </w:r>
      <w:r>
        <w:rPr>
          <w:rStyle w:val="NormalTok"/>
        </w:rPr>
        <w:t xml:space="preserve">storagePath</w:t>
      </w:r>
      <w:r>
        <w:br/>
      </w:r>
      <w:r>
        <w:rPr>
          <w:rStyle w:val="NormalTok"/>
        </w:rPr>
        <w:t xml:space="preserve">hash</w:t>
      </w:r>
      <w:r>
        <w:br/>
      </w:r>
      <w:r>
        <w:rPr>
          <w:rStyle w:val="NormalTok"/>
        </w:rPr>
        <w:t xml:space="preserve">generatedById</w:t>
      </w:r>
      <w:r>
        <w:br/>
      </w:r>
      <w:r>
        <w:rPr>
          <w:rStyle w:val="NormalTok"/>
        </w:rPr>
        <w:t xml:space="preserve">generatedAt</w:t>
      </w:r>
    </w:p>
    <w:bookmarkEnd w:id="83"/>
    <w:bookmarkStart w:id="84" w:name="reglas-1"/>
    <w:p>
      <w:pPr>
        <w:pStyle w:val="Heading3"/>
      </w:pPr>
      <w:r>
        <w:t xml:space="preserve">Reglas</w:t>
      </w:r>
    </w:p>
    <w:p>
      <w:pPr>
        <w:pStyle w:val="Compact"/>
        <w:numPr>
          <w:ilvl w:val="0"/>
          <w:numId w:val="1011"/>
        </w:numPr>
      </w:pPr>
      <w:r>
        <w:t xml:space="preserve">El PDF oficial se genera al cerrar la bitácora.</w:t>
      </w:r>
    </w:p>
    <w:p>
      <w:pPr>
        <w:pStyle w:val="Compact"/>
        <w:numPr>
          <w:ilvl w:val="0"/>
          <w:numId w:val="1011"/>
        </w:numPr>
      </w:pPr>
      <w:r>
        <w:t xml:space="preserve">El PDF debe quedar congelado.</w:t>
      </w:r>
    </w:p>
    <w:p>
      <w:pPr>
        <w:pStyle w:val="Compact"/>
        <w:numPr>
          <w:ilvl w:val="0"/>
          <w:numId w:val="1011"/>
        </w:numPr>
      </w:pPr>
      <w:r>
        <w:t xml:space="preserve">El hash debe permitir validación documental futura.</w:t>
      </w:r>
    </w:p>
    <w:p>
      <w:r>
        <w:pict>
          <v:rect style="width:0;height:1.5pt" o:hralign="center" o:hrstd="t" o:hr="t"/>
        </w:pict>
      </w:r>
    </w:p>
    <w:bookmarkEnd w:id="84"/>
    <w:bookmarkEnd w:id="85"/>
    <w:bookmarkEnd w:id="86"/>
    <w:bookmarkStart w:id="90" w:name="auditoría"/>
    <w:p>
      <w:pPr>
        <w:pStyle w:val="Heading1"/>
      </w:pPr>
      <w:r>
        <w:t xml:space="preserve">13. Auditoría</w:t>
      </w:r>
    </w:p>
    <w:bookmarkStart w:id="89" w:name="auditlog"/>
    <w:p>
      <w:pPr>
        <w:pStyle w:val="Heading2"/>
      </w:pPr>
      <w:r>
        <w:t xml:space="preserve">13.1 AuditLog</w:t>
      </w:r>
    </w:p>
    <w:bookmarkStart w:id="87" w:name="campos-15"/>
    <w:p>
      <w:pPr>
        <w:pStyle w:val="Heading3"/>
      </w:pPr>
      <w:r>
        <w:t xml:space="preserve">Campos</w:t>
      </w:r>
    </w:p>
    <w:p>
      <w:pPr>
        <w:pStyle w:val="SourceCode"/>
      </w:pPr>
      <w:r>
        <w:rPr>
          <w:rStyle w:val="NormalTok"/>
        </w:rPr>
        <w:t xml:space="preserve">id</w:t>
      </w:r>
      <w:r>
        <w:br/>
      </w:r>
      <w:r>
        <w:rPr>
          <w:rStyle w:val="NormalTok"/>
        </w:rPr>
        <w:t xml:space="preserve">organizationId</w:t>
      </w:r>
      <w:r>
        <w:br/>
      </w:r>
      <w:r>
        <w:rPr>
          <w:rStyle w:val="NormalTok"/>
        </w:rPr>
        <w:t xml:space="preserve">projectId</w:t>
      </w:r>
      <w:r>
        <w:br/>
      </w:r>
      <w:r>
        <w:rPr>
          <w:rStyle w:val="NormalTok"/>
        </w:rPr>
        <w:t xml:space="preserve">entityName</w:t>
      </w:r>
      <w:r>
        <w:br/>
      </w:r>
      <w:r>
        <w:rPr>
          <w:rStyle w:val="NormalTok"/>
        </w:rPr>
        <w:t xml:space="preserve">entityId</w:t>
      </w:r>
      <w:r>
        <w:br/>
      </w:r>
      <w:r>
        <w:rPr>
          <w:rStyle w:val="NormalTok"/>
        </w:rPr>
        <w:t xml:space="preserve">action</w:t>
      </w:r>
      <w:r>
        <w:br/>
      </w:r>
      <w:r>
        <w:rPr>
          <w:rStyle w:val="NormalTok"/>
        </w:rPr>
        <w:t xml:space="preserve">beforeData</w:t>
      </w:r>
      <w:r>
        <w:br/>
      </w:r>
      <w:r>
        <w:rPr>
          <w:rStyle w:val="NormalTok"/>
        </w:rPr>
        <w:t xml:space="preserve">afterData</w:t>
      </w:r>
      <w:r>
        <w:br/>
      </w:r>
      <w:r>
        <w:rPr>
          <w:rStyle w:val="NormalTok"/>
        </w:rPr>
        <w:t xml:space="preserve">userId</w:t>
      </w:r>
      <w:r>
        <w:br/>
      </w:r>
      <w:r>
        <w:rPr>
          <w:rStyle w:val="NormalTok"/>
        </w:rPr>
        <w:t xml:space="preserve">ipAddress</w:t>
      </w:r>
      <w:r>
        <w:br/>
      </w:r>
      <w:r>
        <w:rPr>
          <w:rStyle w:val="NormalTok"/>
        </w:rPr>
        <w:t xml:space="preserve">userAgent</w:t>
      </w:r>
      <w:r>
        <w:br/>
      </w:r>
      <w:r>
        <w:rPr>
          <w:rStyle w:val="NormalTok"/>
        </w:rPr>
        <w:t xml:space="preserve">createdAt</w:t>
      </w:r>
    </w:p>
    <w:bookmarkEnd w:id="87"/>
    <w:bookmarkStart w:id="88" w:name="acciones-sugeridas"/>
    <w:p>
      <w:pPr>
        <w:pStyle w:val="Heading3"/>
      </w:pPr>
      <w:r>
        <w:t xml:space="preserve">Acciones sugeridas</w:t>
      </w:r>
    </w:p>
    <w:p>
      <w:pPr>
        <w:pStyle w:val="SourceCode"/>
      </w:pPr>
      <w:r>
        <w:rPr>
          <w:rStyle w:val="NormalTok"/>
        </w:rPr>
        <w:t xml:space="preserve">CREATE</w:t>
      </w:r>
      <w:r>
        <w:br/>
      </w:r>
      <w:r>
        <w:rPr>
          <w:rStyle w:val="NormalTok"/>
        </w:rPr>
        <w:t xml:space="preserve">UPDATE</w:t>
      </w:r>
      <w:r>
        <w:br/>
      </w:r>
      <w:r>
        <w:rPr>
          <w:rStyle w:val="NormalTok"/>
        </w:rPr>
        <w:t xml:space="preserve">DELETE</w:t>
      </w:r>
      <w:r>
        <w:br/>
      </w:r>
      <w:r>
        <w:rPr>
          <w:rStyle w:val="NormalTok"/>
        </w:rPr>
        <w:t xml:space="preserve">SUBMIT</w:t>
      </w:r>
      <w:r>
        <w:br/>
      </w:r>
      <w:r>
        <w:rPr>
          <w:rStyle w:val="NormalTok"/>
        </w:rPr>
        <w:t xml:space="preserve">APPROVE</w:t>
      </w:r>
      <w:r>
        <w:br/>
      </w:r>
      <w:r>
        <w:rPr>
          <w:rStyle w:val="NormalTok"/>
        </w:rPr>
        <w:t xml:space="preserve">REJECT</w:t>
      </w:r>
      <w:r>
        <w:br/>
      </w:r>
      <w:r>
        <w:rPr>
          <w:rStyle w:val="NormalTok"/>
        </w:rPr>
        <w:t xml:space="preserve">SIGN</w:t>
      </w:r>
      <w:r>
        <w:br/>
      </w:r>
      <w:r>
        <w:rPr>
          <w:rStyle w:val="NormalTok"/>
        </w:rPr>
        <w:t xml:space="preserve">CLOSE</w:t>
      </w:r>
      <w:r>
        <w:br/>
      </w:r>
      <w:r>
        <w:rPr>
          <w:rStyle w:val="NormalTok"/>
        </w:rPr>
        <w:t xml:space="preserve">GENERATE_PDF</w:t>
      </w:r>
      <w:r>
        <w:br/>
      </w:r>
      <w:r>
        <w:rPr>
          <w:rStyle w:val="NormalTok"/>
        </w:rPr>
        <w:t xml:space="preserve">UPLOAD_ATTACHMENT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2" w:name="workflow-operacional-v1"/>
    <w:p>
      <w:pPr>
        <w:pStyle w:val="Heading1"/>
      </w:pPr>
      <w:r>
        <w:t xml:space="preserve">14. Workflow Operacional V1</w:t>
      </w:r>
    </w:p>
    <w:bookmarkStart w:id="91" w:name="flujo-principal"/>
    <w:p>
      <w:pPr>
        <w:pStyle w:val="Heading2"/>
      </w:pPr>
      <w:r>
        <w:t xml:space="preserve">Flujo Principal</w:t>
      </w:r>
    </w:p>
    <w:p>
      <w:pPr>
        <w:pStyle w:val="SourceCode"/>
      </w:pPr>
      <w:r>
        <w:rPr>
          <w:rStyle w:val="NormalTok"/>
        </w:rPr>
        <w:t xml:space="preserve">1. Director o Coordinador crea DailyLog</w:t>
      </w:r>
      <w:r>
        <w:br/>
      </w:r>
      <w:r>
        <w:rPr>
          <w:rStyle w:val="NormalTok"/>
        </w:rPr>
        <w:t xml:space="preserve">2. Usuarios autorizados registran eventos</w:t>
      </w:r>
      <w:r>
        <w:br/>
      </w:r>
      <w:r>
        <w:rPr>
          <w:rStyle w:val="NormalTok"/>
        </w:rPr>
        <w:t xml:space="preserve">3. Eventos reciben adjuntos y firmas</w:t>
      </w:r>
      <w:r>
        <w:br/>
      </w:r>
      <w:r>
        <w:rPr>
          <w:rStyle w:val="NormalTok"/>
        </w:rPr>
        <w:t xml:space="preserve">4. Director revisa eventos</w:t>
      </w:r>
      <w:r>
        <w:br/>
      </w:r>
      <w:r>
        <w:rPr>
          <w:rStyle w:val="NormalTok"/>
        </w:rPr>
        <w:t xml:space="preserve">5. DailyLog pasa a IN_REVIEW</w:t>
      </w:r>
      <w:r>
        <w:br/>
      </w:r>
      <w:r>
        <w:rPr>
          <w:rStyle w:val="NormalTok"/>
        </w:rPr>
        <w:t xml:space="preserve">6. Director e Interventoría aprueban</w:t>
      </w:r>
      <w:r>
        <w:br/>
      </w:r>
      <w:r>
        <w:rPr>
          <w:rStyle w:val="NormalTok"/>
        </w:rPr>
        <w:t xml:space="preserve">7. Se generan firmas finales</w:t>
      </w:r>
      <w:r>
        <w:br/>
      </w:r>
      <w:r>
        <w:rPr>
          <w:rStyle w:val="NormalTok"/>
        </w:rPr>
        <w:t xml:space="preserve">8. Se genera PDF oficial</w:t>
      </w:r>
      <w:r>
        <w:br/>
      </w:r>
      <w:r>
        <w:rPr>
          <w:rStyle w:val="NormalTok"/>
        </w:rPr>
        <w:t xml:space="preserve">9. DailyLog pasa a CLOSED</w:t>
      </w:r>
      <w:r>
        <w:br/>
      </w:r>
      <w:r>
        <w:rPr>
          <w:rStyle w:val="NormalTok"/>
        </w:rPr>
        <w:t xml:space="preserve">10. La bitácora queda bloqueada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validación-calendario-operativo"/>
    <w:p>
      <w:pPr>
        <w:pStyle w:val="Heading1"/>
      </w:pPr>
      <w:r>
        <w:t xml:space="preserve">15. Validación Calendario Operativo</w:t>
      </w:r>
    </w:p>
    <w:bookmarkStart w:id="93" w:name="flujo-de-validación"/>
    <w:p>
      <w:pPr>
        <w:pStyle w:val="Heading2"/>
      </w:pPr>
      <w:r>
        <w:t xml:space="preserve">Flujo de validación</w:t>
      </w:r>
    </w:p>
    <w:p>
      <w:pPr>
        <w:pStyle w:val="SourceCode"/>
      </w:pPr>
      <w:r>
        <w:rPr>
          <w:rStyle w:val="NormalTok"/>
        </w:rPr>
        <w:t xml:space="preserve">1. Identificar fecha solicitada</w:t>
      </w:r>
      <w:r>
        <w:br/>
      </w:r>
      <w:r>
        <w:rPr>
          <w:rStyle w:val="NormalTok"/>
        </w:rPr>
        <w:t xml:space="preserve">2. Validar si es día operativo</w:t>
      </w:r>
      <w:r>
        <w:br/>
      </w:r>
      <w:r>
        <w:rPr>
          <w:rStyle w:val="NormalTok"/>
        </w:rPr>
        <w:t xml:space="preserve">3. Validar excepciones del calendario</w:t>
      </w:r>
      <w:r>
        <w:br/>
      </w:r>
      <w:r>
        <w:rPr>
          <w:rStyle w:val="NormalTok"/>
        </w:rPr>
        <w:t xml:space="preserve">4. Buscar último día operativo obligatorio</w:t>
      </w:r>
      <w:r>
        <w:br/>
      </w:r>
      <w:r>
        <w:rPr>
          <w:rStyle w:val="NormalTok"/>
        </w:rPr>
        <w:t xml:space="preserve">5. Validar que esté CLOSED</w:t>
      </w:r>
      <w:r>
        <w:br/>
      </w:r>
      <w:r>
        <w:rPr>
          <w:rStyle w:val="NormalTok"/>
        </w:rPr>
        <w:t xml:space="preserve">6. Permitir o bloquear creación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casos-operativos"/>
    <w:p>
      <w:pPr>
        <w:pStyle w:val="Heading1"/>
      </w:pPr>
      <w:r>
        <w:t xml:space="preserve">16. Casos Operativos</w:t>
      </w:r>
    </w:p>
    <w:bookmarkStart w:id="95" w:name="caso-válido"/>
    <w:p>
      <w:pPr>
        <w:pStyle w:val="Heading2"/>
      </w:pPr>
      <w:r>
        <w:t xml:space="preserve">Caso válido</w:t>
      </w:r>
    </w:p>
    <w:p>
      <w:pPr>
        <w:pStyle w:val="SourceCode"/>
      </w:pPr>
      <w:r>
        <w:rPr>
          <w:rStyle w:val="NormalTok"/>
        </w:rPr>
        <w:t xml:space="preserve">Viernes: CLOSED</w:t>
      </w:r>
      <w:r>
        <w:br/>
      </w:r>
      <w:r>
        <w:rPr>
          <w:rStyle w:val="NormalTok"/>
        </w:rPr>
        <w:t xml:space="preserve">Sábado: NO_OPERATION</w:t>
      </w:r>
      <w:r>
        <w:br/>
      </w:r>
      <w:r>
        <w:rPr>
          <w:rStyle w:val="NormalTok"/>
        </w:rPr>
        <w:t xml:space="preserve">Domingo: No operativo</w:t>
      </w:r>
      <w:r>
        <w:br/>
      </w:r>
      <w:r>
        <w:rPr>
          <w:rStyle w:val="NormalTok"/>
        </w:rPr>
        <w:t xml:space="preserve">Lunes: Puede abrir</w:t>
      </w:r>
    </w:p>
    <w:p>
      <w:r>
        <w:pict>
          <v:rect style="width:0;height:1.5pt" o:hralign="center" o:hrstd="t" o:hr="t"/>
        </w:pict>
      </w:r>
    </w:p>
    <w:bookmarkEnd w:id="95"/>
    <w:bookmarkStart w:id="96" w:name="caso-inválido"/>
    <w:p>
      <w:pPr>
        <w:pStyle w:val="Heading2"/>
      </w:pPr>
      <w:r>
        <w:t xml:space="preserve">Caso inválido</w:t>
      </w:r>
    </w:p>
    <w:p>
      <w:pPr>
        <w:pStyle w:val="SourceCode"/>
      </w:pPr>
      <w:r>
        <w:rPr>
          <w:rStyle w:val="NormalTok"/>
        </w:rPr>
        <w:t xml:space="preserve">Martes: DRAFT</w:t>
      </w:r>
      <w:r>
        <w:br/>
      </w:r>
      <w:r>
        <w:rPr>
          <w:rStyle w:val="NormalTok"/>
        </w:rPr>
        <w:t xml:space="preserve">Miércoles: intenta abrir</w:t>
      </w:r>
      <w:r>
        <w:br/>
      </w:r>
      <w:r>
        <w:rPr>
          <w:rStyle w:val="NormalTok"/>
        </w:rPr>
        <w:t xml:space="preserve">Resultado: bloqueado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0" w:name="recomendaciones-técnicas"/>
    <w:p>
      <w:pPr>
        <w:pStyle w:val="Heading1"/>
      </w:pPr>
      <w:r>
        <w:t xml:space="preserve">17. Recomendaciones Técnicas</w:t>
      </w:r>
    </w:p>
    <w:bookmarkStart w:id="98" w:name="mvp"/>
    <w:p>
      <w:pPr>
        <w:pStyle w:val="Heading2"/>
      </w:pPr>
      <w:r>
        <w:t xml:space="preserve">MVP</w:t>
      </w:r>
    </w:p>
    <w:p>
      <w:pPr>
        <w:pStyle w:val="FirstParagraph"/>
      </w:pPr>
      <w:r>
        <w:t xml:space="preserve">Implementar inicialmente:</w:t>
      </w:r>
    </w:p>
    <w:p>
      <w:pPr>
        <w:pStyle w:val="Compact"/>
        <w:numPr>
          <w:ilvl w:val="0"/>
          <w:numId w:val="1012"/>
        </w:numPr>
      </w:pPr>
      <w:r>
        <w:t xml:space="preserve">PWA responsive</w:t>
      </w:r>
    </w:p>
    <w:p>
      <w:pPr>
        <w:pStyle w:val="Compact"/>
        <w:numPr>
          <w:ilvl w:val="0"/>
          <w:numId w:val="1012"/>
        </w:numPr>
      </w:pPr>
      <w:r>
        <w:t xml:space="preserve">subida diferida de fotos</w:t>
      </w:r>
    </w:p>
    <w:p>
      <w:pPr>
        <w:pStyle w:val="Compact"/>
        <w:numPr>
          <w:ilvl w:val="0"/>
          <w:numId w:val="1012"/>
        </w:numPr>
      </w:pPr>
      <w:r>
        <w:t xml:space="preserve">tolerancia a mala conectividad</w:t>
      </w:r>
    </w:p>
    <w:p>
      <w:pPr>
        <w:pStyle w:val="Compact"/>
        <w:numPr>
          <w:ilvl w:val="0"/>
          <w:numId w:val="1012"/>
        </w:numPr>
      </w:pPr>
      <w:r>
        <w:t xml:space="preserve">almacenamiento desacoplado</w:t>
      </w:r>
    </w:p>
    <w:p>
      <w:pPr>
        <w:pStyle w:val="Compact"/>
        <w:numPr>
          <w:ilvl w:val="0"/>
          <w:numId w:val="1012"/>
        </w:numPr>
      </w:pPr>
      <w:r>
        <w:t xml:space="preserve">auditoría obligatoria</w:t>
      </w:r>
    </w:p>
    <w:p>
      <w:pPr>
        <w:pStyle w:val="Compact"/>
        <w:numPr>
          <w:ilvl w:val="0"/>
          <w:numId w:val="1012"/>
        </w:numPr>
      </w:pPr>
      <w:r>
        <w:t xml:space="preserve">PDF legal</w:t>
      </w:r>
    </w:p>
    <w:p>
      <w:r>
        <w:pict>
          <v:rect style="width:0;height:1.5pt" o:hralign="center" o:hrstd="t" o:hr="t"/>
        </w:pict>
      </w:r>
    </w:p>
    <w:bookmarkEnd w:id="98"/>
    <w:bookmarkStart w:id="99" w:name="no-implementar-todavía"/>
    <w:p>
      <w:pPr>
        <w:pStyle w:val="Heading2"/>
      </w:pPr>
      <w:r>
        <w:t xml:space="preserve">No implementar todavía</w:t>
      </w:r>
    </w:p>
    <w:p>
      <w:pPr>
        <w:pStyle w:val="Compact"/>
        <w:numPr>
          <w:ilvl w:val="0"/>
          <w:numId w:val="1013"/>
        </w:numPr>
      </w:pPr>
      <w:r>
        <w:t xml:space="preserve">Offline real</w:t>
      </w:r>
    </w:p>
    <w:p>
      <w:pPr>
        <w:pStyle w:val="Compact"/>
        <w:numPr>
          <w:ilvl w:val="0"/>
          <w:numId w:val="1013"/>
        </w:numPr>
      </w:pPr>
      <w:r>
        <w:t xml:space="preserve">OCR</w:t>
      </w:r>
    </w:p>
    <w:p>
      <w:pPr>
        <w:pStyle w:val="Compact"/>
        <w:numPr>
          <w:ilvl w:val="0"/>
          <w:numId w:val="1013"/>
        </w:numPr>
      </w:pPr>
      <w:r>
        <w:t xml:space="preserve">IA documental</w:t>
      </w:r>
    </w:p>
    <w:p>
      <w:pPr>
        <w:pStyle w:val="Compact"/>
        <w:numPr>
          <w:ilvl w:val="0"/>
          <w:numId w:val="1013"/>
        </w:numPr>
      </w:pPr>
      <w:r>
        <w:t xml:space="preserve">SAP integration</w:t>
      </w:r>
    </w:p>
    <w:p>
      <w:pPr>
        <w:pStyle w:val="Compact"/>
        <w:numPr>
          <w:ilvl w:val="0"/>
          <w:numId w:val="1013"/>
        </w:numPr>
      </w:pPr>
      <w:r>
        <w:t xml:space="preserve">Power BI avanzado</w:t>
      </w:r>
    </w:p>
    <w:p>
      <w:pPr>
        <w:pStyle w:val="Compact"/>
        <w:numPr>
          <w:ilvl w:val="0"/>
          <w:numId w:val="1013"/>
        </w:numPr>
      </w:pPr>
      <w:r>
        <w:t xml:space="preserve">Firma certificada</w:t>
      </w:r>
    </w:p>
    <w:p>
      <w:pPr>
        <w:pStyle w:val="Compact"/>
        <w:numPr>
          <w:ilvl w:val="0"/>
          <w:numId w:val="1013"/>
        </w:numPr>
      </w:pPr>
      <w:r>
        <w:t xml:space="preserve">BPM avanzado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1" w:name="próximos-pasos"/>
    <w:p>
      <w:pPr>
        <w:pStyle w:val="Heading1"/>
      </w:pPr>
      <w:r>
        <w:t xml:space="preserve">18. Próximos Pasos</w:t>
      </w:r>
    </w:p>
    <w:p>
      <w:pPr>
        <w:pStyle w:val="Compact"/>
        <w:numPr>
          <w:ilvl w:val="0"/>
          <w:numId w:val="1014"/>
        </w:numPr>
      </w:pPr>
      <w:r>
        <w:t xml:space="preserve">Ajustar Prisma Schema V2</w:t>
      </w:r>
    </w:p>
    <w:p>
      <w:pPr>
        <w:pStyle w:val="Compact"/>
        <w:numPr>
          <w:ilvl w:val="0"/>
          <w:numId w:val="1014"/>
        </w:numPr>
      </w:pPr>
      <w:r>
        <w:t xml:space="preserve">Construir catálogos maestros</w:t>
      </w:r>
    </w:p>
    <w:p>
      <w:pPr>
        <w:pStyle w:val="Compact"/>
        <w:numPr>
          <w:ilvl w:val="0"/>
          <w:numId w:val="1014"/>
        </w:numPr>
      </w:pPr>
      <w:r>
        <w:t xml:space="preserve">Implementar workflow DailyLog</w:t>
      </w:r>
    </w:p>
    <w:p>
      <w:pPr>
        <w:pStyle w:val="Compact"/>
        <w:numPr>
          <w:ilvl w:val="0"/>
          <w:numId w:val="1014"/>
        </w:numPr>
      </w:pPr>
      <w:r>
        <w:t xml:space="preserve">Implementar auditoría</w:t>
      </w:r>
    </w:p>
    <w:p>
      <w:pPr>
        <w:pStyle w:val="Compact"/>
        <w:numPr>
          <w:ilvl w:val="0"/>
          <w:numId w:val="1014"/>
        </w:numPr>
      </w:pPr>
      <w:r>
        <w:t xml:space="preserve">Implementar firmas</w:t>
      </w:r>
    </w:p>
    <w:p>
      <w:pPr>
        <w:pStyle w:val="Compact"/>
        <w:numPr>
          <w:ilvl w:val="0"/>
          <w:numId w:val="1014"/>
        </w:numPr>
      </w:pPr>
      <w:r>
        <w:t xml:space="preserve">Implementar PDF oficial</w:t>
      </w:r>
    </w:p>
    <w:p>
      <w:pPr>
        <w:pStyle w:val="Compact"/>
        <w:numPr>
          <w:ilvl w:val="0"/>
          <w:numId w:val="1014"/>
        </w:numPr>
      </w:pPr>
      <w:r>
        <w:t xml:space="preserve">Construir endpoints NestJS</w:t>
      </w:r>
    </w:p>
    <w:p>
      <w:pPr>
        <w:pStyle w:val="Compact"/>
        <w:numPr>
          <w:ilvl w:val="0"/>
          <w:numId w:val="1014"/>
        </w:numPr>
      </w:pPr>
      <w:r>
        <w:t xml:space="preserve">Construir frontend operativo</w:t>
      </w:r>
    </w:p>
    <w:p>
      <w:r>
        <w:pict>
          <v:rect style="width:0;height:1.5pt" o:hralign="center" o:hrstd="t" o:hr="t"/>
        </w:pict>
      </w:r>
    </w:p>
    <w:bookmarkEnd w:id="101"/>
    <w:bookmarkStart w:id="102" w:name="conclusión"/>
    <w:p>
      <w:pPr>
        <w:pStyle w:val="Heading1"/>
      </w:pPr>
      <w:r>
        <w:t xml:space="preserve">19. Conclusión</w:t>
      </w:r>
    </w:p>
    <w:p>
      <w:pPr>
        <w:pStyle w:val="FirstParagraph"/>
      </w:pPr>
      <w:r>
        <w:t xml:space="preserve">La plataforma deja de ser una aplicación simple de registro operativo y pasa a convertirse en una solución de trazabilidad legal, técnica y documental para proyectos de obra civil.</w:t>
      </w:r>
    </w:p>
    <w:p>
      <w:pPr>
        <w:pStyle w:val="BodyText"/>
      </w:pPr>
      <w:r>
        <w:t xml:space="preserve">El enfoque MVP debe priorizar:</w:t>
      </w:r>
    </w:p>
    <w:p>
      <w:pPr>
        <w:pStyle w:val="Compact"/>
        <w:numPr>
          <w:ilvl w:val="0"/>
          <w:numId w:val="1015"/>
        </w:numPr>
      </w:pPr>
      <w:r>
        <w:t xml:space="preserve">estabilidad operativa</w:t>
      </w:r>
    </w:p>
    <w:p>
      <w:pPr>
        <w:pStyle w:val="Compact"/>
        <w:numPr>
          <w:ilvl w:val="0"/>
          <w:numId w:val="1015"/>
        </w:numPr>
      </w:pPr>
      <w:r>
        <w:t xml:space="preserve">validez documental</w:t>
      </w:r>
    </w:p>
    <w:p>
      <w:pPr>
        <w:pStyle w:val="Compact"/>
        <w:numPr>
          <w:ilvl w:val="0"/>
          <w:numId w:val="1015"/>
        </w:numPr>
      </w:pPr>
      <w:r>
        <w:t xml:space="preserve">auditoría</w:t>
      </w:r>
    </w:p>
    <w:p>
      <w:pPr>
        <w:pStyle w:val="Compact"/>
        <w:numPr>
          <w:ilvl w:val="0"/>
          <w:numId w:val="1015"/>
        </w:numPr>
      </w:pPr>
      <w:r>
        <w:t xml:space="preserve">control legal</w:t>
      </w:r>
    </w:p>
    <w:p>
      <w:pPr>
        <w:pStyle w:val="Compact"/>
        <w:numPr>
          <w:ilvl w:val="0"/>
          <w:numId w:val="1015"/>
        </w:numPr>
      </w:pPr>
      <w:r>
        <w:t xml:space="preserve">facilidad de uso en campo</w:t>
      </w:r>
    </w:p>
    <w:p>
      <w:pPr>
        <w:pStyle w:val="FirstParagraph"/>
      </w:pPr>
      <w:r>
        <w:t xml:space="preserve">antes de incorporar funcionalidades avanzadas como IA, OCR o integraciones enterprise.</w:t>
      </w:r>
    </w:p>
    <w:bookmarkEnd w:id="1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2026-05-15T14:51:49Z</dcterms:created>
  <dcterms:modified xsi:type="dcterms:W3CDTF">2026-05-15T14:51:49Z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