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acklog-y-roadmap"/>
    <w:p>
      <w:pPr>
        <w:pStyle w:val="Heading1"/>
      </w:pPr>
      <w:r>
        <w:t xml:space="preserve">Backlog y Roadmap</w:t>
      </w:r>
    </w:p>
    <w:bookmarkStart w:id="20" w:name="proyecto"/>
    <w:p>
      <w:pPr>
        <w:pStyle w:val="Heading2"/>
      </w:pPr>
      <w:r>
        <w:t xml:space="preserve">Proyecto</w:t>
      </w:r>
    </w:p>
    <w:p>
      <w:pPr>
        <w:pStyle w:val="FirstParagraph"/>
      </w:pPr>
      <w:r>
        <w:t xml:space="preserve">Bitácora diaria de Obra Civil</w:t>
      </w:r>
    </w:p>
    <w:bookmarkEnd w:id="20"/>
    <w:bookmarkStart w:id="21" w:name="ruta-sugerida"/>
    <w:p>
      <w:pPr>
        <w:pStyle w:val="Heading2"/>
      </w:pPr>
      <w:r>
        <w:t xml:space="preserve">Ruta sugerida</w:t>
      </w:r>
    </w:p>
    <w:p>
      <w:pPr>
        <w:pStyle w:val="SourceCode"/>
      </w:pPr>
      <w:r>
        <w:rPr>
          <w:rStyle w:val="VerbatimChar"/>
        </w:rPr>
        <w:t xml:space="preserve">/05-roadmap/backlog.md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bjetivo-del-documento"/>
    <w:p>
      <w:pPr>
        <w:pStyle w:val="Heading1"/>
      </w:pPr>
      <w:r>
        <w:t xml:space="preserve">1. Objetivo del Documento</w:t>
      </w:r>
    </w:p>
    <w:p>
      <w:pPr>
        <w:pStyle w:val="FirstParagraph"/>
      </w:pPr>
      <w:r>
        <w:t xml:space="preserve">Este documento centraliza el backlog funcional, técnico y arquitectónico del proyecto</w:t>
      </w:r>
      <w:r>
        <w:t xml:space="preserve"> </w:t>
      </w:r>
      <w:r>
        <w:t xml:space="preserve">“Bitácora diaria de Obra Civil”</w:t>
      </w:r>
      <w:r>
        <w:t xml:space="preserve">.</w:t>
      </w:r>
    </w:p>
    <w:p>
      <w:pPr>
        <w:pStyle w:val="BodyText"/>
      </w:pPr>
      <w:r>
        <w:t xml:space="preserve">Su objetivo es:</w:t>
      </w:r>
    </w:p>
    <w:p>
      <w:pPr>
        <w:pStyle w:val="Compact"/>
        <w:numPr>
          <w:ilvl w:val="0"/>
          <w:numId w:val="1001"/>
        </w:numPr>
      </w:pPr>
      <w:r>
        <w:t xml:space="preserve">priorizar funcionalidades</w:t>
      </w:r>
    </w:p>
    <w:p>
      <w:pPr>
        <w:pStyle w:val="Compact"/>
        <w:numPr>
          <w:ilvl w:val="0"/>
          <w:numId w:val="1001"/>
        </w:numPr>
      </w:pPr>
      <w:r>
        <w:t xml:space="preserve">controlar avance</w:t>
      </w:r>
    </w:p>
    <w:p>
      <w:pPr>
        <w:pStyle w:val="Compact"/>
        <w:numPr>
          <w:ilvl w:val="0"/>
          <w:numId w:val="1001"/>
        </w:numPr>
      </w:pPr>
      <w:r>
        <w:t xml:space="preserve">documentar decisiones</w:t>
      </w:r>
    </w:p>
    <w:p>
      <w:pPr>
        <w:pStyle w:val="Compact"/>
        <w:numPr>
          <w:ilvl w:val="0"/>
          <w:numId w:val="1001"/>
        </w:numPr>
      </w:pPr>
      <w:r>
        <w:t xml:space="preserve">identificar dependencias</w:t>
      </w:r>
    </w:p>
    <w:p>
      <w:pPr>
        <w:pStyle w:val="Compact"/>
        <w:numPr>
          <w:ilvl w:val="0"/>
          <w:numId w:val="1001"/>
        </w:numPr>
      </w:pPr>
      <w:r>
        <w:t xml:space="preserve">mantener trazabilidad</w:t>
      </w:r>
    </w:p>
    <w:p>
      <w:pPr>
        <w:pStyle w:val="Compact"/>
        <w:numPr>
          <w:ilvl w:val="0"/>
          <w:numId w:val="1001"/>
        </w:numPr>
      </w:pPr>
      <w:r>
        <w:t xml:space="preserve">facilitar planeación incremental</w:t>
      </w:r>
    </w:p>
    <w:p>
      <w:pPr>
        <w:pStyle w:val="Compact"/>
        <w:numPr>
          <w:ilvl w:val="0"/>
          <w:numId w:val="1001"/>
        </w:numPr>
      </w:pPr>
      <w:r>
        <w:t xml:space="preserve">servir como roadmap técnico y funcional</w:t>
      </w:r>
    </w:p>
    <w:p>
      <w:r>
        <w:pict>
          <v:rect style="width:0;height:1.5pt" o:hralign="center" o:hrstd="t" o:hr="t"/>
        </w:pict>
      </w:r>
    </w:p>
    <w:bookmarkEnd w:id="23"/>
    <w:bookmarkStart w:id="25" w:name="estado-general-del-proyecto"/>
    <w:p>
      <w:pPr>
        <w:pStyle w:val="Heading1"/>
      </w:pPr>
      <w:r>
        <w:t xml:space="preserve">2. Estado General del Proyecto</w:t>
      </w:r>
    </w:p>
    <w:bookmarkStart w:id="24" w:name="estado-actual"/>
    <w:p>
      <w:pPr>
        <w:pStyle w:val="Heading2"/>
      </w:pPr>
      <w:r>
        <w:t xml:space="preserve">Estado actual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local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ORM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Migración inicial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inicial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NestJS base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Swagger/OpenAPI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API</w:t>
            </w:r>
          </w:p>
        </w:tc>
        <w:tc>
          <w:tcPr/>
          <w:p>
            <w:pPr>
              <w:pStyle w:val="Compact"/>
            </w:pPr>
            <w:r>
              <w:t xml:space="preserve">En progreso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Next.js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JWT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documental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diario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 digital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54" w:name="roadmap-general"/>
    <w:p>
      <w:pPr>
        <w:pStyle w:val="Heading1"/>
      </w:pPr>
      <w:r>
        <w:t xml:space="preserve">3. Roadmap General</w:t>
      </w:r>
    </w:p>
    <w:bookmarkStart w:id="29" w:name="fase-1-fundación-técnica"/>
    <w:p>
      <w:pPr>
        <w:pStyle w:val="Heading2"/>
      </w:pPr>
      <w:r>
        <w:t xml:space="preserve">Fase 1 — Fundación Técnica</w:t>
      </w:r>
    </w:p>
    <w:bookmarkStart w:id="26" w:name="estado"/>
    <w:p>
      <w:pPr>
        <w:pStyle w:val="Heading3"/>
      </w:pPr>
      <w:r>
        <w:t xml:space="preserve">Estado</w:t>
      </w:r>
    </w:p>
    <w:p>
      <w:pPr>
        <w:pStyle w:val="SourceCode"/>
      </w:pPr>
      <w:r>
        <w:rPr>
          <w:rStyle w:val="VerbatimChar"/>
        </w:rPr>
        <w:t xml:space="preserve">Completado</w:t>
      </w:r>
    </w:p>
    <w:bookmarkEnd w:id="26"/>
    <w:bookmarkStart w:id="27" w:name="objetivos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Definir arquitectura</w:t>
      </w:r>
    </w:p>
    <w:p>
      <w:pPr>
        <w:pStyle w:val="Compact"/>
        <w:numPr>
          <w:ilvl w:val="0"/>
          <w:numId w:val="1002"/>
        </w:numPr>
      </w:pPr>
      <w:r>
        <w:t xml:space="preserve">Crear modelo ERD</w:t>
      </w:r>
    </w:p>
    <w:p>
      <w:pPr>
        <w:pStyle w:val="Compact"/>
        <w:numPr>
          <w:ilvl w:val="0"/>
          <w:numId w:val="1002"/>
        </w:numPr>
      </w:pPr>
      <w:r>
        <w:t xml:space="preserve">Configurar PostgreSQL</w:t>
      </w:r>
    </w:p>
    <w:p>
      <w:pPr>
        <w:pStyle w:val="Compact"/>
        <w:numPr>
          <w:ilvl w:val="0"/>
          <w:numId w:val="1002"/>
        </w:numPr>
      </w:pPr>
      <w:r>
        <w:t xml:space="preserve">Configurar Prisma</w:t>
      </w:r>
    </w:p>
    <w:p>
      <w:pPr>
        <w:pStyle w:val="Compact"/>
        <w:numPr>
          <w:ilvl w:val="0"/>
          <w:numId w:val="1002"/>
        </w:numPr>
      </w:pPr>
      <w:r>
        <w:t xml:space="preserve">Configurar Docker</w:t>
      </w:r>
    </w:p>
    <w:p>
      <w:pPr>
        <w:pStyle w:val="Compact"/>
        <w:numPr>
          <w:ilvl w:val="0"/>
          <w:numId w:val="1002"/>
        </w:numPr>
      </w:pPr>
      <w:r>
        <w:t xml:space="preserve">Crear backend NestJS</w:t>
      </w:r>
    </w:p>
    <w:p>
      <w:pPr>
        <w:pStyle w:val="Compact"/>
        <w:numPr>
          <w:ilvl w:val="0"/>
          <w:numId w:val="1002"/>
        </w:numPr>
      </w:pPr>
      <w:r>
        <w:t xml:space="preserve">Habilitar Swagger</w:t>
      </w:r>
    </w:p>
    <w:p>
      <w:pPr>
        <w:pStyle w:val="Compact"/>
        <w:numPr>
          <w:ilvl w:val="0"/>
          <w:numId w:val="1002"/>
        </w:numPr>
      </w:pPr>
      <w:r>
        <w:t xml:space="preserve">Crear seed inicial</w:t>
      </w:r>
    </w:p>
    <w:bookmarkEnd w:id="27"/>
    <w:bookmarkStart w:id="28" w:name="resultado-esperado"/>
    <w:p>
      <w:pPr>
        <w:pStyle w:val="Heading3"/>
      </w:pPr>
      <w:r>
        <w:t xml:space="preserve">Resultado esperado</w:t>
      </w:r>
    </w:p>
    <w:p>
      <w:pPr>
        <w:pStyle w:val="FirstParagraph"/>
      </w:pPr>
      <w:r>
        <w:t xml:space="preserve">Base técnica estable para desarrollo modular.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fase-2-apis-core"/>
    <w:p>
      <w:pPr>
        <w:pStyle w:val="Heading2"/>
      </w:pPr>
      <w:r>
        <w:t xml:space="preserve">Fase 2 — APIs Core</w:t>
      </w:r>
    </w:p>
    <w:bookmarkStart w:id="30" w:name="estado-1"/>
    <w:p>
      <w:pPr>
        <w:pStyle w:val="Heading3"/>
      </w:pPr>
      <w:r>
        <w:t xml:space="preserve">Estado</w:t>
      </w:r>
    </w:p>
    <w:p>
      <w:pPr>
        <w:pStyle w:val="SourceCode"/>
      </w:pPr>
      <w:r>
        <w:rPr>
          <w:rStyle w:val="VerbatimChar"/>
        </w:rPr>
        <w:t xml:space="preserve">En progreso</w:t>
      </w:r>
    </w:p>
    <w:bookmarkEnd w:id="30"/>
    <w:bookmarkStart w:id="31" w:name="objetivos-1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03"/>
        </w:numPr>
      </w:pPr>
      <w:r>
        <w:t xml:space="preserve">Organizations API</w:t>
      </w:r>
    </w:p>
    <w:p>
      <w:pPr>
        <w:pStyle w:val="Compact"/>
        <w:numPr>
          <w:ilvl w:val="0"/>
          <w:numId w:val="1003"/>
        </w:numPr>
      </w:pPr>
      <w:r>
        <w:t xml:space="preserve">Users API</w:t>
      </w:r>
    </w:p>
    <w:p>
      <w:pPr>
        <w:pStyle w:val="Compact"/>
        <w:numPr>
          <w:ilvl w:val="0"/>
          <w:numId w:val="1003"/>
        </w:numPr>
      </w:pPr>
      <w:r>
        <w:t xml:space="preserve">Roles API</w:t>
      </w:r>
    </w:p>
    <w:p>
      <w:pPr>
        <w:pStyle w:val="Compact"/>
        <w:numPr>
          <w:ilvl w:val="0"/>
          <w:numId w:val="1003"/>
        </w:numPr>
      </w:pPr>
      <w:r>
        <w:t xml:space="preserve">Permissions API</w:t>
      </w:r>
    </w:p>
    <w:p>
      <w:pPr>
        <w:pStyle w:val="Compact"/>
        <w:numPr>
          <w:ilvl w:val="0"/>
          <w:numId w:val="1003"/>
        </w:numPr>
      </w:pPr>
      <w:r>
        <w:t xml:space="preserve">Auth JWT</w:t>
      </w:r>
    </w:p>
    <w:p>
      <w:pPr>
        <w:pStyle w:val="Compact"/>
        <w:numPr>
          <w:ilvl w:val="0"/>
          <w:numId w:val="1003"/>
        </w:numPr>
      </w:pPr>
      <w:r>
        <w:t xml:space="preserve">RBAC</w:t>
      </w:r>
    </w:p>
    <w:p>
      <w:pPr>
        <w:pStyle w:val="Compact"/>
        <w:numPr>
          <w:ilvl w:val="0"/>
          <w:numId w:val="1003"/>
        </w:numPr>
      </w:pPr>
      <w:r>
        <w:t xml:space="preserve">Refinamiento Projects API</w:t>
      </w:r>
    </w:p>
    <w:bookmarkEnd w:id="31"/>
    <w:bookmarkStart w:id="32" w:name="resultado-esperado-1"/>
    <w:p>
      <w:pPr>
        <w:pStyle w:val="Heading3"/>
      </w:pPr>
      <w:r>
        <w:t xml:space="preserve">Resultado esperado</w:t>
      </w:r>
    </w:p>
    <w:p>
      <w:pPr>
        <w:pStyle w:val="FirstParagraph"/>
      </w:pPr>
      <w:r>
        <w:t xml:space="preserve">Núcleo administrativo y de seguridad operativo.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fase-3-operación-de-obra"/>
    <w:p>
      <w:pPr>
        <w:pStyle w:val="Heading2"/>
      </w:pPr>
      <w:r>
        <w:t xml:space="preserve">Fase 3 — Operación de Obra</w:t>
      </w:r>
    </w:p>
    <w:bookmarkStart w:id="34" w:name="estado-2"/>
    <w:p>
      <w:pPr>
        <w:pStyle w:val="Heading3"/>
      </w:pPr>
      <w:r>
        <w:t xml:space="preserve">Estado</w:t>
      </w:r>
    </w:p>
    <w:p>
      <w:pPr>
        <w:pStyle w:val="SourceCode"/>
      </w:pPr>
      <w:r>
        <w:rPr>
          <w:rStyle w:val="VerbatimChar"/>
        </w:rPr>
        <w:t xml:space="preserve">Pendiente</w:t>
      </w:r>
    </w:p>
    <w:bookmarkEnd w:id="34"/>
    <w:bookmarkStart w:id="35" w:name="objetivos-2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04"/>
        </w:numPr>
      </w:pPr>
      <w:r>
        <w:t xml:space="preserve">Daily Logs API</w:t>
      </w:r>
    </w:p>
    <w:p>
      <w:pPr>
        <w:pStyle w:val="Compact"/>
        <w:numPr>
          <w:ilvl w:val="0"/>
          <w:numId w:val="1004"/>
        </w:numPr>
      </w:pPr>
      <w:r>
        <w:t xml:space="preserve">Events API</w:t>
      </w:r>
    </w:p>
    <w:p>
      <w:pPr>
        <w:pStyle w:val="Compact"/>
        <w:numPr>
          <w:ilvl w:val="0"/>
          <w:numId w:val="1004"/>
        </w:numPr>
      </w:pPr>
      <w:r>
        <w:t xml:space="preserve">Event approvals</w:t>
      </w:r>
    </w:p>
    <w:p>
      <w:pPr>
        <w:pStyle w:val="Compact"/>
        <w:numPr>
          <w:ilvl w:val="0"/>
          <w:numId w:val="1004"/>
        </w:numPr>
      </w:pPr>
      <w:r>
        <w:t xml:space="preserve">Event versions</w:t>
      </w:r>
    </w:p>
    <w:p>
      <w:pPr>
        <w:pStyle w:val="Compact"/>
        <w:numPr>
          <w:ilvl w:val="0"/>
          <w:numId w:val="1004"/>
        </w:numPr>
      </w:pPr>
      <w:r>
        <w:t xml:space="preserve">Daily log closure</w:t>
      </w:r>
    </w:p>
    <w:p>
      <w:pPr>
        <w:pStyle w:val="Compact"/>
        <w:numPr>
          <w:ilvl w:val="0"/>
          <w:numId w:val="1004"/>
        </w:numPr>
      </w:pPr>
      <w:r>
        <w:t xml:space="preserve">Daily log approvals</w:t>
      </w:r>
    </w:p>
    <w:bookmarkEnd w:id="35"/>
    <w:bookmarkStart w:id="36" w:name="resultado-esperado-2"/>
    <w:p>
      <w:pPr>
        <w:pStyle w:val="Heading3"/>
      </w:pPr>
      <w:r>
        <w:t xml:space="preserve">Resultado esperado</w:t>
      </w:r>
    </w:p>
    <w:p>
      <w:pPr>
        <w:pStyle w:val="FirstParagraph"/>
      </w:pPr>
      <w:r>
        <w:t xml:space="preserve">Operación diaria funcional de la bitácora.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fase-4-gestión-documental"/>
    <w:p>
      <w:pPr>
        <w:pStyle w:val="Heading2"/>
      </w:pPr>
      <w:r>
        <w:t xml:space="preserve">Fase 4 — Gestión Documental</w:t>
      </w:r>
    </w:p>
    <w:bookmarkStart w:id="38" w:name="estado-3"/>
    <w:p>
      <w:pPr>
        <w:pStyle w:val="Heading3"/>
      </w:pPr>
      <w:r>
        <w:t xml:space="preserve">Estado</w:t>
      </w:r>
    </w:p>
    <w:p>
      <w:pPr>
        <w:pStyle w:val="SourceCode"/>
      </w:pPr>
      <w:r>
        <w:rPr>
          <w:rStyle w:val="VerbatimChar"/>
        </w:rPr>
        <w:t xml:space="preserve">Pendiente</w:t>
      </w:r>
    </w:p>
    <w:bookmarkEnd w:id="38"/>
    <w:bookmarkStart w:id="39" w:name="objetivos-3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05"/>
        </w:numPr>
      </w:pPr>
      <w:r>
        <w:t xml:space="preserve">Documents API</w:t>
      </w:r>
    </w:p>
    <w:p>
      <w:pPr>
        <w:pStyle w:val="Compact"/>
        <w:numPr>
          <w:ilvl w:val="0"/>
          <w:numId w:val="1005"/>
        </w:numPr>
      </w:pPr>
      <w:r>
        <w:t xml:space="preserve">Uploads</w:t>
      </w:r>
    </w:p>
    <w:p>
      <w:pPr>
        <w:pStyle w:val="Compact"/>
        <w:numPr>
          <w:ilvl w:val="0"/>
          <w:numId w:val="1005"/>
        </w:numPr>
      </w:pPr>
      <w:r>
        <w:t xml:space="preserve">Relación documental</w:t>
      </w:r>
    </w:p>
    <w:p>
      <w:pPr>
        <w:pStyle w:val="Compact"/>
        <w:numPr>
          <w:ilvl w:val="0"/>
          <w:numId w:val="1005"/>
        </w:numPr>
      </w:pPr>
      <w:r>
        <w:t xml:space="preserve">Versionamiento documental</w:t>
      </w:r>
    </w:p>
    <w:p>
      <w:pPr>
        <w:pStyle w:val="Compact"/>
        <w:numPr>
          <w:ilvl w:val="0"/>
          <w:numId w:val="1005"/>
        </w:numPr>
      </w:pPr>
      <w:r>
        <w:t xml:space="preserve">Evidencias fotográficas</w:t>
      </w:r>
    </w:p>
    <w:p>
      <w:pPr>
        <w:pStyle w:val="Compact"/>
        <w:numPr>
          <w:ilvl w:val="0"/>
          <w:numId w:val="1005"/>
        </w:numPr>
      </w:pPr>
      <w:r>
        <w:t xml:space="preserve">PDFs históricos</w:t>
      </w:r>
    </w:p>
    <w:bookmarkEnd w:id="39"/>
    <w:bookmarkStart w:id="40" w:name="resultado-esperado-3"/>
    <w:p>
      <w:pPr>
        <w:pStyle w:val="Heading3"/>
      </w:pPr>
      <w:r>
        <w:t xml:space="preserve">Resultado esperado</w:t>
      </w:r>
    </w:p>
    <w:p>
      <w:pPr>
        <w:pStyle w:val="FirstParagraph"/>
      </w:pPr>
      <w:r>
        <w:t xml:space="preserve">Gestión documental centralizada.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fase-5-pdf-y-firmas"/>
    <w:p>
      <w:pPr>
        <w:pStyle w:val="Heading2"/>
      </w:pPr>
      <w:r>
        <w:t xml:space="preserve">Fase 5 — PDF y Firmas</w:t>
      </w:r>
    </w:p>
    <w:bookmarkStart w:id="42" w:name="estado-4"/>
    <w:p>
      <w:pPr>
        <w:pStyle w:val="Heading3"/>
      </w:pPr>
      <w:r>
        <w:t xml:space="preserve">Estado</w:t>
      </w:r>
    </w:p>
    <w:p>
      <w:pPr>
        <w:pStyle w:val="SourceCode"/>
      </w:pPr>
      <w:r>
        <w:rPr>
          <w:rStyle w:val="VerbatimChar"/>
        </w:rPr>
        <w:t xml:space="preserve">Pendiente</w:t>
      </w:r>
    </w:p>
    <w:bookmarkEnd w:id="42"/>
    <w:bookmarkStart w:id="43" w:name="objetivos-4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06"/>
        </w:numPr>
      </w:pPr>
      <w:r>
        <w:t xml:space="preserve">Generación PDF diaria</w:t>
      </w:r>
    </w:p>
    <w:p>
      <w:pPr>
        <w:pStyle w:val="Compact"/>
        <w:numPr>
          <w:ilvl w:val="0"/>
          <w:numId w:val="1006"/>
        </w:numPr>
      </w:pPr>
      <w:r>
        <w:t xml:space="preserve">Firma de eventos</w:t>
      </w:r>
    </w:p>
    <w:p>
      <w:pPr>
        <w:pStyle w:val="Compact"/>
        <w:numPr>
          <w:ilvl w:val="0"/>
          <w:numId w:val="1006"/>
        </w:numPr>
      </w:pPr>
      <w:r>
        <w:t xml:space="preserve">Firma aprobación diaria</w:t>
      </w:r>
    </w:p>
    <w:p>
      <w:pPr>
        <w:pStyle w:val="Compact"/>
        <w:numPr>
          <w:ilvl w:val="0"/>
          <w:numId w:val="1006"/>
        </w:numPr>
      </w:pPr>
      <w:r>
        <w:t xml:space="preserve">Versionamiento PDF</w:t>
      </w:r>
    </w:p>
    <w:p>
      <w:pPr>
        <w:pStyle w:val="Compact"/>
        <w:numPr>
          <w:ilvl w:val="0"/>
          <w:numId w:val="1006"/>
        </w:numPr>
      </w:pPr>
      <w:r>
        <w:t xml:space="preserve">Cierre formal de bitácora</w:t>
      </w:r>
    </w:p>
    <w:bookmarkEnd w:id="43"/>
    <w:bookmarkStart w:id="44" w:name="resultado-esperado-4"/>
    <w:p>
      <w:pPr>
        <w:pStyle w:val="Heading3"/>
      </w:pPr>
      <w:r>
        <w:t xml:space="preserve">Resultado esperado</w:t>
      </w:r>
    </w:p>
    <w:p>
      <w:pPr>
        <w:pStyle w:val="FirstParagraph"/>
      </w:pPr>
      <w:r>
        <w:t xml:space="preserve">Bitácora oficial digital completamente auditable.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fase-6-frontend"/>
    <w:p>
      <w:pPr>
        <w:pStyle w:val="Heading2"/>
      </w:pPr>
      <w:r>
        <w:t xml:space="preserve">Fase 6 — Frontend</w:t>
      </w:r>
    </w:p>
    <w:bookmarkStart w:id="46" w:name="estado-5"/>
    <w:p>
      <w:pPr>
        <w:pStyle w:val="Heading3"/>
      </w:pPr>
      <w:r>
        <w:t xml:space="preserve">Estado</w:t>
      </w:r>
    </w:p>
    <w:p>
      <w:pPr>
        <w:pStyle w:val="SourceCode"/>
      </w:pPr>
      <w:r>
        <w:rPr>
          <w:rStyle w:val="VerbatimChar"/>
        </w:rPr>
        <w:t xml:space="preserve">Pendiente</w:t>
      </w:r>
    </w:p>
    <w:bookmarkEnd w:id="46"/>
    <w:bookmarkStart w:id="47" w:name="objetivos-5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07"/>
        </w:numPr>
      </w:pPr>
      <w:r>
        <w:t xml:space="preserve">Next.js frontend</w:t>
      </w:r>
    </w:p>
    <w:p>
      <w:pPr>
        <w:pStyle w:val="Compact"/>
        <w:numPr>
          <w:ilvl w:val="0"/>
          <w:numId w:val="1007"/>
        </w:numPr>
      </w:pPr>
      <w:r>
        <w:t xml:space="preserve">Login</w:t>
      </w:r>
    </w:p>
    <w:p>
      <w:pPr>
        <w:pStyle w:val="Compact"/>
        <w:numPr>
          <w:ilvl w:val="0"/>
          <w:numId w:val="1007"/>
        </w:numPr>
      </w:pPr>
      <w:r>
        <w:t xml:space="preserve">Dashboard</w:t>
      </w:r>
    </w:p>
    <w:p>
      <w:pPr>
        <w:pStyle w:val="Compact"/>
        <w:numPr>
          <w:ilvl w:val="0"/>
          <w:numId w:val="1007"/>
        </w:numPr>
      </w:pPr>
      <w:r>
        <w:t xml:space="preserve">Gestión proyectos</w:t>
      </w:r>
    </w:p>
    <w:p>
      <w:pPr>
        <w:pStyle w:val="Compact"/>
        <w:numPr>
          <w:ilvl w:val="0"/>
          <w:numId w:val="1007"/>
        </w:numPr>
      </w:pPr>
      <w:r>
        <w:t xml:space="preserve">Registro eventos</w:t>
      </w:r>
    </w:p>
    <w:p>
      <w:pPr>
        <w:pStyle w:val="Compact"/>
        <w:numPr>
          <w:ilvl w:val="0"/>
          <w:numId w:val="1007"/>
        </w:numPr>
      </w:pPr>
      <w:r>
        <w:t xml:space="preserve">Gestión documental</w:t>
      </w:r>
    </w:p>
    <w:p>
      <w:pPr>
        <w:pStyle w:val="Compact"/>
        <w:numPr>
          <w:ilvl w:val="0"/>
          <w:numId w:val="1007"/>
        </w:numPr>
      </w:pPr>
      <w:r>
        <w:t xml:space="preserve">Aprobaciones</w:t>
      </w:r>
    </w:p>
    <w:p>
      <w:pPr>
        <w:pStyle w:val="Compact"/>
        <w:numPr>
          <w:ilvl w:val="0"/>
          <w:numId w:val="1007"/>
        </w:numPr>
      </w:pPr>
      <w:r>
        <w:t xml:space="preserve">Visualización PDFs</w:t>
      </w:r>
    </w:p>
    <w:bookmarkEnd w:id="47"/>
    <w:bookmarkStart w:id="48" w:name="resultado-esperado-5"/>
    <w:p>
      <w:pPr>
        <w:pStyle w:val="Heading3"/>
      </w:pPr>
      <w:r>
        <w:t xml:space="preserve">Resultado esperado</w:t>
      </w:r>
    </w:p>
    <w:p>
      <w:pPr>
        <w:pStyle w:val="FirstParagraph"/>
      </w:pPr>
      <w:r>
        <w:t xml:space="preserve">Aplicación web usable por usuarios finales.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fase-7-funcionalidades-avanzadas"/>
    <w:p>
      <w:pPr>
        <w:pStyle w:val="Heading2"/>
      </w:pPr>
      <w:r>
        <w:t xml:space="preserve">Fase 7 — Funcionalidades Avanzadas</w:t>
      </w:r>
    </w:p>
    <w:bookmarkStart w:id="50" w:name="estado-6"/>
    <w:p>
      <w:pPr>
        <w:pStyle w:val="Heading3"/>
      </w:pPr>
      <w:r>
        <w:t xml:space="preserve">Estado</w:t>
      </w:r>
    </w:p>
    <w:p>
      <w:pPr>
        <w:pStyle w:val="SourceCode"/>
      </w:pPr>
      <w:r>
        <w:rPr>
          <w:rStyle w:val="VerbatimChar"/>
        </w:rPr>
        <w:t xml:space="preserve">Pendiente</w:t>
      </w:r>
    </w:p>
    <w:bookmarkEnd w:id="50"/>
    <w:bookmarkStart w:id="51" w:name="objetivos-6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08"/>
        </w:numPr>
      </w:pPr>
      <w:r>
        <w:t xml:space="preserve">Notificaciones</w:t>
      </w:r>
    </w:p>
    <w:p>
      <w:pPr>
        <w:pStyle w:val="Compact"/>
        <w:numPr>
          <w:ilvl w:val="0"/>
          <w:numId w:val="1008"/>
        </w:numPr>
      </w:pPr>
      <w:r>
        <w:t xml:space="preserve">Alertas</w:t>
      </w:r>
    </w:p>
    <w:p>
      <w:pPr>
        <w:pStyle w:val="Compact"/>
        <w:numPr>
          <w:ilvl w:val="0"/>
          <w:numId w:val="1008"/>
        </w:numPr>
      </w:pPr>
      <w:r>
        <w:t xml:space="preserve">Dashboard analítico</w:t>
      </w:r>
    </w:p>
    <w:p>
      <w:pPr>
        <w:pStyle w:val="Compact"/>
        <w:numPr>
          <w:ilvl w:val="0"/>
          <w:numId w:val="1008"/>
        </w:numPr>
      </w:pPr>
      <w:r>
        <w:t xml:space="preserve">Métricas</w:t>
      </w:r>
    </w:p>
    <w:p>
      <w:pPr>
        <w:pStyle w:val="Compact"/>
        <w:numPr>
          <w:ilvl w:val="0"/>
          <w:numId w:val="1008"/>
        </w:numPr>
      </w:pPr>
      <w:r>
        <w:t xml:space="preserve">Multi-tenant avanzado</w:t>
      </w:r>
    </w:p>
    <w:p>
      <w:pPr>
        <w:pStyle w:val="Compact"/>
        <w:numPr>
          <w:ilvl w:val="0"/>
          <w:numId w:val="1008"/>
        </w:numPr>
      </w:pPr>
      <w:r>
        <w:t xml:space="preserve">Integraciones externas</w:t>
      </w:r>
    </w:p>
    <w:p>
      <w:pPr>
        <w:pStyle w:val="Compact"/>
        <w:numPr>
          <w:ilvl w:val="0"/>
          <w:numId w:val="1008"/>
        </w:numPr>
      </w:pPr>
      <w:r>
        <w:t xml:space="preserve">Almacenamiento cloud</w:t>
      </w:r>
    </w:p>
    <w:bookmarkEnd w:id="51"/>
    <w:bookmarkStart w:id="52" w:name="resultado-esperado-6"/>
    <w:p>
      <w:pPr>
        <w:pStyle w:val="Heading3"/>
      </w:pPr>
      <w:r>
        <w:t xml:space="preserve">Resultado esperado</w:t>
      </w:r>
    </w:p>
    <w:p>
      <w:pPr>
        <w:pStyle w:val="FirstParagraph"/>
      </w:pPr>
      <w:r>
        <w:t xml:space="preserve">Plataforma enterprise escalable.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backlog-técnico-detallado"/>
    <w:p>
      <w:pPr>
        <w:pStyle w:val="Heading1"/>
      </w:pPr>
      <w:r>
        <w:t xml:space="preserve">4. Backlog Técnico Detallado</w:t>
      </w:r>
    </w:p>
    <w:bookmarkEnd w:id="55"/>
    <w:bookmarkStart w:id="56" w:name="infraestructura"/>
    <w:p>
      <w:pPr>
        <w:pStyle w:val="Heading1"/>
      </w:pPr>
      <w:r>
        <w:t xml:space="preserve">4.1 Infraestructura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INF-001</w:t>
            </w:r>
          </w:p>
        </w:tc>
        <w:tc>
          <w:tcPr/>
          <w:p>
            <w:pPr>
              <w:pStyle w:val="Compact"/>
            </w:pPr>
            <w:r>
              <w:t xml:space="preserve">Configurar Docker Desktop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INF-002</w:t>
            </w:r>
          </w:p>
        </w:tc>
        <w:tc>
          <w:tcPr/>
          <w:p>
            <w:pPr>
              <w:pStyle w:val="Compact"/>
            </w:pPr>
            <w:r>
              <w:t xml:space="preserve">Configurar WSL2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INF-003</w:t>
            </w:r>
          </w:p>
        </w:tc>
        <w:tc>
          <w:tcPr/>
          <w:p>
            <w:pPr>
              <w:pStyle w:val="Compact"/>
            </w:pPr>
            <w:r>
              <w:t xml:space="preserve">Configurar PostgreSQL Docker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INF-004</w:t>
            </w:r>
          </w:p>
        </w:tc>
        <w:tc>
          <w:tcPr/>
          <w:p>
            <w:pPr>
              <w:pStyle w:val="Compact"/>
            </w:pPr>
            <w:r>
              <w:t xml:space="preserve">Configurar Docker Compose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INF-005</w:t>
            </w:r>
          </w:p>
        </w:tc>
        <w:tc>
          <w:tcPr/>
          <w:p>
            <w:pPr>
              <w:pStyle w:val="Compact"/>
            </w:pPr>
            <w:r>
              <w:t xml:space="preserve">Configurar variables .env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INF-006</w:t>
            </w:r>
          </w:p>
        </w:tc>
        <w:tc>
          <w:tcPr/>
          <w:p>
            <w:pPr>
              <w:pStyle w:val="Compact"/>
            </w:pPr>
            <w:r>
              <w:t xml:space="preserve">Configurar VSCode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INF-007</w:t>
            </w:r>
          </w:p>
        </w:tc>
        <w:tc>
          <w:tcPr/>
          <w:p>
            <w:pPr>
              <w:pStyle w:val="Compact"/>
            </w:pPr>
            <w:r>
              <w:t xml:space="preserve">Configurar Git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INF-008</w:t>
            </w:r>
          </w:p>
        </w:tc>
        <w:tc>
          <w:tcPr/>
          <w:p>
            <w:pPr>
              <w:pStyle w:val="Compact"/>
            </w:pPr>
            <w:r>
              <w:t xml:space="preserve">Configurar repositorio remoto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prisma-y-base-de-datos"/>
    <w:p>
      <w:pPr>
        <w:pStyle w:val="Heading1"/>
      </w:pPr>
      <w:r>
        <w:t xml:space="preserve">4.2 Prisma y Base de 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DB-001</w:t>
            </w:r>
          </w:p>
        </w:tc>
        <w:tc>
          <w:tcPr/>
          <w:p>
            <w:pPr>
              <w:pStyle w:val="Compact"/>
            </w:pPr>
            <w:r>
              <w:t xml:space="preserve">Crear schema Prisma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DB-002</w:t>
            </w:r>
          </w:p>
        </w:tc>
        <w:tc>
          <w:tcPr/>
          <w:p>
            <w:pPr>
              <w:pStyle w:val="Compact"/>
            </w:pPr>
            <w:r>
              <w:t xml:space="preserve">Configurar Prisma 7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DB-003</w:t>
            </w:r>
          </w:p>
        </w:tc>
        <w:tc>
          <w:tcPr/>
          <w:p>
            <w:pPr>
              <w:pStyle w:val="Compact"/>
            </w:pPr>
            <w:r>
              <w:t xml:space="preserve">Crear migración inicial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DB-004</w:t>
            </w:r>
          </w:p>
        </w:tc>
        <w:tc>
          <w:tcPr/>
          <w:p>
            <w:pPr>
              <w:pStyle w:val="Compact"/>
            </w:pPr>
            <w:r>
              <w:t xml:space="preserve">Configurar seed inicial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DB-005</w:t>
            </w:r>
          </w:p>
        </w:tc>
        <w:tc>
          <w:tcPr/>
          <w:p>
            <w:pPr>
              <w:pStyle w:val="Compact"/>
            </w:pPr>
            <w:r>
              <w:t xml:space="preserve">Crear catálogos base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DB-006</w:t>
            </w:r>
          </w:p>
        </w:tc>
        <w:tc>
          <w:tcPr/>
          <w:p>
            <w:pPr>
              <w:pStyle w:val="Compact"/>
            </w:pPr>
            <w:r>
              <w:t xml:space="preserve">Crear seed demo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DB-007</w:t>
            </w:r>
          </w:p>
        </w:tc>
        <w:tc>
          <w:tcPr/>
          <w:p>
            <w:pPr>
              <w:pStyle w:val="Compact"/>
            </w:pPr>
            <w:r>
              <w:t xml:space="preserve">Estrategia backups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DB-008</w:t>
            </w:r>
          </w:p>
        </w:tc>
        <w:tc>
          <w:tcPr/>
          <w:p>
            <w:pPr>
              <w:pStyle w:val="Compact"/>
            </w:pPr>
            <w:r>
              <w:t xml:space="preserve">Estrategia índices avanzados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DB-009</w:t>
            </w:r>
          </w:p>
        </w:tc>
        <w:tc>
          <w:tcPr/>
          <w:p>
            <w:pPr>
              <w:pStyle w:val="Compact"/>
            </w:pPr>
            <w:r>
              <w:t xml:space="preserve">Estrategia performance queries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backend-nestjs"/>
    <w:p>
      <w:pPr>
        <w:pStyle w:val="Heading1"/>
      </w:pPr>
      <w:r>
        <w:t xml:space="preserve">4.3 Backend NestJS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API-001</w:t>
            </w:r>
          </w:p>
        </w:tc>
        <w:tc>
          <w:tcPr/>
          <w:p>
            <w:pPr>
              <w:pStyle w:val="Compact"/>
            </w:pPr>
            <w:r>
              <w:t xml:space="preserve">Crear backend NestJS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API-002</w:t>
            </w:r>
          </w:p>
        </w:tc>
        <w:tc>
          <w:tcPr/>
          <w:p>
            <w:pPr>
              <w:pStyle w:val="Compact"/>
            </w:pPr>
            <w:r>
              <w:t xml:space="preserve">Configurar PrismaService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API-003</w:t>
            </w:r>
          </w:p>
        </w:tc>
        <w:tc>
          <w:tcPr/>
          <w:p>
            <w:pPr>
              <w:pStyle w:val="Compact"/>
            </w:pPr>
            <w:r>
              <w:t xml:space="preserve">Configurar Swagger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API-004</w:t>
            </w:r>
          </w:p>
        </w:tc>
        <w:tc>
          <w:tcPr/>
          <w:p>
            <w:pPr>
              <w:pStyle w:val="Compact"/>
            </w:pPr>
            <w:r>
              <w:t xml:space="preserve">Crear Health API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API-005</w:t>
            </w:r>
          </w:p>
        </w:tc>
        <w:tc>
          <w:tcPr/>
          <w:p>
            <w:pPr>
              <w:pStyle w:val="Compact"/>
            </w:pPr>
            <w:r>
              <w:t xml:space="preserve">Crear Projects API</w:t>
            </w:r>
          </w:p>
        </w:tc>
        <w:tc>
          <w:tcPr/>
          <w:p>
            <w:pPr>
              <w:pStyle w:val="Compact"/>
            </w:pPr>
            <w:r>
              <w:t xml:space="preserve">En progreso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API-006</w:t>
            </w:r>
          </w:p>
        </w:tc>
        <w:tc>
          <w:tcPr/>
          <w:p>
            <w:pPr>
              <w:pStyle w:val="Compact"/>
            </w:pPr>
            <w:r>
              <w:t xml:space="preserve">Crear Organizations API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API-007</w:t>
            </w:r>
          </w:p>
        </w:tc>
        <w:tc>
          <w:tcPr/>
          <w:p>
            <w:pPr>
              <w:pStyle w:val="Compact"/>
            </w:pPr>
            <w:r>
              <w:t xml:space="preserve">Crear Users API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API-008</w:t>
            </w:r>
          </w:p>
        </w:tc>
        <w:tc>
          <w:tcPr/>
          <w:p>
            <w:pPr>
              <w:pStyle w:val="Compact"/>
            </w:pPr>
            <w:r>
              <w:t xml:space="preserve">Crear Roles API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API-009</w:t>
            </w:r>
          </w:p>
        </w:tc>
        <w:tc>
          <w:tcPr/>
          <w:p>
            <w:pPr>
              <w:pStyle w:val="Compact"/>
            </w:pPr>
            <w:r>
              <w:t xml:space="preserve">Crear Permissions API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API-010</w:t>
            </w:r>
          </w:p>
        </w:tc>
        <w:tc>
          <w:tcPr/>
          <w:p>
            <w:pPr>
              <w:pStyle w:val="Compact"/>
            </w:pPr>
            <w:r>
              <w:t xml:space="preserve">Crear Auth JWT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API-011</w:t>
            </w:r>
          </w:p>
        </w:tc>
        <w:tc>
          <w:tcPr/>
          <w:p>
            <w:pPr>
              <w:pStyle w:val="Compact"/>
            </w:pPr>
            <w:r>
              <w:t xml:space="preserve">Crear RBAC Guards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API-012</w:t>
            </w:r>
          </w:p>
        </w:tc>
        <w:tc>
          <w:tcPr/>
          <w:p>
            <w:pPr>
              <w:pStyle w:val="Compact"/>
            </w:pPr>
            <w:r>
              <w:t xml:space="preserve">Manejo global errores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API-013</w:t>
            </w:r>
          </w:p>
        </w:tc>
        <w:tc>
          <w:tcPr/>
          <w:p>
            <w:pPr>
              <w:pStyle w:val="Compact"/>
            </w:pPr>
            <w:r>
              <w:t xml:space="preserve">Logger centralizado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API-014</w:t>
            </w:r>
          </w:p>
        </w:tc>
        <w:tc>
          <w:tcPr/>
          <w:p>
            <w:pPr>
              <w:pStyle w:val="Compact"/>
            </w:pPr>
            <w:r>
              <w:t xml:space="preserve">DTO validation global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API-015</w:t>
            </w:r>
          </w:p>
        </w:tc>
        <w:tc>
          <w:tcPr/>
          <w:p>
            <w:pPr>
              <w:pStyle w:val="Compact"/>
            </w:pPr>
            <w:r>
              <w:t xml:space="preserve">Interceptors globales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API-016</w:t>
            </w:r>
          </w:p>
        </w:tc>
        <w:tc>
          <w:tcPr/>
          <w:p>
            <w:pPr>
              <w:pStyle w:val="Compact"/>
            </w:pPr>
            <w:r>
              <w:t xml:space="preserve">Configuración CORS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API-017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gestión-de-proyectos"/>
    <w:p>
      <w:pPr>
        <w:pStyle w:val="Heading1"/>
      </w:pPr>
      <w:r>
        <w:t xml:space="preserve">4.4 Gestión de Proyectos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PRJ-001</w:t>
            </w:r>
          </w:p>
        </w:tc>
        <w:tc>
          <w:tcPr/>
          <w:p>
            <w:pPr>
              <w:pStyle w:val="Compact"/>
            </w:pPr>
            <w:r>
              <w:t xml:space="preserve">CRUD proyectos</w:t>
            </w:r>
          </w:p>
        </w:tc>
        <w:tc>
          <w:tcPr/>
          <w:p>
            <w:pPr>
              <w:pStyle w:val="Compact"/>
            </w:pPr>
            <w:r>
              <w:t xml:space="preserve">En progreso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PRJ-002</w:t>
            </w:r>
          </w:p>
        </w:tc>
        <w:tc>
          <w:tcPr/>
          <w:p>
            <w:pPr>
              <w:pStyle w:val="Compact"/>
            </w:pPr>
            <w:r>
              <w:t xml:space="preserve">Estados de proyecto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PRJ-003</w:t>
            </w:r>
          </w:p>
        </w:tc>
        <w:tc>
          <w:tcPr/>
          <w:p>
            <w:pPr>
              <w:pStyle w:val="Compact"/>
            </w:pPr>
            <w:r>
              <w:t xml:space="preserve">Asignación usuarios proyecto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PRJ-004</w:t>
            </w:r>
          </w:p>
        </w:tc>
        <w:tc>
          <w:tcPr/>
          <w:p>
            <w:pPr>
              <w:pStyle w:val="Compact"/>
            </w:pPr>
            <w:r>
              <w:t xml:space="preserve">Roles por proyecto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PRJ-005</w:t>
            </w:r>
          </w:p>
        </w:tc>
        <w:tc>
          <w:tcPr/>
          <w:p>
            <w:pPr>
              <w:pStyle w:val="Compact"/>
            </w:pPr>
            <w:r>
              <w:t xml:space="preserve">Dashboard proyecto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daily-logs"/>
    <w:p>
      <w:pPr>
        <w:pStyle w:val="Heading1"/>
      </w:pPr>
      <w:r>
        <w:t xml:space="preserve">4.5 Daily 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DLG-001</w:t>
            </w:r>
          </w:p>
        </w:tc>
        <w:tc>
          <w:tcPr/>
          <w:p>
            <w:pPr>
              <w:pStyle w:val="Compact"/>
            </w:pPr>
            <w:r>
              <w:t xml:space="preserve">Crear Daily Logs API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DLG-002</w:t>
            </w:r>
          </w:p>
        </w:tc>
        <w:tc>
          <w:tcPr/>
          <w:p>
            <w:pPr>
              <w:pStyle w:val="Compact"/>
            </w:pPr>
            <w:r>
              <w:t xml:space="preserve">Crear estados bitácora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DLG-003</w:t>
            </w:r>
          </w:p>
        </w:tc>
        <w:tc>
          <w:tcPr/>
          <w:p>
            <w:pPr>
              <w:pStyle w:val="Compact"/>
            </w:pPr>
            <w:r>
              <w:t xml:space="preserve">Flujo aprobación diaria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DLG-004</w:t>
            </w:r>
          </w:p>
        </w:tc>
        <w:tc>
          <w:tcPr/>
          <w:p>
            <w:pPr>
              <w:pStyle w:val="Compact"/>
            </w:pPr>
            <w:r>
              <w:t xml:space="preserve">Observaciones bitácora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DLG-005</w:t>
            </w:r>
          </w:p>
        </w:tc>
        <w:tc>
          <w:tcPr/>
          <w:p>
            <w:pPr>
              <w:pStyle w:val="Compact"/>
            </w:pPr>
            <w:r>
              <w:t xml:space="preserve">Cierre diario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DLG-006</w:t>
            </w:r>
          </w:p>
        </w:tc>
        <w:tc>
          <w:tcPr/>
          <w:p>
            <w:pPr>
              <w:pStyle w:val="Compact"/>
            </w:pPr>
            <w:r>
              <w:t xml:space="preserve">Versionamiento bitácora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events"/>
    <w:p>
      <w:pPr>
        <w:pStyle w:val="Heading1"/>
      </w:pPr>
      <w:r>
        <w:t xml:space="preserve">4.6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EVT-001</w:t>
            </w:r>
          </w:p>
        </w:tc>
        <w:tc>
          <w:tcPr/>
          <w:p>
            <w:pPr>
              <w:pStyle w:val="Compact"/>
            </w:pPr>
            <w:r>
              <w:t xml:space="preserve">Crear Events API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EVT-002</w:t>
            </w:r>
          </w:p>
        </w:tc>
        <w:tc>
          <w:tcPr/>
          <w:p>
            <w:pPr>
              <w:pStyle w:val="Compact"/>
            </w:pPr>
            <w:r>
              <w:t xml:space="preserve">Tipos de evento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EVT-003</w:t>
            </w:r>
          </w:p>
        </w:tc>
        <w:tc>
          <w:tcPr/>
          <w:p>
            <w:pPr>
              <w:pStyle w:val="Compact"/>
            </w:pPr>
            <w:r>
              <w:t xml:space="preserve">Versionamiento eventos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EVT-004</w:t>
            </w:r>
          </w:p>
        </w:tc>
        <w:tc>
          <w:tcPr/>
          <w:p>
            <w:pPr>
              <w:pStyle w:val="Compact"/>
            </w:pPr>
            <w:r>
              <w:t xml:space="preserve">Adjuntos eventos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EVT-005</w:t>
            </w:r>
          </w:p>
        </w:tc>
        <w:tc>
          <w:tcPr/>
          <w:p>
            <w:pPr>
              <w:pStyle w:val="Compact"/>
            </w:pPr>
            <w:r>
              <w:t xml:space="preserve">Firma eventos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EVT-006</w:t>
            </w:r>
          </w:p>
        </w:tc>
        <w:tc>
          <w:tcPr/>
          <w:p>
            <w:pPr>
              <w:pStyle w:val="Compact"/>
            </w:pPr>
            <w:r>
              <w:t xml:space="preserve">Observaciones eventos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EVT-007</w:t>
            </w:r>
          </w:p>
        </w:tc>
        <w:tc>
          <w:tcPr/>
          <w:p>
            <w:pPr>
              <w:pStyle w:val="Compact"/>
            </w:pPr>
            <w:r>
              <w:t xml:space="preserve">Estados eventos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gestión-documental"/>
    <w:p>
      <w:pPr>
        <w:pStyle w:val="Heading1"/>
      </w:pPr>
      <w:r>
        <w:t xml:space="preserve">4.7 Gestión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DOC-001</w:t>
            </w:r>
          </w:p>
        </w:tc>
        <w:tc>
          <w:tcPr/>
          <w:p>
            <w:pPr>
              <w:pStyle w:val="Compact"/>
            </w:pPr>
            <w:r>
              <w:t xml:space="preserve">Crear Documents API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DOC-002</w:t>
            </w:r>
          </w:p>
        </w:tc>
        <w:tc>
          <w:tcPr/>
          <w:p>
            <w:pPr>
              <w:pStyle w:val="Compact"/>
            </w:pPr>
            <w:r>
              <w:t xml:space="preserve">Upload documentos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DOC-003</w:t>
            </w:r>
          </w:p>
        </w:tc>
        <w:tc>
          <w:tcPr/>
          <w:p>
            <w:pPr>
              <w:pStyle w:val="Compact"/>
            </w:pPr>
            <w:r>
              <w:t xml:space="preserve">Upload imágenes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DOC-004</w:t>
            </w:r>
          </w:p>
        </w:tc>
        <w:tc>
          <w:tcPr/>
          <w:p>
            <w:pPr>
              <w:pStyle w:val="Compact"/>
            </w:pPr>
            <w:r>
              <w:t xml:space="preserve">Versionamiento documental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DOC-005</w:t>
            </w:r>
          </w:p>
        </w:tc>
        <w:tc>
          <w:tcPr/>
          <w:p>
            <w:pPr>
              <w:pStyle w:val="Compact"/>
            </w:pPr>
            <w:r>
              <w:t xml:space="preserve">Relación documentos-eventos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DOC-006</w:t>
            </w:r>
          </w:p>
        </w:tc>
        <w:tc>
          <w:tcPr/>
          <w:p>
            <w:pPr>
              <w:pStyle w:val="Compact"/>
            </w:pPr>
            <w:r>
              <w:t xml:space="preserve">Relación documentos-bitácora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DOC-007</w:t>
            </w:r>
          </w:p>
        </w:tc>
        <w:tc>
          <w:tcPr/>
          <w:p>
            <w:pPr>
              <w:pStyle w:val="Compact"/>
            </w:pPr>
            <w:r>
              <w:t xml:space="preserve">Tipos documentales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DOC-008</w:t>
            </w:r>
          </w:p>
        </w:tc>
        <w:tc>
          <w:tcPr/>
          <w:p>
            <w:pPr>
              <w:pStyle w:val="Compact"/>
            </w:pPr>
            <w:r>
              <w:t xml:space="preserve">Estrategia almacenamiento cloud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DOC-009</w:t>
            </w:r>
          </w:p>
        </w:tc>
        <w:tc>
          <w:tcPr/>
          <w:p>
            <w:pPr>
              <w:pStyle w:val="Compact"/>
            </w:pPr>
            <w:r>
              <w:t xml:space="preserve">Integración Google Drive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pdf-y-firmas"/>
    <w:p>
      <w:pPr>
        <w:pStyle w:val="Heading1"/>
      </w:pPr>
      <w:r>
        <w:t xml:space="preserve">4.8 PDF y Firmas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PDF-001</w:t>
            </w:r>
          </w:p>
        </w:tc>
        <w:tc>
          <w:tcPr/>
          <w:p>
            <w:pPr>
              <w:pStyle w:val="Compact"/>
            </w:pPr>
            <w:r>
              <w:t xml:space="preserve">Generación PDF diaria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PDF-002</w:t>
            </w:r>
          </w:p>
        </w:tc>
        <w:tc>
          <w:tcPr/>
          <w:p>
            <w:pPr>
              <w:pStyle w:val="Compact"/>
            </w:pPr>
            <w:r>
              <w:t xml:space="preserve">Plantilla PDF oficial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PDF-003</w:t>
            </w:r>
          </w:p>
        </w:tc>
        <w:tc>
          <w:tcPr/>
          <w:p>
            <w:pPr>
              <w:pStyle w:val="Compact"/>
            </w:pPr>
            <w:r>
              <w:t xml:space="preserve">Firma reportante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PDF-004</w:t>
            </w:r>
          </w:p>
        </w:tc>
        <w:tc>
          <w:tcPr/>
          <w:p>
            <w:pPr>
              <w:pStyle w:val="Compact"/>
            </w:pPr>
            <w:r>
              <w:t xml:space="preserve">Firma aprobador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PDF-005</w:t>
            </w:r>
          </w:p>
        </w:tc>
        <w:tc>
          <w:tcPr/>
          <w:p>
            <w:pPr>
              <w:pStyle w:val="Compact"/>
            </w:pPr>
            <w:r>
              <w:t xml:space="preserve">Historial PDFs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PDF-006</w:t>
            </w:r>
          </w:p>
        </w:tc>
        <w:tc>
          <w:tcPr/>
          <w:p>
            <w:pPr>
              <w:pStyle w:val="Compact"/>
            </w:pPr>
            <w:r>
              <w:t xml:space="preserve">Versionamiento PDFs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auditoría"/>
    <w:p>
      <w:pPr>
        <w:pStyle w:val="Heading1"/>
      </w:pPr>
      <w:r>
        <w:t xml:space="preserve">4.9 Auditoría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AUD-001</w:t>
            </w:r>
          </w:p>
        </w:tc>
        <w:tc>
          <w:tcPr/>
          <w:p>
            <w:pPr>
              <w:pStyle w:val="Compact"/>
            </w:pPr>
            <w:r>
              <w:t xml:space="preserve">Crear Audit Logs API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AUD-002</w:t>
            </w:r>
          </w:p>
        </w:tc>
        <w:tc>
          <w:tcPr/>
          <w:p>
            <w:pPr>
              <w:pStyle w:val="Compact"/>
            </w:pPr>
            <w:r>
              <w:t xml:space="preserve">Auditoría cambios entidades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AUD-003</w:t>
            </w:r>
          </w:p>
        </w:tc>
        <w:tc>
          <w:tcPr/>
          <w:p>
            <w:pPr>
              <w:pStyle w:val="Compact"/>
            </w:pPr>
            <w:r>
              <w:t xml:space="preserve">Auditoría documental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AUD-004</w:t>
            </w:r>
          </w:p>
        </w:tc>
        <w:tc>
          <w:tcPr/>
          <w:p>
            <w:pPr>
              <w:pStyle w:val="Compact"/>
            </w:pPr>
            <w:r>
              <w:t xml:space="preserve">Auditoría aprobaciones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AUD-005</w:t>
            </w:r>
          </w:p>
        </w:tc>
        <w:tc>
          <w:tcPr/>
          <w:p>
            <w:pPr>
              <w:pStyle w:val="Compact"/>
            </w:pPr>
            <w:r>
              <w:t xml:space="preserve">Auditoría autenticación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frontend-next.js"/>
    <w:p>
      <w:pPr>
        <w:pStyle w:val="Heading1"/>
      </w:pPr>
      <w:r>
        <w:t xml:space="preserve">4.10 Frontend Next.js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UI-001</w:t>
            </w:r>
          </w:p>
        </w:tc>
        <w:tc>
          <w:tcPr/>
          <w:p>
            <w:pPr>
              <w:pStyle w:val="Compact"/>
            </w:pPr>
            <w:r>
              <w:t xml:space="preserve">Crear frontend Next.js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UI-002</w:t>
            </w:r>
          </w:p>
        </w:tc>
        <w:tc>
          <w:tcPr/>
          <w:p>
            <w:pPr>
              <w:pStyle w:val="Compact"/>
            </w:pPr>
            <w:r>
              <w:t xml:space="preserve">Login UI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UI-003</w:t>
            </w:r>
          </w:p>
        </w:tc>
        <w:tc>
          <w:tcPr/>
          <w:p>
            <w:pPr>
              <w:pStyle w:val="Compact"/>
            </w:pPr>
            <w:r>
              <w:t xml:space="preserve">Dashboard principal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UI-004</w:t>
            </w:r>
          </w:p>
        </w:tc>
        <w:tc>
          <w:tcPr/>
          <w:p>
            <w:pPr>
              <w:pStyle w:val="Compact"/>
            </w:pPr>
            <w:r>
              <w:t xml:space="preserve">Gestión proyectos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UI-005</w:t>
            </w:r>
          </w:p>
        </w:tc>
        <w:tc>
          <w:tcPr/>
          <w:p>
            <w:pPr>
              <w:pStyle w:val="Compact"/>
            </w:pPr>
            <w:r>
              <w:t xml:space="preserve">Registro eventos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UI-006</w:t>
            </w:r>
          </w:p>
        </w:tc>
        <w:tc>
          <w:tcPr/>
          <w:p>
            <w:pPr>
              <w:pStyle w:val="Compact"/>
            </w:pPr>
            <w:r>
              <w:t xml:space="preserve">Gestión documental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UI-007</w:t>
            </w:r>
          </w:p>
        </w:tc>
        <w:tc>
          <w:tcPr/>
          <w:p>
            <w:pPr>
              <w:pStyle w:val="Compact"/>
            </w:pPr>
            <w:r>
              <w:t xml:space="preserve">Aprobaciones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UI-008</w:t>
            </w:r>
          </w:p>
        </w:tc>
        <w:tc>
          <w:tcPr/>
          <w:p>
            <w:pPr>
              <w:pStyle w:val="Compact"/>
            </w:pPr>
            <w:r>
              <w:t xml:space="preserve">Visualizador PDF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UI-009</w:t>
            </w:r>
          </w:p>
        </w:tc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UI-010</w:t>
            </w:r>
          </w:p>
        </w:tc>
        <w:tc>
          <w:tcPr/>
          <w:p>
            <w:pPr>
              <w:pStyle w:val="Compact"/>
            </w:pPr>
            <w:r>
              <w:t xml:space="preserve">Dark mode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7" w:name="dependencias-importantes"/>
    <w:p>
      <w:pPr>
        <w:pStyle w:val="Heading1"/>
      </w:pPr>
      <w:r>
        <w:t xml:space="preserve">5. Dependencias Importantes</w:t>
      </w:r>
    </w:p>
    <w:bookmarkStart w:id="66" w:name="dependencias-técnicas"/>
    <w:p>
      <w:pPr>
        <w:pStyle w:val="Heading2"/>
      </w:pPr>
      <w:r>
        <w:t xml:space="preserve">Dependencias técnicas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Dependencia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API depende de Organizations API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JWT depende de Users API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depende de Auth JWT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Logs depende de Projects API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depende de Daily Logs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depende de Events y Daily Logs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depende de Daily Logs y Events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depende de APIs estables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riesgos-técnicos-actuales"/>
    <w:p>
      <w:pPr>
        <w:pStyle w:val="Heading1"/>
      </w:pPr>
      <w:r>
        <w:t xml:space="preserve">6. Riesgos Técnicos Actuales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Crecimiento desordenado APIs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API conventions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generado inconsistente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Prompts estándar Codex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Migraciones accidentales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Regla explícita en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Acoplamiento excesivo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Arquitectura modular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documental compleja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Modelo transversal documentos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 tardía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Priorizar Auth y RBAC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decisiones-arquitectónicas-importantes"/>
    <w:p>
      <w:pPr>
        <w:pStyle w:val="Heading1"/>
      </w:pPr>
      <w:r>
        <w:t xml:space="preserve">7. Decisiones Arquitectónicas Importantes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Robustez relacional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ORM</w:t>
            </w:r>
          </w:p>
        </w:tc>
        <w:tc>
          <w:tcPr/>
          <w:p>
            <w:pPr>
              <w:pStyle w:val="Compact"/>
            </w:pPr>
            <w:r>
              <w:t xml:space="preserve">DX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NestJS</w:t>
            </w:r>
          </w:p>
        </w:tc>
        <w:tc>
          <w:tcPr/>
          <w:p>
            <w:pPr>
              <w:pStyle w:val="Compact"/>
            </w:pPr>
            <w:r>
              <w:t xml:space="preserve">Arquitectura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Ambientes reproducibles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Auditoría y trazabilidad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Multi-proyecto</w:t>
            </w:r>
          </w:p>
        </w:tc>
        <w:tc>
          <w:tcPr/>
          <w:p>
            <w:pPr>
              <w:pStyle w:val="Compact"/>
            </w:pPr>
            <w:r>
              <w:t xml:space="preserve">Escalabilidad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documental transversal</w:t>
            </w:r>
          </w:p>
        </w:tc>
        <w:tc>
          <w:tcPr/>
          <w:p>
            <w:pPr>
              <w:pStyle w:val="Compact"/>
            </w:pPr>
            <w:r>
              <w:t xml:space="preserve">Reutilización documental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</w:t>
            </w:r>
          </w:p>
        </w:tc>
        <w:tc>
          <w:tcPr/>
          <w:p>
            <w:pPr>
              <w:pStyle w:val="Compact"/>
            </w:pPr>
            <w:r>
              <w:t xml:space="preserve">Documentación 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 asistido</w:t>
            </w:r>
          </w:p>
        </w:tc>
        <w:tc>
          <w:tcPr/>
          <w:p>
            <w:pPr>
              <w:pStyle w:val="Compact"/>
            </w:pPr>
            <w:r>
              <w:t xml:space="preserve">Velocidad desarrollo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3" w:name="próximas-actividades-recomendadas"/>
    <w:p>
      <w:pPr>
        <w:pStyle w:val="Heading1"/>
      </w:pPr>
      <w:r>
        <w:t xml:space="preserve">8. Próximas Actividades Recomendadas</w:t>
      </w:r>
    </w:p>
    <w:bookmarkStart w:id="70" w:name="prioridad-inmediata"/>
    <w:p>
      <w:pPr>
        <w:pStyle w:val="Heading2"/>
      </w:pPr>
      <w:r>
        <w:t xml:space="preserve">Prioridad inmediata</w:t>
      </w:r>
    </w:p>
    <w:p>
      <w:pPr>
        <w:pStyle w:val="Compact"/>
        <w:numPr>
          <w:ilvl w:val="0"/>
          <w:numId w:val="1009"/>
        </w:numPr>
      </w:pPr>
      <w:r>
        <w:t xml:space="preserve">Finalizar Projects API</w:t>
      </w:r>
    </w:p>
    <w:p>
      <w:pPr>
        <w:pStyle w:val="Compact"/>
        <w:numPr>
          <w:ilvl w:val="0"/>
          <w:numId w:val="1009"/>
        </w:numPr>
      </w:pPr>
      <w:r>
        <w:t xml:space="preserve">Crear Organizations API</w:t>
      </w:r>
    </w:p>
    <w:p>
      <w:pPr>
        <w:pStyle w:val="Compact"/>
        <w:numPr>
          <w:ilvl w:val="0"/>
          <w:numId w:val="1009"/>
        </w:numPr>
      </w:pPr>
      <w:r>
        <w:t xml:space="preserve">Crear Users API</w:t>
      </w:r>
    </w:p>
    <w:p>
      <w:pPr>
        <w:pStyle w:val="Compact"/>
        <w:numPr>
          <w:ilvl w:val="0"/>
          <w:numId w:val="1009"/>
        </w:numPr>
      </w:pPr>
      <w:r>
        <w:t xml:space="preserve">Implementar Auth JWT</w:t>
      </w:r>
    </w:p>
    <w:p>
      <w:pPr>
        <w:pStyle w:val="Compact"/>
        <w:numPr>
          <w:ilvl w:val="0"/>
          <w:numId w:val="1009"/>
        </w:numPr>
      </w:pPr>
      <w:r>
        <w:t xml:space="preserve">Implementar RBAC</w:t>
      </w:r>
    </w:p>
    <w:p>
      <w:r>
        <w:pict>
          <v:rect style="width:0;height:1.5pt" o:hralign="center" o:hrstd="t" o:hr="t"/>
        </w:pict>
      </w:r>
    </w:p>
    <w:bookmarkEnd w:id="70"/>
    <w:bookmarkStart w:id="71" w:name="prioridad-media"/>
    <w:p>
      <w:pPr>
        <w:pStyle w:val="Heading2"/>
      </w:pPr>
      <w:r>
        <w:t xml:space="preserve">Prioridad media</w:t>
      </w:r>
    </w:p>
    <w:p>
      <w:pPr>
        <w:pStyle w:val="Compact"/>
        <w:numPr>
          <w:ilvl w:val="0"/>
          <w:numId w:val="1010"/>
        </w:numPr>
      </w:pPr>
      <w:r>
        <w:t xml:space="preserve">Daily Logs API</w:t>
      </w:r>
    </w:p>
    <w:p>
      <w:pPr>
        <w:pStyle w:val="Compact"/>
        <w:numPr>
          <w:ilvl w:val="0"/>
          <w:numId w:val="1010"/>
        </w:numPr>
      </w:pPr>
      <w:r>
        <w:t xml:space="preserve">Events API</w:t>
      </w:r>
    </w:p>
    <w:p>
      <w:pPr>
        <w:pStyle w:val="Compact"/>
        <w:numPr>
          <w:ilvl w:val="0"/>
          <w:numId w:val="1010"/>
        </w:numPr>
      </w:pPr>
      <w:r>
        <w:t xml:space="preserve">Documents API</w:t>
      </w:r>
    </w:p>
    <w:p>
      <w:pPr>
        <w:pStyle w:val="Compact"/>
        <w:numPr>
          <w:ilvl w:val="0"/>
          <w:numId w:val="1010"/>
        </w:numPr>
      </w:pPr>
      <w:r>
        <w:t xml:space="preserve">Uploads</w:t>
      </w:r>
    </w:p>
    <w:p>
      <w:pPr>
        <w:pStyle w:val="Compact"/>
        <w:numPr>
          <w:ilvl w:val="0"/>
          <w:numId w:val="1010"/>
        </w:numPr>
      </w:pPr>
      <w:r>
        <w:t xml:space="preserve">Auditoría</w:t>
      </w:r>
    </w:p>
    <w:p>
      <w:r>
        <w:pict>
          <v:rect style="width:0;height:1.5pt" o:hralign="center" o:hrstd="t" o:hr="t"/>
        </w:pict>
      </w:r>
    </w:p>
    <w:bookmarkEnd w:id="71"/>
    <w:bookmarkStart w:id="72" w:name="prioridad-futura"/>
    <w:p>
      <w:pPr>
        <w:pStyle w:val="Heading2"/>
      </w:pPr>
      <w:r>
        <w:t xml:space="preserve">Prioridad futura</w:t>
      </w:r>
    </w:p>
    <w:p>
      <w:pPr>
        <w:pStyle w:val="Compact"/>
        <w:numPr>
          <w:ilvl w:val="0"/>
          <w:numId w:val="1011"/>
        </w:numPr>
      </w:pPr>
      <w:r>
        <w:t xml:space="preserve">PDFs</w:t>
      </w:r>
    </w:p>
    <w:p>
      <w:pPr>
        <w:pStyle w:val="Compact"/>
        <w:numPr>
          <w:ilvl w:val="0"/>
          <w:numId w:val="1011"/>
        </w:numPr>
      </w:pPr>
      <w:r>
        <w:t xml:space="preserve">Firma digital</w:t>
      </w:r>
    </w:p>
    <w:p>
      <w:pPr>
        <w:pStyle w:val="Compact"/>
        <w:numPr>
          <w:ilvl w:val="0"/>
          <w:numId w:val="1011"/>
        </w:numPr>
      </w:pPr>
      <w:r>
        <w:t xml:space="preserve">Frontend Next.js</w:t>
      </w:r>
    </w:p>
    <w:p>
      <w:pPr>
        <w:pStyle w:val="Compact"/>
        <w:numPr>
          <w:ilvl w:val="0"/>
          <w:numId w:val="1011"/>
        </w:numPr>
      </w:pPr>
      <w:r>
        <w:t xml:space="preserve">Dashboard analítico</w:t>
      </w:r>
    </w:p>
    <w:p>
      <w:pPr>
        <w:pStyle w:val="Compact"/>
        <w:numPr>
          <w:ilvl w:val="0"/>
          <w:numId w:val="1011"/>
        </w:numPr>
      </w:pPr>
      <w:r>
        <w:t xml:space="preserve">Integraciones externas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estado-actual-real"/>
    <w:p>
      <w:pPr>
        <w:pStyle w:val="Heading1"/>
      </w:pPr>
      <w:r>
        <w:t xml:space="preserve">9. Estado Actual Real</w:t>
      </w:r>
    </w:p>
    <w:bookmarkStart w:id="74" w:name="completado"/>
    <w:p>
      <w:pPr>
        <w:pStyle w:val="Heading2"/>
      </w:pPr>
      <w:r>
        <w:t xml:space="preserve">Completado</w:t>
      </w:r>
    </w:p>
    <w:p>
      <w:pPr>
        <w:pStyle w:val="SourceCode"/>
      </w:pP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Prisma</w:t>
      </w:r>
      <w:r>
        <w:br/>
      </w:r>
      <w:r>
        <w:rPr>
          <w:rStyle w:val="VerbatimChar"/>
        </w:rPr>
        <w:t xml:space="preserve">Migraciones</w:t>
      </w:r>
      <w:r>
        <w:br/>
      </w:r>
      <w:r>
        <w:rPr>
          <w:rStyle w:val="VerbatimChar"/>
        </w:rPr>
        <w:t xml:space="preserve">Seed</w:t>
      </w:r>
      <w:r>
        <w:br/>
      </w:r>
      <w:r>
        <w:rPr>
          <w:rStyle w:val="VerbatimChar"/>
        </w:rPr>
        <w:t xml:space="preserve">Swagger</w:t>
      </w:r>
      <w:r>
        <w:br/>
      </w:r>
      <w:r>
        <w:rPr>
          <w:rStyle w:val="VerbatimChar"/>
        </w:rPr>
        <w:t xml:space="preserve">NestJS base</w:t>
      </w:r>
      <w:r>
        <w:br/>
      </w:r>
      <w:r>
        <w:rPr>
          <w:rStyle w:val="VerbatimChar"/>
        </w:rPr>
        <w:t xml:space="preserve">Health API</w:t>
      </w:r>
      <w:r>
        <w:br/>
      </w:r>
      <w:r>
        <w:rPr>
          <w:rStyle w:val="VerbatimChar"/>
        </w:rPr>
        <w:t xml:space="preserve">Projects API inicial</w:t>
      </w:r>
    </w:p>
    <w:bookmarkEnd w:id="74"/>
    <w:bookmarkStart w:id="75" w:name="en-progreso"/>
    <w:p>
      <w:pPr>
        <w:pStyle w:val="Heading2"/>
      </w:pPr>
      <w:r>
        <w:t xml:space="preserve">En progreso</w:t>
      </w:r>
    </w:p>
    <w:p>
      <w:pPr>
        <w:pStyle w:val="SourceCode"/>
      </w:pPr>
      <w:r>
        <w:rPr>
          <w:rStyle w:val="VerbatimChar"/>
        </w:rPr>
        <w:t xml:space="preserve">Projects API refinamiento</w:t>
      </w:r>
      <w:r>
        <w:br/>
      </w:r>
      <w:r>
        <w:rPr>
          <w:rStyle w:val="VerbatimChar"/>
        </w:rPr>
        <w:t xml:space="preserve">Documentación técnica</w:t>
      </w:r>
      <w:r>
        <w:br/>
      </w:r>
      <w:r>
        <w:rPr>
          <w:rStyle w:val="VerbatimChar"/>
        </w:rPr>
        <w:t xml:space="preserve">Roadmap</w:t>
      </w:r>
    </w:p>
    <w:bookmarkEnd w:id="75"/>
    <w:bookmarkStart w:id="76" w:name="pendiente"/>
    <w:p>
      <w:pPr>
        <w:pStyle w:val="Heading2"/>
      </w:pPr>
      <w:r>
        <w:t xml:space="preserve">Pendiente</w:t>
      </w:r>
    </w:p>
    <w:p>
      <w:pPr>
        <w:pStyle w:val="SourceCode"/>
      </w:pPr>
      <w:r>
        <w:rPr>
          <w:rStyle w:val="VerbatimChar"/>
        </w:rPr>
        <w:t xml:space="preserve">Organizations API</w:t>
      </w:r>
      <w:r>
        <w:br/>
      </w:r>
      <w:r>
        <w:rPr>
          <w:rStyle w:val="VerbatimChar"/>
        </w:rPr>
        <w:t xml:space="preserve">Users API</w:t>
      </w:r>
      <w:r>
        <w:br/>
      </w:r>
      <w:r>
        <w:rPr>
          <w:rStyle w:val="VerbatimChar"/>
        </w:rPr>
        <w:t xml:space="preserve">Auth JWT</w:t>
      </w:r>
      <w:r>
        <w:br/>
      </w: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Daily Logs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PDFs</w:t>
      </w:r>
      <w:r>
        <w:br/>
      </w:r>
      <w:r>
        <w:rPr>
          <w:rStyle w:val="VerbatimChar"/>
        </w:rPr>
        <w:t xml:space="preserve">Frontend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2026-05-11T22:09:17Z</dcterms:created>
  <dcterms:modified xsi:type="dcterms:W3CDTF">2026-05-11T22:09:17Z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