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4"/>
          <w:szCs w:val="24"/>
          <w:lang w:val="es-CO"/>
          <w14:ligatures w14:val="standardContextual"/>
        </w:rPr>
        <w:id w:val="-2020529238"/>
        <w:docPartObj>
          <w:docPartGallery w:val="Table of Contents"/>
          <w:docPartUnique/>
        </w:docPartObj>
      </w:sdtPr>
      <w:sdtEndPr>
        <w:rPr>
          <w:b/>
          <w:bCs/>
          <w:noProof/>
        </w:rPr>
      </w:sdtEndPr>
      <w:sdtContent>
        <w:p w14:paraId="346ECA94" w14:textId="60B01069" w:rsidR="00096995" w:rsidRDefault="00096995">
          <w:pPr>
            <w:pStyle w:val="TOCHeading"/>
          </w:pPr>
          <w:r>
            <w:t>Contents</w:t>
          </w:r>
        </w:p>
        <w:p w14:paraId="71D60DCE" w14:textId="55F9B30A" w:rsidR="009A26B3" w:rsidRDefault="00096995">
          <w:pPr>
            <w:pStyle w:val="TOC1"/>
            <w:tabs>
              <w:tab w:val="right" w:leader="dot" w:pos="10790"/>
            </w:tabs>
            <w:rPr>
              <w:rFonts w:eastAsiaTheme="minorEastAsia"/>
              <w:noProof/>
              <w:lang w:eastAsia="es-CO"/>
            </w:rPr>
          </w:pPr>
          <w:r>
            <w:fldChar w:fldCharType="begin"/>
          </w:r>
          <w:r>
            <w:instrText xml:space="preserve"> TOC \o "1-3" \h \z \u </w:instrText>
          </w:r>
          <w:r>
            <w:fldChar w:fldCharType="separate"/>
          </w:r>
          <w:hyperlink w:anchor="_Toc204777551" w:history="1">
            <w:r w:rsidR="009A26B3" w:rsidRPr="002F5C94">
              <w:rPr>
                <w:rStyle w:val="Hyperlink"/>
                <w:b/>
                <w:bCs/>
                <w:noProof/>
                <w:lang w:val="en-US"/>
              </w:rPr>
              <w:t>MedBotAssistRepo — AI-Powered Medical Assistant for Healthcare Secretaries</w:t>
            </w:r>
            <w:r w:rsidR="009A26B3">
              <w:rPr>
                <w:noProof/>
                <w:webHidden/>
              </w:rPr>
              <w:tab/>
            </w:r>
            <w:r w:rsidR="009A26B3">
              <w:rPr>
                <w:noProof/>
                <w:webHidden/>
              </w:rPr>
              <w:fldChar w:fldCharType="begin"/>
            </w:r>
            <w:r w:rsidR="009A26B3">
              <w:rPr>
                <w:noProof/>
                <w:webHidden/>
              </w:rPr>
              <w:instrText xml:space="preserve"> PAGEREF _Toc204777551 \h </w:instrText>
            </w:r>
            <w:r w:rsidR="009A26B3">
              <w:rPr>
                <w:noProof/>
                <w:webHidden/>
              </w:rPr>
            </w:r>
            <w:r w:rsidR="009A26B3">
              <w:rPr>
                <w:noProof/>
                <w:webHidden/>
              </w:rPr>
              <w:fldChar w:fldCharType="separate"/>
            </w:r>
            <w:r w:rsidR="002F1A9D">
              <w:rPr>
                <w:noProof/>
                <w:webHidden/>
              </w:rPr>
              <w:t>2</w:t>
            </w:r>
            <w:r w:rsidR="009A26B3">
              <w:rPr>
                <w:noProof/>
                <w:webHidden/>
              </w:rPr>
              <w:fldChar w:fldCharType="end"/>
            </w:r>
          </w:hyperlink>
        </w:p>
        <w:p w14:paraId="3BDC89F4" w14:textId="76CE5E7D" w:rsidR="009A26B3" w:rsidRDefault="009A26B3">
          <w:pPr>
            <w:pStyle w:val="TOC2"/>
            <w:tabs>
              <w:tab w:val="right" w:leader="dot" w:pos="10790"/>
            </w:tabs>
            <w:rPr>
              <w:rFonts w:eastAsiaTheme="minorEastAsia"/>
              <w:noProof/>
              <w:lang w:eastAsia="es-CO"/>
            </w:rPr>
          </w:pPr>
          <w:hyperlink w:anchor="_Toc204777552" w:history="1">
            <w:r w:rsidRPr="002F5C94">
              <w:rPr>
                <w:rStyle w:val="Hyperlink"/>
                <w:b/>
                <w:bCs/>
                <w:noProof/>
                <w:lang w:val="en-US"/>
              </w:rPr>
              <w:t>Project Overview</w:t>
            </w:r>
            <w:r>
              <w:rPr>
                <w:noProof/>
                <w:webHidden/>
              </w:rPr>
              <w:tab/>
            </w:r>
            <w:r>
              <w:rPr>
                <w:noProof/>
                <w:webHidden/>
              </w:rPr>
              <w:fldChar w:fldCharType="begin"/>
            </w:r>
            <w:r>
              <w:rPr>
                <w:noProof/>
                <w:webHidden/>
              </w:rPr>
              <w:instrText xml:space="preserve"> PAGEREF _Toc204777552 \h </w:instrText>
            </w:r>
            <w:r>
              <w:rPr>
                <w:noProof/>
                <w:webHidden/>
              </w:rPr>
            </w:r>
            <w:r>
              <w:rPr>
                <w:noProof/>
                <w:webHidden/>
              </w:rPr>
              <w:fldChar w:fldCharType="separate"/>
            </w:r>
            <w:r w:rsidR="002F1A9D">
              <w:rPr>
                <w:noProof/>
                <w:webHidden/>
              </w:rPr>
              <w:t>2</w:t>
            </w:r>
            <w:r>
              <w:rPr>
                <w:noProof/>
                <w:webHidden/>
              </w:rPr>
              <w:fldChar w:fldCharType="end"/>
            </w:r>
          </w:hyperlink>
        </w:p>
        <w:p w14:paraId="16A521B2" w14:textId="70EC5501" w:rsidR="009A26B3" w:rsidRDefault="009A26B3">
          <w:pPr>
            <w:pStyle w:val="TOC2"/>
            <w:tabs>
              <w:tab w:val="right" w:leader="dot" w:pos="10790"/>
            </w:tabs>
            <w:rPr>
              <w:rFonts w:eastAsiaTheme="minorEastAsia"/>
              <w:noProof/>
              <w:lang w:eastAsia="es-CO"/>
            </w:rPr>
          </w:pPr>
          <w:hyperlink w:anchor="_Toc204777553" w:history="1">
            <w:r w:rsidRPr="002F5C94">
              <w:rPr>
                <w:rStyle w:val="Hyperlink"/>
                <w:b/>
                <w:bCs/>
                <w:noProof/>
                <w:lang w:val="en-US"/>
              </w:rPr>
              <w:t>Core Features - Integration with Medical Systems</w:t>
            </w:r>
            <w:r>
              <w:rPr>
                <w:noProof/>
                <w:webHidden/>
              </w:rPr>
              <w:tab/>
            </w:r>
            <w:r>
              <w:rPr>
                <w:noProof/>
                <w:webHidden/>
              </w:rPr>
              <w:fldChar w:fldCharType="begin"/>
            </w:r>
            <w:r>
              <w:rPr>
                <w:noProof/>
                <w:webHidden/>
              </w:rPr>
              <w:instrText xml:space="preserve"> PAGEREF _Toc204777553 \h </w:instrText>
            </w:r>
            <w:r>
              <w:rPr>
                <w:noProof/>
                <w:webHidden/>
              </w:rPr>
            </w:r>
            <w:r>
              <w:rPr>
                <w:noProof/>
                <w:webHidden/>
              </w:rPr>
              <w:fldChar w:fldCharType="separate"/>
            </w:r>
            <w:r w:rsidR="002F1A9D">
              <w:rPr>
                <w:noProof/>
                <w:webHidden/>
              </w:rPr>
              <w:t>2</w:t>
            </w:r>
            <w:r>
              <w:rPr>
                <w:noProof/>
                <w:webHidden/>
              </w:rPr>
              <w:fldChar w:fldCharType="end"/>
            </w:r>
          </w:hyperlink>
        </w:p>
        <w:p w14:paraId="580A6B26" w14:textId="6F2296C5" w:rsidR="009A26B3" w:rsidRDefault="009A26B3">
          <w:pPr>
            <w:pStyle w:val="TOC3"/>
            <w:tabs>
              <w:tab w:val="right" w:leader="dot" w:pos="10790"/>
            </w:tabs>
            <w:rPr>
              <w:rFonts w:eastAsiaTheme="minorEastAsia"/>
              <w:noProof/>
              <w:lang w:eastAsia="es-CO"/>
            </w:rPr>
          </w:pPr>
          <w:hyperlink w:anchor="_Toc204777554" w:history="1">
            <w:r w:rsidRPr="002F5C94">
              <w:rPr>
                <w:rStyle w:val="Hyperlink"/>
                <w:i/>
                <w:iCs/>
                <w:noProof/>
              </w:rPr>
              <w:t>Integration with Medical Systems</w:t>
            </w:r>
            <w:r>
              <w:rPr>
                <w:noProof/>
                <w:webHidden/>
              </w:rPr>
              <w:tab/>
            </w:r>
            <w:r>
              <w:rPr>
                <w:noProof/>
                <w:webHidden/>
              </w:rPr>
              <w:fldChar w:fldCharType="begin"/>
            </w:r>
            <w:r>
              <w:rPr>
                <w:noProof/>
                <w:webHidden/>
              </w:rPr>
              <w:instrText xml:space="preserve"> PAGEREF _Toc204777554 \h </w:instrText>
            </w:r>
            <w:r>
              <w:rPr>
                <w:noProof/>
                <w:webHidden/>
              </w:rPr>
            </w:r>
            <w:r>
              <w:rPr>
                <w:noProof/>
                <w:webHidden/>
              </w:rPr>
              <w:fldChar w:fldCharType="separate"/>
            </w:r>
            <w:r w:rsidR="002F1A9D">
              <w:rPr>
                <w:noProof/>
                <w:webHidden/>
              </w:rPr>
              <w:t>2</w:t>
            </w:r>
            <w:r>
              <w:rPr>
                <w:noProof/>
                <w:webHidden/>
              </w:rPr>
              <w:fldChar w:fldCharType="end"/>
            </w:r>
          </w:hyperlink>
        </w:p>
        <w:p w14:paraId="22BD8791" w14:textId="7EC7884E" w:rsidR="009A26B3" w:rsidRDefault="009A26B3">
          <w:pPr>
            <w:pStyle w:val="TOC3"/>
            <w:tabs>
              <w:tab w:val="right" w:leader="dot" w:pos="10790"/>
            </w:tabs>
            <w:rPr>
              <w:rFonts w:eastAsiaTheme="minorEastAsia"/>
              <w:noProof/>
              <w:lang w:eastAsia="es-CO"/>
            </w:rPr>
          </w:pPr>
          <w:hyperlink w:anchor="_Toc204777555" w:history="1">
            <w:r w:rsidRPr="002F5C94">
              <w:rPr>
                <w:rStyle w:val="Hyperlink"/>
                <w:i/>
                <w:iCs/>
                <w:noProof/>
              </w:rPr>
              <w:t>Customizable Availability</w:t>
            </w:r>
            <w:r>
              <w:rPr>
                <w:noProof/>
                <w:webHidden/>
              </w:rPr>
              <w:tab/>
            </w:r>
            <w:r>
              <w:rPr>
                <w:noProof/>
                <w:webHidden/>
              </w:rPr>
              <w:fldChar w:fldCharType="begin"/>
            </w:r>
            <w:r>
              <w:rPr>
                <w:noProof/>
                <w:webHidden/>
              </w:rPr>
              <w:instrText xml:space="preserve"> PAGEREF _Toc204777555 \h </w:instrText>
            </w:r>
            <w:r>
              <w:rPr>
                <w:noProof/>
                <w:webHidden/>
              </w:rPr>
            </w:r>
            <w:r>
              <w:rPr>
                <w:noProof/>
                <w:webHidden/>
              </w:rPr>
              <w:fldChar w:fldCharType="separate"/>
            </w:r>
            <w:r w:rsidR="002F1A9D">
              <w:rPr>
                <w:noProof/>
                <w:webHidden/>
              </w:rPr>
              <w:t>2</w:t>
            </w:r>
            <w:r>
              <w:rPr>
                <w:noProof/>
                <w:webHidden/>
              </w:rPr>
              <w:fldChar w:fldCharType="end"/>
            </w:r>
          </w:hyperlink>
        </w:p>
        <w:p w14:paraId="5C069BB1" w14:textId="7108C3E8" w:rsidR="009A26B3" w:rsidRDefault="009A26B3">
          <w:pPr>
            <w:pStyle w:val="TOC3"/>
            <w:tabs>
              <w:tab w:val="right" w:leader="dot" w:pos="10790"/>
            </w:tabs>
            <w:rPr>
              <w:rFonts w:eastAsiaTheme="minorEastAsia"/>
              <w:noProof/>
              <w:lang w:eastAsia="es-CO"/>
            </w:rPr>
          </w:pPr>
          <w:hyperlink w:anchor="_Toc204777556" w:history="1">
            <w:r w:rsidRPr="002F5C94">
              <w:rPr>
                <w:rStyle w:val="Hyperlink"/>
                <w:i/>
                <w:iCs/>
                <w:noProof/>
              </w:rPr>
              <w:t>Clinical Summary Generation</w:t>
            </w:r>
            <w:r>
              <w:rPr>
                <w:noProof/>
                <w:webHidden/>
              </w:rPr>
              <w:tab/>
            </w:r>
            <w:r>
              <w:rPr>
                <w:noProof/>
                <w:webHidden/>
              </w:rPr>
              <w:fldChar w:fldCharType="begin"/>
            </w:r>
            <w:r>
              <w:rPr>
                <w:noProof/>
                <w:webHidden/>
              </w:rPr>
              <w:instrText xml:space="preserve"> PAGEREF _Toc204777556 \h </w:instrText>
            </w:r>
            <w:r>
              <w:rPr>
                <w:noProof/>
                <w:webHidden/>
              </w:rPr>
            </w:r>
            <w:r>
              <w:rPr>
                <w:noProof/>
                <w:webHidden/>
              </w:rPr>
              <w:fldChar w:fldCharType="separate"/>
            </w:r>
            <w:r w:rsidR="002F1A9D">
              <w:rPr>
                <w:noProof/>
                <w:webHidden/>
              </w:rPr>
              <w:t>2</w:t>
            </w:r>
            <w:r>
              <w:rPr>
                <w:noProof/>
                <w:webHidden/>
              </w:rPr>
              <w:fldChar w:fldCharType="end"/>
            </w:r>
          </w:hyperlink>
        </w:p>
        <w:p w14:paraId="048FC339" w14:textId="45B1E9A8" w:rsidR="009A26B3" w:rsidRDefault="009A26B3">
          <w:pPr>
            <w:pStyle w:val="TOC3"/>
            <w:tabs>
              <w:tab w:val="right" w:leader="dot" w:pos="10790"/>
            </w:tabs>
            <w:rPr>
              <w:rFonts w:eastAsiaTheme="minorEastAsia"/>
              <w:noProof/>
              <w:lang w:eastAsia="es-CO"/>
            </w:rPr>
          </w:pPr>
          <w:hyperlink w:anchor="_Toc204777557" w:history="1">
            <w:r w:rsidRPr="002F5C94">
              <w:rPr>
                <w:rStyle w:val="Hyperlink"/>
                <w:i/>
                <w:iCs/>
                <w:noProof/>
              </w:rPr>
              <w:t>Security and Access Control</w:t>
            </w:r>
            <w:r>
              <w:rPr>
                <w:noProof/>
                <w:webHidden/>
              </w:rPr>
              <w:tab/>
            </w:r>
            <w:r>
              <w:rPr>
                <w:noProof/>
                <w:webHidden/>
              </w:rPr>
              <w:fldChar w:fldCharType="begin"/>
            </w:r>
            <w:r>
              <w:rPr>
                <w:noProof/>
                <w:webHidden/>
              </w:rPr>
              <w:instrText xml:space="preserve"> PAGEREF _Toc204777557 \h </w:instrText>
            </w:r>
            <w:r>
              <w:rPr>
                <w:noProof/>
                <w:webHidden/>
              </w:rPr>
            </w:r>
            <w:r>
              <w:rPr>
                <w:noProof/>
                <w:webHidden/>
              </w:rPr>
              <w:fldChar w:fldCharType="separate"/>
            </w:r>
            <w:r w:rsidR="002F1A9D">
              <w:rPr>
                <w:noProof/>
                <w:webHidden/>
              </w:rPr>
              <w:t>2</w:t>
            </w:r>
            <w:r>
              <w:rPr>
                <w:noProof/>
                <w:webHidden/>
              </w:rPr>
              <w:fldChar w:fldCharType="end"/>
            </w:r>
          </w:hyperlink>
        </w:p>
        <w:p w14:paraId="1A412718" w14:textId="0460E9A8" w:rsidR="009A26B3" w:rsidRDefault="009A26B3">
          <w:pPr>
            <w:pStyle w:val="TOC2"/>
            <w:tabs>
              <w:tab w:val="right" w:leader="dot" w:pos="10790"/>
            </w:tabs>
            <w:rPr>
              <w:rFonts w:eastAsiaTheme="minorEastAsia"/>
              <w:noProof/>
              <w:lang w:eastAsia="es-CO"/>
            </w:rPr>
          </w:pPr>
          <w:hyperlink w:anchor="_Toc204777558" w:history="1">
            <w:r w:rsidRPr="002F5C94">
              <w:rPr>
                <w:rStyle w:val="Hyperlink"/>
                <w:b/>
                <w:bCs/>
                <w:noProof/>
                <w:lang w:val="en-US"/>
              </w:rPr>
              <w:t>System Architecture</w:t>
            </w:r>
            <w:r>
              <w:rPr>
                <w:noProof/>
                <w:webHidden/>
              </w:rPr>
              <w:tab/>
            </w:r>
            <w:r>
              <w:rPr>
                <w:noProof/>
                <w:webHidden/>
              </w:rPr>
              <w:fldChar w:fldCharType="begin"/>
            </w:r>
            <w:r>
              <w:rPr>
                <w:noProof/>
                <w:webHidden/>
              </w:rPr>
              <w:instrText xml:space="preserve"> PAGEREF _Toc204777558 \h </w:instrText>
            </w:r>
            <w:r>
              <w:rPr>
                <w:noProof/>
                <w:webHidden/>
              </w:rPr>
            </w:r>
            <w:r>
              <w:rPr>
                <w:noProof/>
                <w:webHidden/>
              </w:rPr>
              <w:fldChar w:fldCharType="separate"/>
            </w:r>
            <w:r w:rsidR="002F1A9D">
              <w:rPr>
                <w:noProof/>
                <w:webHidden/>
              </w:rPr>
              <w:t>3</w:t>
            </w:r>
            <w:r>
              <w:rPr>
                <w:noProof/>
                <w:webHidden/>
              </w:rPr>
              <w:fldChar w:fldCharType="end"/>
            </w:r>
          </w:hyperlink>
        </w:p>
        <w:p w14:paraId="50857ED6" w14:textId="67E2F90E" w:rsidR="009A26B3" w:rsidRDefault="009A26B3">
          <w:pPr>
            <w:pStyle w:val="TOC2"/>
            <w:tabs>
              <w:tab w:val="right" w:leader="dot" w:pos="10790"/>
            </w:tabs>
            <w:rPr>
              <w:rFonts w:eastAsiaTheme="minorEastAsia"/>
              <w:noProof/>
              <w:lang w:eastAsia="es-CO"/>
            </w:rPr>
          </w:pPr>
          <w:hyperlink w:anchor="_Toc204777559" w:history="1">
            <w:r w:rsidRPr="002F5C94">
              <w:rPr>
                <w:rStyle w:val="Hyperlink"/>
                <w:b/>
                <w:bCs/>
                <w:noProof/>
              </w:rPr>
              <w:t>System Roles</w:t>
            </w:r>
            <w:r>
              <w:rPr>
                <w:noProof/>
                <w:webHidden/>
              </w:rPr>
              <w:tab/>
            </w:r>
            <w:r>
              <w:rPr>
                <w:noProof/>
                <w:webHidden/>
              </w:rPr>
              <w:fldChar w:fldCharType="begin"/>
            </w:r>
            <w:r>
              <w:rPr>
                <w:noProof/>
                <w:webHidden/>
              </w:rPr>
              <w:instrText xml:space="preserve"> PAGEREF _Toc204777559 \h </w:instrText>
            </w:r>
            <w:r>
              <w:rPr>
                <w:noProof/>
                <w:webHidden/>
              </w:rPr>
            </w:r>
            <w:r>
              <w:rPr>
                <w:noProof/>
                <w:webHidden/>
              </w:rPr>
              <w:fldChar w:fldCharType="separate"/>
            </w:r>
            <w:r w:rsidR="002F1A9D">
              <w:rPr>
                <w:noProof/>
                <w:webHidden/>
              </w:rPr>
              <w:t>3</w:t>
            </w:r>
            <w:r>
              <w:rPr>
                <w:noProof/>
                <w:webHidden/>
              </w:rPr>
              <w:fldChar w:fldCharType="end"/>
            </w:r>
          </w:hyperlink>
        </w:p>
        <w:p w14:paraId="2C5FBDA5" w14:textId="14B99C90" w:rsidR="009A26B3" w:rsidRDefault="009A26B3">
          <w:pPr>
            <w:pStyle w:val="TOC2"/>
            <w:tabs>
              <w:tab w:val="right" w:leader="dot" w:pos="10790"/>
            </w:tabs>
            <w:rPr>
              <w:rFonts w:eastAsiaTheme="minorEastAsia"/>
              <w:noProof/>
              <w:lang w:eastAsia="es-CO"/>
            </w:rPr>
          </w:pPr>
          <w:hyperlink w:anchor="_Toc204777560" w:history="1">
            <w:r w:rsidRPr="002F5C94">
              <w:rPr>
                <w:rStyle w:val="Hyperlink"/>
                <w:b/>
                <w:bCs/>
                <w:noProof/>
              </w:rPr>
              <w:t>Project Status</w:t>
            </w:r>
            <w:r>
              <w:rPr>
                <w:noProof/>
                <w:webHidden/>
              </w:rPr>
              <w:tab/>
            </w:r>
            <w:r>
              <w:rPr>
                <w:noProof/>
                <w:webHidden/>
              </w:rPr>
              <w:fldChar w:fldCharType="begin"/>
            </w:r>
            <w:r>
              <w:rPr>
                <w:noProof/>
                <w:webHidden/>
              </w:rPr>
              <w:instrText xml:space="preserve"> PAGEREF _Toc204777560 \h </w:instrText>
            </w:r>
            <w:r>
              <w:rPr>
                <w:noProof/>
                <w:webHidden/>
              </w:rPr>
            </w:r>
            <w:r>
              <w:rPr>
                <w:noProof/>
                <w:webHidden/>
              </w:rPr>
              <w:fldChar w:fldCharType="separate"/>
            </w:r>
            <w:r w:rsidR="002F1A9D">
              <w:rPr>
                <w:noProof/>
                <w:webHidden/>
              </w:rPr>
              <w:t>3</w:t>
            </w:r>
            <w:r>
              <w:rPr>
                <w:noProof/>
                <w:webHidden/>
              </w:rPr>
              <w:fldChar w:fldCharType="end"/>
            </w:r>
          </w:hyperlink>
        </w:p>
        <w:p w14:paraId="6FFB3DFA" w14:textId="3E8C2401" w:rsidR="009A26B3" w:rsidRDefault="009A26B3">
          <w:pPr>
            <w:pStyle w:val="TOC2"/>
            <w:tabs>
              <w:tab w:val="right" w:leader="dot" w:pos="10790"/>
            </w:tabs>
            <w:rPr>
              <w:rFonts w:eastAsiaTheme="minorEastAsia"/>
              <w:noProof/>
              <w:lang w:eastAsia="es-CO"/>
            </w:rPr>
          </w:pPr>
          <w:hyperlink w:anchor="_Toc204777561" w:history="1">
            <w:r w:rsidRPr="002F5C94">
              <w:rPr>
                <w:rStyle w:val="Hyperlink"/>
                <w:b/>
                <w:bCs/>
                <w:noProof/>
              </w:rPr>
              <w:t>Delivered functionalities</w:t>
            </w:r>
            <w:r>
              <w:rPr>
                <w:noProof/>
                <w:webHidden/>
              </w:rPr>
              <w:tab/>
            </w:r>
            <w:r>
              <w:rPr>
                <w:noProof/>
                <w:webHidden/>
              </w:rPr>
              <w:fldChar w:fldCharType="begin"/>
            </w:r>
            <w:r>
              <w:rPr>
                <w:noProof/>
                <w:webHidden/>
              </w:rPr>
              <w:instrText xml:space="preserve"> PAGEREF _Toc204777561 \h </w:instrText>
            </w:r>
            <w:r>
              <w:rPr>
                <w:noProof/>
                <w:webHidden/>
              </w:rPr>
            </w:r>
            <w:r>
              <w:rPr>
                <w:noProof/>
                <w:webHidden/>
              </w:rPr>
              <w:fldChar w:fldCharType="separate"/>
            </w:r>
            <w:r w:rsidR="002F1A9D">
              <w:rPr>
                <w:noProof/>
                <w:webHidden/>
              </w:rPr>
              <w:t>3</w:t>
            </w:r>
            <w:r>
              <w:rPr>
                <w:noProof/>
                <w:webHidden/>
              </w:rPr>
              <w:fldChar w:fldCharType="end"/>
            </w:r>
          </w:hyperlink>
        </w:p>
        <w:p w14:paraId="14859443" w14:textId="4B026538" w:rsidR="009A26B3" w:rsidRDefault="009A26B3">
          <w:pPr>
            <w:pStyle w:val="TOC3"/>
            <w:tabs>
              <w:tab w:val="right" w:leader="dot" w:pos="10790"/>
            </w:tabs>
            <w:rPr>
              <w:rFonts w:eastAsiaTheme="minorEastAsia"/>
              <w:noProof/>
              <w:lang w:eastAsia="es-CO"/>
            </w:rPr>
          </w:pPr>
          <w:hyperlink w:anchor="_Toc204777562" w:history="1">
            <w:r w:rsidRPr="002F5C94">
              <w:rPr>
                <w:rStyle w:val="Hyperlink"/>
                <w:i/>
                <w:iCs/>
                <w:noProof/>
              </w:rPr>
              <w:t>Login Interface – MedBotAssist</w:t>
            </w:r>
            <w:r>
              <w:rPr>
                <w:noProof/>
                <w:webHidden/>
              </w:rPr>
              <w:tab/>
            </w:r>
            <w:r>
              <w:rPr>
                <w:noProof/>
                <w:webHidden/>
              </w:rPr>
              <w:fldChar w:fldCharType="begin"/>
            </w:r>
            <w:r>
              <w:rPr>
                <w:noProof/>
                <w:webHidden/>
              </w:rPr>
              <w:instrText xml:space="preserve"> PAGEREF _Toc204777562 \h </w:instrText>
            </w:r>
            <w:r>
              <w:rPr>
                <w:noProof/>
                <w:webHidden/>
              </w:rPr>
            </w:r>
            <w:r>
              <w:rPr>
                <w:noProof/>
                <w:webHidden/>
              </w:rPr>
              <w:fldChar w:fldCharType="separate"/>
            </w:r>
            <w:r w:rsidR="002F1A9D">
              <w:rPr>
                <w:noProof/>
                <w:webHidden/>
              </w:rPr>
              <w:t>3</w:t>
            </w:r>
            <w:r>
              <w:rPr>
                <w:noProof/>
                <w:webHidden/>
              </w:rPr>
              <w:fldChar w:fldCharType="end"/>
            </w:r>
          </w:hyperlink>
        </w:p>
        <w:p w14:paraId="63958C4E" w14:textId="1C9CF952" w:rsidR="009A26B3" w:rsidRDefault="009A26B3">
          <w:pPr>
            <w:pStyle w:val="TOC3"/>
            <w:tabs>
              <w:tab w:val="right" w:leader="dot" w:pos="10790"/>
            </w:tabs>
            <w:rPr>
              <w:rFonts w:eastAsiaTheme="minorEastAsia"/>
              <w:noProof/>
              <w:lang w:eastAsia="es-CO"/>
            </w:rPr>
          </w:pPr>
          <w:hyperlink w:anchor="_Toc204777563" w:history="1">
            <w:r w:rsidRPr="002F5C94">
              <w:rPr>
                <w:rStyle w:val="Hyperlink"/>
                <w:noProof/>
                <w:lang w:val="en-US"/>
              </w:rPr>
              <w:t>Doctor Registration Interface – MedBotAssist</w:t>
            </w:r>
            <w:r>
              <w:rPr>
                <w:noProof/>
                <w:webHidden/>
              </w:rPr>
              <w:tab/>
            </w:r>
            <w:r>
              <w:rPr>
                <w:noProof/>
                <w:webHidden/>
              </w:rPr>
              <w:fldChar w:fldCharType="begin"/>
            </w:r>
            <w:r>
              <w:rPr>
                <w:noProof/>
                <w:webHidden/>
              </w:rPr>
              <w:instrText xml:space="preserve"> PAGEREF _Toc204777563 \h </w:instrText>
            </w:r>
            <w:r>
              <w:rPr>
                <w:noProof/>
                <w:webHidden/>
              </w:rPr>
            </w:r>
            <w:r>
              <w:rPr>
                <w:noProof/>
                <w:webHidden/>
              </w:rPr>
              <w:fldChar w:fldCharType="separate"/>
            </w:r>
            <w:r w:rsidR="002F1A9D">
              <w:rPr>
                <w:noProof/>
                <w:webHidden/>
              </w:rPr>
              <w:t>4</w:t>
            </w:r>
            <w:r>
              <w:rPr>
                <w:noProof/>
                <w:webHidden/>
              </w:rPr>
              <w:fldChar w:fldCharType="end"/>
            </w:r>
          </w:hyperlink>
        </w:p>
        <w:p w14:paraId="7B346E7D" w14:textId="4A717083" w:rsidR="009A26B3" w:rsidRDefault="009A26B3">
          <w:pPr>
            <w:pStyle w:val="TOC3"/>
            <w:tabs>
              <w:tab w:val="right" w:leader="dot" w:pos="10790"/>
            </w:tabs>
            <w:rPr>
              <w:rFonts w:eastAsiaTheme="minorEastAsia"/>
              <w:noProof/>
              <w:lang w:eastAsia="es-CO"/>
            </w:rPr>
          </w:pPr>
          <w:hyperlink w:anchor="_Toc204777564" w:history="1">
            <w:r w:rsidRPr="002F5C94">
              <w:rPr>
                <w:rStyle w:val="Hyperlink"/>
                <w:b/>
                <w:bCs/>
                <w:noProof/>
                <w:lang w:val="en-US"/>
              </w:rPr>
              <w:t>Doctor Weekly Dashboard – MedBotAssist</w:t>
            </w:r>
            <w:r>
              <w:rPr>
                <w:noProof/>
                <w:webHidden/>
              </w:rPr>
              <w:tab/>
            </w:r>
            <w:r>
              <w:rPr>
                <w:noProof/>
                <w:webHidden/>
              </w:rPr>
              <w:fldChar w:fldCharType="begin"/>
            </w:r>
            <w:r>
              <w:rPr>
                <w:noProof/>
                <w:webHidden/>
              </w:rPr>
              <w:instrText xml:space="preserve"> PAGEREF _Toc204777564 \h </w:instrText>
            </w:r>
            <w:r>
              <w:rPr>
                <w:noProof/>
                <w:webHidden/>
              </w:rPr>
            </w:r>
            <w:r>
              <w:rPr>
                <w:noProof/>
                <w:webHidden/>
              </w:rPr>
              <w:fldChar w:fldCharType="separate"/>
            </w:r>
            <w:r w:rsidR="002F1A9D">
              <w:rPr>
                <w:noProof/>
                <w:webHidden/>
              </w:rPr>
              <w:t>5</w:t>
            </w:r>
            <w:r>
              <w:rPr>
                <w:noProof/>
                <w:webHidden/>
              </w:rPr>
              <w:fldChar w:fldCharType="end"/>
            </w:r>
          </w:hyperlink>
        </w:p>
        <w:p w14:paraId="257FAFAB" w14:textId="0D5F9071" w:rsidR="009A26B3" w:rsidRDefault="009A26B3">
          <w:pPr>
            <w:pStyle w:val="TOC3"/>
            <w:tabs>
              <w:tab w:val="right" w:leader="dot" w:pos="10790"/>
            </w:tabs>
            <w:rPr>
              <w:rFonts w:eastAsiaTheme="minorEastAsia"/>
              <w:noProof/>
              <w:lang w:eastAsia="es-CO"/>
            </w:rPr>
          </w:pPr>
          <w:hyperlink w:anchor="_Toc204777565" w:history="1">
            <w:r w:rsidRPr="002F5C94">
              <w:rPr>
                <w:rStyle w:val="Hyperlink"/>
                <w:noProof/>
                <w:lang w:val="en-US"/>
              </w:rPr>
              <w:t>Patient Management Dashboard – MedBotAssist</w:t>
            </w:r>
            <w:r>
              <w:rPr>
                <w:noProof/>
                <w:webHidden/>
              </w:rPr>
              <w:tab/>
            </w:r>
            <w:r>
              <w:rPr>
                <w:noProof/>
                <w:webHidden/>
              </w:rPr>
              <w:fldChar w:fldCharType="begin"/>
            </w:r>
            <w:r>
              <w:rPr>
                <w:noProof/>
                <w:webHidden/>
              </w:rPr>
              <w:instrText xml:space="preserve"> PAGEREF _Toc204777565 \h </w:instrText>
            </w:r>
            <w:r>
              <w:rPr>
                <w:noProof/>
                <w:webHidden/>
              </w:rPr>
            </w:r>
            <w:r>
              <w:rPr>
                <w:noProof/>
                <w:webHidden/>
              </w:rPr>
              <w:fldChar w:fldCharType="separate"/>
            </w:r>
            <w:r w:rsidR="002F1A9D">
              <w:rPr>
                <w:noProof/>
                <w:webHidden/>
              </w:rPr>
              <w:t>6</w:t>
            </w:r>
            <w:r>
              <w:rPr>
                <w:noProof/>
                <w:webHidden/>
              </w:rPr>
              <w:fldChar w:fldCharType="end"/>
            </w:r>
          </w:hyperlink>
        </w:p>
        <w:p w14:paraId="2E82E925" w14:textId="5B9050F3" w:rsidR="009A26B3" w:rsidRDefault="009A26B3">
          <w:pPr>
            <w:pStyle w:val="TOC3"/>
            <w:tabs>
              <w:tab w:val="right" w:leader="dot" w:pos="10790"/>
            </w:tabs>
            <w:rPr>
              <w:rFonts w:eastAsiaTheme="minorEastAsia"/>
              <w:noProof/>
              <w:lang w:eastAsia="es-CO"/>
            </w:rPr>
          </w:pPr>
          <w:hyperlink w:anchor="_Toc204777566" w:history="1">
            <w:r w:rsidRPr="002F5C94">
              <w:rPr>
                <w:rStyle w:val="Hyperlink"/>
                <w:noProof/>
              </w:rPr>
              <w:t>Key Features:</w:t>
            </w:r>
            <w:r>
              <w:rPr>
                <w:noProof/>
                <w:webHidden/>
              </w:rPr>
              <w:tab/>
            </w:r>
            <w:r>
              <w:rPr>
                <w:noProof/>
                <w:webHidden/>
              </w:rPr>
              <w:fldChar w:fldCharType="begin"/>
            </w:r>
            <w:r>
              <w:rPr>
                <w:noProof/>
                <w:webHidden/>
              </w:rPr>
              <w:instrText xml:space="preserve"> PAGEREF _Toc204777566 \h </w:instrText>
            </w:r>
            <w:r>
              <w:rPr>
                <w:noProof/>
                <w:webHidden/>
              </w:rPr>
            </w:r>
            <w:r>
              <w:rPr>
                <w:noProof/>
                <w:webHidden/>
              </w:rPr>
              <w:fldChar w:fldCharType="separate"/>
            </w:r>
            <w:r w:rsidR="002F1A9D">
              <w:rPr>
                <w:noProof/>
                <w:webHidden/>
              </w:rPr>
              <w:t>11</w:t>
            </w:r>
            <w:r>
              <w:rPr>
                <w:noProof/>
                <w:webHidden/>
              </w:rPr>
              <w:fldChar w:fldCharType="end"/>
            </w:r>
          </w:hyperlink>
        </w:p>
        <w:p w14:paraId="6F3708DB" w14:textId="6EFFEB71" w:rsidR="009A26B3" w:rsidRDefault="009A26B3">
          <w:pPr>
            <w:pStyle w:val="TOC3"/>
            <w:tabs>
              <w:tab w:val="right" w:leader="dot" w:pos="10790"/>
            </w:tabs>
            <w:rPr>
              <w:rFonts w:eastAsiaTheme="minorEastAsia"/>
              <w:noProof/>
              <w:lang w:eastAsia="es-CO"/>
            </w:rPr>
          </w:pPr>
          <w:hyperlink w:anchor="_Toc204777567" w:history="1">
            <w:r w:rsidRPr="002F5C94">
              <w:rPr>
                <w:rStyle w:val="Hyperlink"/>
                <w:b/>
                <w:bCs/>
                <w:noProof/>
                <w:lang w:val="en-US"/>
              </w:rPr>
              <w:t>Main Components:</w:t>
            </w:r>
            <w:r>
              <w:rPr>
                <w:noProof/>
                <w:webHidden/>
              </w:rPr>
              <w:tab/>
            </w:r>
            <w:r>
              <w:rPr>
                <w:noProof/>
                <w:webHidden/>
              </w:rPr>
              <w:fldChar w:fldCharType="begin"/>
            </w:r>
            <w:r>
              <w:rPr>
                <w:noProof/>
                <w:webHidden/>
              </w:rPr>
              <w:instrText xml:space="preserve"> PAGEREF _Toc204777567 \h </w:instrText>
            </w:r>
            <w:r>
              <w:rPr>
                <w:noProof/>
                <w:webHidden/>
              </w:rPr>
            </w:r>
            <w:r>
              <w:rPr>
                <w:noProof/>
                <w:webHidden/>
              </w:rPr>
              <w:fldChar w:fldCharType="separate"/>
            </w:r>
            <w:r w:rsidR="002F1A9D">
              <w:rPr>
                <w:noProof/>
                <w:webHidden/>
              </w:rPr>
              <w:t>20</w:t>
            </w:r>
            <w:r>
              <w:rPr>
                <w:noProof/>
                <w:webHidden/>
              </w:rPr>
              <w:fldChar w:fldCharType="end"/>
            </w:r>
          </w:hyperlink>
        </w:p>
        <w:p w14:paraId="195E57B3" w14:textId="2D5BA049" w:rsidR="00096995" w:rsidRDefault="00096995">
          <w:r>
            <w:rPr>
              <w:b/>
              <w:bCs/>
              <w:noProof/>
            </w:rPr>
            <w:fldChar w:fldCharType="end"/>
          </w:r>
        </w:p>
      </w:sdtContent>
    </w:sdt>
    <w:p w14:paraId="7D168122" w14:textId="77777777" w:rsidR="00096995" w:rsidRDefault="00096995" w:rsidP="00AA4010">
      <w:pPr>
        <w:pStyle w:val="Heading1"/>
        <w:jc w:val="both"/>
        <w:rPr>
          <w:b/>
          <w:bCs/>
          <w:lang w:val="en-US"/>
        </w:rPr>
      </w:pPr>
    </w:p>
    <w:p w14:paraId="3307BC17" w14:textId="77777777" w:rsidR="00096995" w:rsidRDefault="00096995" w:rsidP="00096995">
      <w:pPr>
        <w:rPr>
          <w:lang w:val="en-US"/>
        </w:rPr>
      </w:pPr>
    </w:p>
    <w:p w14:paraId="64B3B884" w14:textId="77777777" w:rsidR="00096995" w:rsidRDefault="00096995" w:rsidP="00096995">
      <w:pPr>
        <w:rPr>
          <w:lang w:val="en-US"/>
        </w:rPr>
      </w:pPr>
    </w:p>
    <w:p w14:paraId="5ABBDA6B" w14:textId="77777777" w:rsidR="00096995" w:rsidRDefault="00096995" w:rsidP="00096995">
      <w:pPr>
        <w:rPr>
          <w:lang w:val="en-US"/>
        </w:rPr>
      </w:pPr>
    </w:p>
    <w:p w14:paraId="545CDC5D" w14:textId="77777777" w:rsidR="00096995" w:rsidRDefault="00096995" w:rsidP="00096995">
      <w:pPr>
        <w:rPr>
          <w:lang w:val="en-US"/>
        </w:rPr>
      </w:pPr>
    </w:p>
    <w:p w14:paraId="5C63D44C" w14:textId="77777777" w:rsidR="00096995" w:rsidRDefault="00096995" w:rsidP="00096995">
      <w:pPr>
        <w:rPr>
          <w:lang w:val="en-US"/>
        </w:rPr>
      </w:pPr>
    </w:p>
    <w:p w14:paraId="77219BF6" w14:textId="77777777" w:rsidR="00096995" w:rsidRDefault="00096995" w:rsidP="00096995">
      <w:pPr>
        <w:rPr>
          <w:lang w:val="en-US"/>
        </w:rPr>
      </w:pPr>
    </w:p>
    <w:p w14:paraId="60A6315F" w14:textId="77777777" w:rsidR="00096995" w:rsidRDefault="00096995" w:rsidP="00096995">
      <w:pPr>
        <w:rPr>
          <w:lang w:val="en-US"/>
        </w:rPr>
      </w:pPr>
    </w:p>
    <w:p w14:paraId="1EB3504A" w14:textId="77777777" w:rsidR="00096995" w:rsidRDefault="00096995" w:rsidP="00096995">
      <w:pPr>
        <w:rPr>
          <w:lang w:val="en-US"/>
        </w:rPr>
      </w:pPr>
    </w:p>
    <w:p w14:paraId="2A550D69" w14:textId="77777777" w:rsidR="00096995" w:rsidRDefault="00096995" w:rsidP="00096995">
      <w:pPr>
        <w:rPr>
          <w:lang w:val="en-US"/>
        </w:rPr>
      </w:pPr>
    </w:p>
    <w:p w14:paraId="6B2D2113" w14:textId="77777777" w:rsidR="00096995" w:rsidRPr="00096995" w:rsidRDefault="00096995" w:rsidP="00096995">
      <w:pPr>
        <w:rPr>
          <w:lang w:val="en-US"/>
        </w:rPr>
      </w:pPr>
    </w:p>
    <w:p w14:paraId="748B040D" w14:textId="0630115B" w:rsidR="002C35E7" w:rsidRDefault="00AA4010" w:rsidP="00AA4010">
      <w:pPr>
        <w:pStyle w:val="Heading1"/>
        <w:jc w:val="both"/>
        <w:rPr>
          <w:b/>
          <w:bCs/>
          <w:lang w:val="en-US"/>
        </w:rPr>
      </w:pPr>
      <w:bookmarkStart w:id="0" w:name="_Toc204777551"/>
      <w:r w:rsidRPr="00AA4010">
        <w:rPr>
          <w:b/>
          <w:bCs/>
          <w:lang w:val="en-US"/>
        </w:rPr>
        <w:lastRenderedPageBreak/>
        <w:t>MedBotAssistRepo — AI-Powered Medical Assistant for Healthcare Secretaries</w:t>
      </w:r>
      <w:bookmarkEnd w:id="0"/>
    </w:p>
    <w:p w14:paraId="22F5C223" w14:textId="64404F97" w:rsidR="00AA4010" w:rsidRDefault="00AA4010" w:rsidP="00AA4010">
      <w:pPr>
        <w:jc w:val="both"/>
        <w:rPr>
          <w:lang w:val="en-US"/>
        </w:rPr>
      </w:pPr>
      <w:r w:rsidRPr="00AA4010">
        <w:rPr>
          <w:b/>
          <w:bCs/>
          <w:lang w:val="en-US"/>
        </w:rPr>
        <w:t>MedBotAssistRepo</w:t>
      </w:r>
      <w:r w:rsidRPr="00AA4010">
        <w:rPr>
          <w:lang w:val="en-US"/>
        </w:rPr>
        <w:t xml:space="preserve"> is the official repository for the development of an intelligent conversational assistant powered by Artificial Intelligence, specifically designed to support medical secretaries in scheduling appointments and generating clinical summaries. This project is part of a broader vision of cognitive automation in the healthcare sector, where AI becomes a strategic ally to improve efficiency, security, and the administrative experience in medical environments.</w:t>
      </w:r>
    </w:p>
    <w:p w14:paraId="15BA3D68" w14:textId="77777777" w:rsidR="00AA4010" w:rsidRDefault="00AA4010" w:rsidP="00AA4010">
      <w:pPr>
        <w:jc w:val="both"/>
        <w:rPr>
          <w:lang w:val="en-US"/>
        </w:rPr>
      </w:pPr>
    </w:p>
    <w:p w14:paraId="37484D3A" w14:textId="3ECB5B52" w:rsidR="00AA4010" w:rsidRPr="009561CD" w:rsidRDefault="00AA4010" w:rsidP="00AA4010">
      <w:pPr>
        <w:pStyle w:val="Heading2"/>
        <w:rPr>
          <w:b/>
          <w:bCs/>
          <w:lang w:val="en-US"/>
        </w:rPr>
      </w:pPr>
      <w:bookmarkStart w:id="1" w:name="_Toc204777552"/>
      <w:r w:rsidRPr="009561CD">
        <w:rPr>
          <w:b/>
          <w:bCs/>
          <w:lang w:val="en-US"/>
        </w:rPr>
        <w:t>Project Overview</w:t>
      </w:r>
      <w:bookmarkEnd w:id="1"/>
    </w:p>
    <w:p w14:paraId="35970407" w14:textId="77777777" w:rsidR="00AA4010" w:rsidRPr="00AA4010" w:rsidRDefault="00AA4010" w:rsidP="00AA4010">
      <w:pPr>
        <w:rPr>
          <w:lang w:val="en-US"/>
        </w:rPr>
      </w:pPr>
      <w:r w:rsidRPr="00AA4010">
        <w:rPr>
          <w:b/>
          <w:bCs/>
          <w:lang w:val="en-US"/>
        </w:rPr>
        <w:t>MedBotAssist</w:t>
      </w:r>
      <w:r w:rsidRPr="00AA4010">
        <w:rPr>
          <w:lang w:val="en-US"/>
        </w:rPr>
        <w:t xml:space="preserve"> leverages the power of </w:t>
      </w:r>
      <w:r w:rsidRPr="00AA4010">
        <w:rPr>
          <w:b/>
          <w:bCs/>
          <w:lang w:val="en-US"/>
        </w:rPr>
        <w:t>Large Language Models (LLMs)</w:t>
      </w:r>
      <w:r w:rsidRPr="00AA4010">
        <w:rPr>
          <w:lang w:val="en-US"/>
        </w:rPr>
        <w:t>, such as those provided by OpenAI, to automate and optimize routine workflows in clinical settings. Through a natural language interface, the assistant allows users (mainly administrative staff) to interact with medical systems without needing advanced technical knowledge.</w:t>
      </w:r>
    </w:p>
    <w:p w14:paraId="7D8241CD" w14:textId="77777777" w:rsidR="00AA4010" w:rsidRPr="00AA4010" w:rsidRDefault="00AA4010" w:rsidP="00AA4010">
      <w:pPr>
        <w:rPr>
          <w:lang w:val="en-US"/>
        </w:rPr>
      </w:pPr>
      <w:r w:rsidRPr="00AA4010">
        <w:rPr>
          <w:lang w:val="en-US"/>
        </w:rPr>
        <w:t>This system enables:</w:t>
      </w:r>
    </w:p>
    <w:p w14:paraId="2EBB17DF" w14:textId="0028EAB9" w:rsidR="00AA4010" w:rsidRPr="00AA4010" w:rsidRDefault="00AA4010" w:rsidP="00AA4010">
      <w:pPr>
        <w:pStyle w:val="ListParagraph"/>
        <w:numPr>
          <w:ilvl w:val="0"/>
          <w:numId w:val="1"/>
        </w:numPr>
        <w:rPr>
          <w:lang w:val="en-US"/>
        </w:rPr>
      </w:pPr>
      <w:r w:rsidRPr="00AA4010">
        <w:rPr>
          <w:b/>
          <w:bCs/>
          <w:lang w:val="en-US"/>
        </w:rPr>
        <w:t>Smart scheduling</w:t>
      </w:r>
      <w:r w:rsidRPr="00AA4010">
        <w:rPr>
          <w:lang w:val="en-US"/>
        </w:rPr>
        <w:t xml:space="preserve"> of medical appointments based on specialty, availability, and priority</w:t>
      </w:r>
    </w:p>
    <w:p w14:paraId="5A8F84E0" w14:textId="6189F1BC" w:rsidR="00AA4010" w:rsidRPr="00AA4010" w:rsidRDefault="00AA4010" w:rsidP="00AA4010">
      <w:pPr>
        <w:pStyle w:val="ListParagraph"/>
        <w:numPr>
          <w:ilvl w:val="0"/>
          <w:numId w:val="1"/>
        </w:numPr>
        <w:rPr>
          <w:lang w:val="en-US"/>
        </w:rPr>
      </w:pPr>
      <w:r w:rsidRPr="00AA4010">
        <w:rPr>
          <w:b/>
          <w:bCs/>
          <w:lang w:val="en-US"/>
        </w:rPr>
        <w:t>Automated generation</w:t>
      </w:r>
      <w:r w:rsidRPr="00AA4010">
        <w:rPr>
          <w:lang w:val="en-US"/>
        </w:rPr>
        <w:t xml:space="preserve"> of clinical summaries from medical notes or conversations</w:t>
      </w:r>
    </w:p>
    <w:p w14:paraId="4EE96E6D" w14:textId="73F44006" w:rsidR="00AA4010" w:rsidRPr="00AA4010" w:rsidRDefault="00AA4010" w:rsidP="00AA4010">
      <w:pPr>
        <w:pStyle w:val="ListParagraph"/>
        <w:numPr>
          <w:ilvl w:val="0"/>
          <w:numId w:val="1"/>
        </w:numPr>
        <w:rPr>
          <w:lang w:val="en-US"/>
        </w:rPr>
      </w:pPr>
      <w:r w:rsidRPr="00AA4010">
        <w:rPr>
          <w:b/>
          <w:bCs/>
          <w:lang w:val="en-US"/>
        </w:rPr>
        <w:t>Secure handling of sensitive data</w:t>
      </w:r>
      <w:r w:rsidRPr="00AA4010">
        <w:rPr>
          <w:lang w:val="en-US"/>
        </w:rPr>
        <w:t>, complying with privacy and audit standards</w:t>
      </w:r>
    </w:p>
    <w:p w14:paraId="6C3E1866" w14:textId="1A114306" w:rsidR="00AA4010" w:rsidRDefault="00AA4010" w:rsidP="00AA4010">
      <w:pPr>
        <w:pStyle w:val="ListParagraph"/>
        <w:numPr>
          <w:ilvl w:val="0"/>
          <w:numId w:val="1"/>
        </w:numPr>
        <w:rPr>
          <w:lang w:val="en-US"/>
        </w:rPr>
      </w:pPr>
      <w:r w:rsidRPr="00AA4010">
        <w:rPr>
          <w:b/>
          <w:bCs/>
          <w:lang w:val="en-US"/>
        </w:rPr>
        <w:t>Context-aware conversations</w:t>
      </w:r>
      <w:r w:rsidRPr="00AA4010">
        <w:rPr>
          <w:lang w:val="en-US"/>
        </w:rPr>
        <w:t>, adapted to clinical settings and patient/professional history</w:t>
      </w:r>
    </w:p>
    <w:p w14:paraId="13C2174A" w14:textId="77777777" w:rsidR="00AA4010" w:rsidRDefault="00AA4010" w:rsidP="00AA4010">
      <w:pPr>
        <w:rPr>
          <w:lang w:val="en-US"/>
        </w:rPr>
      </w:pPr>
    </w:p>
    <w:p w14:paraId="16EDCE03" w14:textId="1452FCEC" w:rsidR="00AA4010" w:rsidRDefault="00AA4010" w:rsidP="00AA4010">
      <w:pPr>
        <w:pStyle w:val="Heading2"/>
        <w:rPr>
          <w:b/>
          <w:bCs/>
          <w:lang w:val="en-US"/>
        </w:rPr>
      </w:pPr>
      <w:bookmarkStart w:id="2" w:name="_Toc204777553"/>
      <w:r w:rsidRPr="00AA4010">
        <w:rPr>
          <w:b/>
          <w:bCs/>
          <w:lang w:val="en-US"/>
        </w:rPr>
        <w:t>Core Features - Integration with Medical Systems</w:t>
      </w:r>
      <w:bookmarkEnd w:id="2"/>
    </w:p>
    <w:p w14:paraId="5669B4CB" w14:textId="77777777" w:rsidR="00AA4010" w:rsidRPr="0020605D" w:rsidRDefault="00AA4010" w:rsidP="00AA4010">
      <w:pPr>
        <w:pStyle w:val="Heading3"/>
        <w:rPr>
          <w:i/>
          <w:iCs/>
        </w:rPr>
      </w:pPr>
      <w:bookmarkStart w:id="3" w:name="_Toc204777554"/>
      <w:r w:rsidRPr="0020605D">
        <w:rPr>
          <w:i/>
          <w:iCs/>
        </w:rPr>
        <w:t>Integration with Medical Systems</w:t>
      </w:r>
      <w:bookmarkEnd w:id="3"/>
    </w:p>
    <w:p w14:paraId="3049BA12" w14:textId="77777777" w:rsidR="00AA4010" w:rsidRPr="00AA4010" w:rsidRDefault="00AA4010" w:rsidP="00AA4010">
      <w:pPr>
        <w:numPr>
          <w:ilvl w:val="0"/>
          <w:numId w:val="3"/>
        </w:numPr>
        <w:jc w:val="both"/>
        <w:rPr>
          <w:lang w:val="en-US"/>
        </w:rPr>
      </w:pPr>
      <w:r w:rsidRPr="00AA4010">
        <w:rPr>
          <w:lang w:val="en-US"/>
        </w:rPr>
        <w:t>Native connectivity with Electronic Health Records (</w:t>
      </w:r>
      <w:r w:rsidRPr="00AA4010">
        <w:rPr>
          <w:b/>
          <w:bCs/>
          <w:lang w:val="en-US"/>
        </w:rPr>
        <w:t>EHR</w:t>
      </w:r>
      <w:r w:rsidRPr="00AA4010">
        <w:rPr>
          <w:lang w:val="en-US"/>
        </w:rPr>
        <w:t>) and scheduling engines</w:t>
      </w:r>
    </w:p>
    <w:p w14:paraId="177414B7" w14:textId="77777777" w:rsidR="00AA4010" w:rsidRDefault="00AA4010" w:rsidP="00AA4010">
      <w:pPr>
        <w:numPr>
          <w:ilvl w:val="0"/>
          <w:numId w:val="3"/>
        </w:numPr>
        <w:jc w:val="both"/>
        <w:rPr>
          <w:lang w:val="en-US"/>
        </w:rPr>
      </w:pPr>
      <w:r w:rsidRPr="00AA4010">
        <w:rPr>
          <w:lang w:val="en-US"/>
        </w:rPr>
        <w:t>Interoperability with clinical databases to access, query, and update information in real time</w:t>
      </w:r>
    </w:p>
    <w:p w14:paraId="3F908B3D" w14:textId="77777777" w:rsidR="00AA4010" w:rsidRPr="0020605D" w:rsidRDefault="00AA4010" w:rsidP="00AA4010">
      <w:pPr>
        <w:pStyle w:val="Heading3"/>
        <w:rPr>
          <w:i/>
          <w:iCs/>
        </w:rPr>
      </w:pPr>
      <w:bookmarkStart w:id="4" w:name="_Toc204777555"/>
      <w:r w:rsidRPr="0020605D">
        <w:rPr>
          <w:i/>
          <w:iCs/>
        </w:rPr>
        <w:t>Customizable Availability</w:t>
      </w:r>
      <w:bookmarkEnd w:id="4"/>
    </w:p>
    <w:p w14:paraId="273A7715" w14:textId="77777777" w:rsidR="00AA4010" w:rsidRPr="00AA4010" w:rsidRDefault="00AA4010" w:rsidP="00AA4010">
      <w:pPr>
        <w:numPr>
          <w:ilvl w:val="0"/>
          <w:numId w:val="4"/>
        </w:numPr>
        <w:jc w:val="both"/>
        <w:rPr>
          <w:lang w:val="en-US"/>
        </w:rPr>
      </w:pPr>
      <w:r w:rsidRPr="00AA4010">
        <w:rPr>
          <w:lang w:val="en-US"/>
        </w:rPr>
        <w:t>Individual configuration per doctor or healthcare professional</w:t>
      </w:r>
    </w:p>
    <w:p w14:paraId="68E77221" w14:textId="77777777" w:rsidR="00AA4010" w:rsidRPr="0020605D" w:rsidRDefault="00AA4010" w:rsidP="00AA4010">
      <w:pPr>
        <w:pStyle w:val="Heading3"/>
        <w:rPr>
          <w:i/>
          <w:iCs/>
        </w:rPr>
      </w:pPr>
      <w:bookmarkStart w:id="5" w:name="_Toc204777556"/>
      <w:r w:rsidRPr="0020605D">
        <w:rPr>
          <w:i/>
          <w:iCs/>
        </w:rPr>
        <w:t>Clinical Summary Generation</w:t>
      </w:r>
      <w:bookmarkEnd w:id="5"/>
    </w:p>
    <w:p w14:paraId="121256F3" w14:textId="77777777" w:rsidR="00AA4010" w:rsidRPr="00AA4010" w:rsidRDefault="00AA4010" w:rsidP="00AA4010">
      <w:pPr>
        <w:numPr>
          <w:ilvl w:val="0"/>
          <w:numId w:val="5"/>
        </w:numPr>
        <w:jc w:val="both"/>
        <w:rPr>
          <w:lang w:val="en-US"/>
        </w:rPr>
      </w:pPr>
      <w:r w:rsidRPr="00AA4010">
        <w:rPr>
          <w:lang w:val="en-US"/>
        </w:rPr>
        <w:t>Automatic analysis of clinical notes to create human-readable summaries</w:t>
      </w:r>
    </w:p>
    <w:p w14:paraId="2A9D2800" w14:textId="77777777" w:rsidR="00AA4010" w:rsidRPr="00AA4010" w:rsidRDefault="00AA4010" w:rsidP="00AA4010">
      <w:pPr>
        <w:numPr>
          <w:ilvl w:val="0"/>
          <w:numId w:val="5"/>
        </w:numPr>
        <w:jc w:val="both"/>
        <w:rPr>
          <w:lang w:val="en-US"/>
        </w:rPr>
      </w:pPr>
      <w:r w:rsidRPr="00AA4010">
        <w:rPr>
          <w:lang w:val="en-US"/>
        </w:rPr>
        <w:t>Capabilities for spellchecking, semantic cleanup, and extractive summarization</w:t>
      </w:r>
    </w:p>
    <w:p w14:paraId="698ABB42" w14:textId="77777777" w:rsidR="00AA4010" w:rsidRPr="0020605D" w:rsidRDefault="00AA4010" w:rsidP="00AA4010">
      <w:pPr>
        <w:pStyle w:val="Heading3"/>
        <w:rPr>
          <w:i/>
          <w:iCs/>
        </w:rPr>
      </w:pPr>
      <w:bookmarkStart w:id="6" w:name="_Toc204777557"/>
      <w:r w:rsidRPr="0020605D">
        <w:rPr>
          <w:i/>
          <w:iCs/>
        </w:rPr>
        <w:t>Security and Access Control</w:t>
      </w:r>
      <w:bookmarkEnd w:id="6"/>
    </w:p>
    <w:p w14:paraId="4E2D7704" w14:textId="71BFB099" w:rsidR="00AA4010" w:rsidRDefault="00AA4010" w:rsidP="00AA4010">
      <w:pPr>
        <w:numPr>
          <w:ilvl w:val="0"/>
          <w:numId w:val="6"/>
        </w:numPr>
        <w:jc w:val="both"/>
        <w:rPr>
          <w:lang w:val="en-US"/>
        </w:rPr>
      </w:pPr>
      <w:r w:rsidRPr="00AA4010">
        <w:rPr>
          <w:lang w:val="en-US"/>
        </w:rPr>
        <w:t>Authentication using JWT tokens and role-based access control (secretaries, doctors, auditors)</w:t>
      </w:r>
    </w:p>
    <w:p w14:paraId="70F11886" w14:textId="77777777" w:rsidR="0020605D" w:rsidRDefault="0020605D" w:rsidP="0020605D">
      <w:pPr>
        <w:jc w:val="both"/>
        <w:rPr>
          <w:lang w:val="en-US"/>
        </w:rPr>
      </w:pPr>
    </w:p>
    <w:p w14:paraId="734E6A7F" w14:textId="3ADB9251" w:rsidR="0020605D" w:rsidRPr="0020605D" w:rsidRDefault="0020605D" w:rsidP="0020605D">
      <w:pPr>
        <w:pStyle w:val="Heading2"/>
        <w:rPr>
          <w:b/>
          <w:bCs/>
          <w:lang w:val="en-US"/>
        </w:rPr>
      </w:pPr>
      <w:bookmarkStart w:id="7" w:name="_Toc204777558"/>
      <w:r w:rsidRPr="0020605D">
        <w:rPr>
          <w:b/>
          <w:bCs/>
          <w:lang w:val="en-US"/>
        </w:rPr>
        <w:lastRenderedPageBreak/>
        <w:t>System Architecture</w:t>
      </w:r>
      <w:bookmarkEnd w:id="7"/>
    </w:p>
    <w:p w14:paraId="2E427DC3" w14:textId="3D161C72" w:rsidR="00AA4010" w:rsidRPr="0020605D" w:rsidRDefault="0020605D" w:rsidP="00AA4010">
      <w:pPr>
        <w:jc w:val="both"/>
        <w:rPr>
          <w:lang w:val="en-US"/>
        </w:rPr>
      </w:pPr>
      <w:r w:rsidRPr="0020605D">
        <w:rPr>
          <w:lang w:val="en-US"/>
        </w:rPr>
        <w:t>The assistant is built with a modular and scalable architecture:</w:t>
      </w:r>
    </w:p>
    <w:p w14:paraId="157B6EBE" w14:textId="77777777" w:rsidR="0020605D" w:rsidRPr="0020605D" w:rsidRDefault="0020605D" w:rsidP="0020605D">
      <w:pPr>
        <w:numPr>
          <w:ilvl w:val="0"/>
          <w:numId w:val="7"/>
        </w:numPr>
        <w:rPr>
          <w:lang w:val="en-US"/>
        </w:rPr>
      </w:pPr>
      <w:r w:rsidRPr="0020605D">
        <w:rPr>
          <w:b/>
          <w:bCs/>
          <w:lang w:val="en-US"/>
        </w:rPr>
        <w:t>Frontend:</w:t>
      </w:r>
      <w:r w:rsidRPr="0020605D">
        <w:rPr>
          <w:lang w:val="en-US"/>
        </w:rPr>
        <w:t xml:space="preserve"> ReactJS (Web App) with possible mobile adaptations</w:t>
      </w:r>
    </w:p>
    <w:p w14:paraId="3B543741" w14:textId="77777777" w:rsidR="0020605D" w:rsidRPr="0020605D" w:rsidRDefault="0020605D" w:rsidP="0020605D">
      <w:pPr>
        <w:numPr>
          <w:ilvl w:val="0"/>
          <w:numId w:val="7"/>
        </w:numPr>
        <w:rPr>
          <w:lang w:val="en-US"/>
        </w:rPr>
      </w:pPr>
      <w:r w:rsidRPr="0020605D">
        <w:rPr>
          <w:b/>
          <w:bCs/>
          <w:lang w:val="en-US"/>
        </w:rPr>
        <w:t>Backend:</w:t>
      </w:r>
      <w:r w:rsidRPr="0020605D">
        <w:rPr>
          <w:lang w:val="en-US"/>
        </w:rPr>
        <w:t xml:space="preserve"> .NET 8 WebAPI + FastAPI for AI modules</w:t>
      </w:r>
    </w:p>
    <w:p w14:paraId="28D8965A" w14:textId="77777777" w:rsidR="0020605D" w:rsidRPr="0020605D" w:rsidRDefault="0020605D" w:rsidP="0020605D">
      <w:pPr>
        <w:numPr>
          <w:ilvl w:val="0"/>
          <w:numId w:val="7"/>
        </w:numPr>
        <w:rPr>
          <w:lang w:val="en-US"/>
        </w:rPr>
      </w:pPr>
      <w:r w:rsidRPr="0020605D">
        <w:rPr>
          <w:b/>
          <w:bCs/>
          <w:lang w:val="en-US"/>
        </w:rPr>
        <w:t>AI Pipeline:</w:t>
      </w:r>
      <w:r w:rsidRPr="0020605D">
        <w:rPr>
          <w:lang w:val="en-US"/>
        </w:rPr>
        <w:t xml:space="preserve"> FastAPI + LangChain + Azure OpenAI (RAG or direct model consumption)</w:t>
      </w:r>
    </w:p>
    <w:p w14:paraId="180CB717" w14:textId="77777777" w:rsidR="0020605D" w:rsidRPr="0020605D" w:rsidRDefault="0020605D" w:rsidP="0020605D">
      <w:pPr>
        <w:numPr>
          <w:ilvl w:val="0"/>
          <w:numId w:val="7"/>
        </w:numPr>
      </w:pPr>
      <w:r w:rsidRPr="0020605D">
        <w:rPr>
          <w:b/>
          <w:bCs/>
        </w:rPr>
        <w:t>Database:</w:t>
      </w:r>
      <w:r w:rsidRPr="0020605D">
        <w:t xml:space="preserve"> Azure SQL / CosmosDB</w:t>
      </w:r>
    </w:p>
    <w:p w14:paraId="3AD8B044" w14:textId="77777777" w:rsidR="0020605D" w:rsidRPr="0020605D" w:rsidRDefault="0020605D" w:rsidP="0020605D">
      <w:pPr>
        <w:numPr>
          <w:ilvl w:val="0"/>
          <w:numId w:val="7"/>
        </w:numPr>
        <w:rPr>
          <w:lang w:val="en-US"/>
        </w:rPr>
      </w:pPr>
      <w:r w:rsidRPr="0020605D">
        <w:rPr>
          <w:b/>
          <w:bCs/>
          <w:lang w:val="en-US"/>
        </w:rPr>
        <w:t>CI/CD:</w:t>
      </w:r>
      <w:r w:rsidRPr="0020605D">
        <w:rPr>
          <w:lang w:val="en-US"/>
        </w:rPr>
        <w:t xml:space="preserve"> GitHub Actions for continuous deployment to Azure Web Apps</w:t>
      </w:r>
    </w:p>
    <w:p w14:paraId="25EF0269" w14:textId="77777777" w:rsidR="0020605D" w:rsidRPr="0020605D" w:rsidRDefault="0020605D" w:rsidP="0020605D">
      <w:r w:rsidRPr="0020605D">
        <w:t>Additional pipelines include:</w:t>
      </w:r>
    </w:p>
    <w:p w14:paraId="5D3C4A96" w14:textId="77777777" w:rsidR="0020605D" w:rsidRPr="0020605D" w:rsidRDefault="0020605D" w:rsidP="0020605D">
      <w:pPr>
        <w:numPr>
          <w:ilvl w:val="0"/>
          <w:numId w:val="8"/>
        </w:numPr>
        <w:rPr>
          <w:lang w:val="en-US"/>
        </w:rPr>
      </w:pPr>
      <w:r w:rsidRPr="0020605D">
        <w:rPr>
          <w:lang w:val="en-US"/>
        </w:rPr>
        <w:t>Clinical document vectorization (when using RAG)</w:t>
      </w:r>
    </w:p>
    <w:p w14:paraId="6D065187" w14:textId="77777777" w:rsidR="0020605D" w:rsidRPr="0020605D" w:rsidRDefault="0020605D" w:rsidP="0020605D">
      <w:pPr>
        <w:numPr>
          <w:ilvl w:val="0"/>
          <w:numId w:val="8"/>
        </w:numPr>
        <w:rPr>
          <w:lang w:val="en-US"/>
        </w:rPr>
      </w:pPr>
      <w:r w:rsidRPr="0020605D">
        <w:rPr>
          <w:lang w:val="en-US"/>
        </w:rPr>
        <w:t>Medical tools orchestration (LangChain Tools)</w:t>
      </w:r>
    </w:p>
    <w:p w14:paraId="1BD698FC" w14:textId="77777777" w:rsidR="0020605D" w:rsidRPr="0020605D" w:rsidRDefault="0020605D" w:rsidP="0020605D">
      <w:pPr>
        <w:pStyle w:val="Heading2"/>
        <w:rPr>
          <w:b/>
          <w:bCs/>
        </w:rPr>
      </w:pPr>
      <w:bookmarkStart w:id="8" w:name="_Toc204777559"/>
      <w:r w:rsidRPr="0020605D">
        <w:rPr>
          <w:b/>
          <w:bCs/>
        </w:rPr>
        <w:t>System Roles</w:t>
      </w:r>
      <w:bookmarkEnd w:id="8"/>
    </w:p>
    <w:p w14:paraId="12B7C4D4" w14:textId="77777777" w:rsidR="0020605D" w:rsidRPr="0020605D" w:rsidRDefault="0020605D" w:rsidP="0020605D">
      <w:pPr>
        <w:numPr>
          <w:ilvl w:val="0"/>
          <w:numId w:val="9"/>
        </w:numPr>
        <w:rPr>
          <w:lang w:val="en-US"/>
        </w:rPr>
      </w:pPr>
      <w:r w:rsidRPr="0020605D">
        <w:rPr>
          <w:b/>
          <w:bCs/>
          <w:lang w:val="en-US"/>
        </w:rPr>
        <w:t>Secretaries:</w:t>
      </w:r>
      <w:r w:rsidRPr="0020605D">
        <w:rPr>
          <w:lang w:val="en-US"/>
        </w:rPr>
        <w:t xml:space="preserve"> Access scheduling features, availability queries, and summaries</w:t>
      </w:r>
    </w:p>
    <w:p w14:paraId="2F06C538" w14:textId="77777777" w:rsidR="0020605D" w:rsidRDefault="0020605D" w:rsidP="0020605D">
      <w:pPr>
        <w:numPr>
          <w:ilvl w:val="0"/>
          <w:numId w:val="9"/>
        </w:numPr>
        <w:rPr>
          <w:lang w:val="en-US"/>
        </w:rPr>
      </w:pPr>
      <w:r w:rsidRPr="0020605D">
        <w:rPr>
          <w:b/>
          <w:bCs/>
          <w:lang w:val="en-US"/>
        </w:rPr>
        <w:t>Doctors:</w:t>
      </w:r>
      <w:r w:rsidRPr="0020605D">
        <w:rPr>
          <w:lang w:val="en-US"/>
        </w:rPr>
        <w:t xml:space="preserve"> View and edit summaries, manage their own availability</w:t>
      </w:r>
    </w:p>
    <w:p w14:paraId="53E56624" w14:textId="77777777" w:rsidR="0020605D" w:rsidRPr="0020605D" w:rsidRDefault="0020605D" w:rsidP="0020605D">
      <w:pPr>
        <w:pStyle w:val="Heading2"/>
        <w:rPr>
          <w:b/>
          <w:bCs/>
        </w:rPr>
      </w:pPr>
      <w:bookmarkStart w:id="9" w:name="_Toc204777560"/>
      <w:r w:rsidRPr="0020605D">
        <w:rPr>
          <w:b/>
          <w:bCs/>
        </w:rPr>
        <w:t>Project Status</w:t>
      </w:r>
      <w:bookmarkEnd w:id="9"/>
    </w:p>
    <w:p w14:paraId="228C63FF" w14:textId="44378106" w:rsidR="0020605D" w:rsidRPr="0020605D" w:rsidRDefault="0020605D" w:rsidP="0020605D">
      <w:pPr>
        <w:numPr>
          <w:ilvl w:val="0"/>
          <w:numId w:val="10"/>
        </w:numPr>
      </w:pPr>
      <w:r w:rsidRPr="0020605D">
        <w:rPr>
          <w:b/>
          <w:bCs/>
        </w:rPr>
        <w:t>Active</w:t>
      </w:r>
      <w:r>
        <w:rPr>
          <w:b/>
          <w:bCs/>
        </w:rPr>
        <w:t>:</w:t>
      </w:r>
      <w:r w:rsidRPr="0020605D">
        <w:t xml:space="preserve"> development in progress</w:t>
      </w:r>
    </w:p>
    <w:p w14:paraId="7EE4FD35" w14:textId="205DAEC7" w:rsidR="0020605D" w:rsidRPr="0020605D" w:rsidRDefault="0020605D" w:rsidP="0020605D">
      <w:pPr>
        <w:numPr>
          <w:ilvl w:val="0"/>
          <w:numId w:val="10"/>
        </w:numPr>
        <w:rPr>
          <w:lang w:val="en-US"/>
        </w:rPr>
      </w:pPr>
      <w:r w:rsidRPr="0020605D">
        <w:rPr>
          <w:b/>
          <w:bCs/>
          <w:lang w:val="en-US"/>
        </w:rPr>
        <w:t>Unit testing</w:t>
      </w:r>
      <w:r w:rsidRPr="0020605D">
        <w:rPr>
          <w:lang w:val="en-US"/>
        </w:rPr>
        <w:t xml:space="preserve"> with AI tool mocking and code coverage</w:t>
      </w:r>
    </w:p>
    <w:p w14:paraId="31D2D6B6" w14:textId="4506DBD7" w:rsidR="0020605D" w:rsidRPr="0020605D" w:rsidRDefault="0020605D" w:rsidP="0020605D">
      <w:pPr>
        <w:numPr>
          <w:ilvl w:val="0"/>
          <w:numId w:val="10"/>
        </w:numPr>
        <w:rPr>
          <w:lang w:val="en-US"/>
        </w:rPr>
      </w:pPr>
      <w:r w:rsidRPr="0020605D">
        <w:rPr>
          <w:b/>
          <w:bCs/>
          <w:lang w:val="en-US"/>
        </w:rPr>
        <w:t>Functional deployment</w:t>
      </w:r>
      <w:r w:rsidRPr="0020605D">
        <w:rPr>
          <w:lang w:val="en-US"/>
        </w:rPr>
        <w:t xml:space="preserve"> pipelines for frontend and backend</w:t>
      </w:r>
    </w:p>
    <w:p w14:paraId="0083D2B9" w14:textId="121B9E12" w:rsidR="0020605D" w:rsidRPr="0020605D" w:rsidRDefault="0020605D" w:rsidP="0020605D">
      <w:pPr>
        <w:numPr>
          <w:ilvl w:val="0"/>
          <w:numId w:val="10"/>
        </w:numPr>
        <w:rPr>
          <w:lang w:val="en-US"/>
        </w:rPr>
      </w:pPr>
      <w:r w:rsidRPr="0020605D">
        <w:rPr>
          <w:b/>
          <w:bCs/>
          <w:lang w:val="en-US"/>
        </w:rPr>
        <w:t>MVP</w:t>
      </w:r>
      <w:r w:rsidRPr="0020605D">
        <w:rPr>
          <w:lang w:val="en-US"/>
        </w:rPr>
        <w:t xml:space="preserve"> planned for </w:t>
      </w:r>
      <w:r>
        <w:rPr>
          <w:lang w:val="en-US"/>
        </w:rPr>
        <w:t>1 August 2025</w:t>
      </w:r>
    </w:p>
    <w:p w14:paraId="2BB90C72" w14:textId="77777777" w:rsidR="0020605D" w:rsidRPr="0020605D" w:rsidRDefault="0020605D" w:rsidP="0020605D">
      <w:pPr>
        <w:rPr>
          <w:lang w:val="en-US"/>
        </w:rPr>
      </w:pPr>
    </w:p>
    <w:p w14:paraId="41056772" w14:textId="789523A5" w:rsidR="00AA4010" w:rsidRDefault="00096995" w:rsidP="00096995">
      <w:pPr>
        <w:pStyle w:val="Heading2"/>
        <w:rPr>
          <w:b/>
          <w:bCs/>
        </w:rPr>
      </w:pPr>
      <w:bookmarkStart w:id="10" w:name="_Toc204777561"/>
      <w:r w:rsidRPr="00096995">
        <w:rPr>
          <w:b/>
          <w:bCs/>
        </w:rPr>
        <w:t>Delivered functionalities</w:t>
      </w:r>
      <w:bookmarkEnd w:id="10"/>
    </w:p>
    <w:p w14:paraId="5F7A7F2A" w14:textId="3AE0E3A6" w:rsidR="00096995" w:rsidRDefault="00B15FE0" w:rsidP="00B15FE0">
      <w:pPr>
        <w:pStyle w:val="Heading3"/>
        <w:rPr>
          <w:i/>
          <w:iCs/>
        </w:rPr>
      </w:pPr>
      <w:bookmarkStart w:id="11" w:name="_Toc204777562"/>
      <w:r w:rsidRPr="00B15FE0">
        <w:rPr>
          <w:i/>
          <w:iCs/>
        </w:rPr>
        <w:t>Login Interface – MedBotAssist</w:t>
      </w:r>
      <w:bookmarkEnd w:id="11"/>
    </w:p>
    <w:p w14:paraId="3E08BB35" w14:textId="35862405" w:rsidR="00B15FE0" w:rsidRDefault="00B15FE0" w:rsidP="00B15FE0">
      <w:pPr>
        <w:jc w:val="both"/>
        <w:rPr>
          <w:lang w:val="en-US"/>
        </w:rPr>
      </w:pPr>
      <w:r w:rsidRPr="00B15FE0">
        <w:rPr>
          <w:lang w:val="en-US"/>
        </w:rPr>
        <w:t xml:space="preserve">This is the </w:t>
      </w:r>
      <w:r w:rsidRPr="00B15FE0">
        <w:rPr>
          <w:b/>
          <w:bCs/>
          <w:lang w:val="en-US"/>
        </w:rPr>
        <w:t>secure login screen</w:t>
      </w:r>
      <w:r w:rsidRPr="00B15FE0">
        <w:rPr>
          <w:lang w:val="en-US"/>
        </w:rPr>
        <w:t xml:space="preserve"> for the MedBotAssist platform, designed to authenticate registered users such as medical secretaries, doctors, and administrators. The interface features a clean and modern design with a focus on usability and accessibility.</w:t>
      </w:r>
    </w:p>
    <w:p w14:paraId="3EA6708E" w14:textId="2C0F6BCC" w:rsidR="00B15FE0" w:rsidRDefault="00B15FE0" w:rsidP="00B15FE0">
      <w:pPr>
        <w:jc w:val="both"/>
        <w:rPr>
          <w:b/>
          <w:bCs/>
        </w:rPr>
      </w:pPr>
      <w:r w:rsidRPr="00B15FE0">
        <w:rPr>
          <w:b/>
          <w:bCs/>
        </w:rPr>
        <w:t>Key Elements:</w:t>
      </w:r>
    </w:p>
    <w:p w14:paraId="5D299C83" w14:textId="7F2F3542" w:rsidR="00B15FE0" w:rsidRPr="00B15FE0" w:rsidRDefault="00B15FE0" w:rsidP="00B15FE0">
      <w:pPr>
        <w:pStyle w:val="ListParagraph"/>
        <w:numPr>
          <w:ilvl w:val="0"/>
          <w:numId w:val="11"/>
        </w:numPr>
        <w:jc w:val="both"/>
        <w:rPr>
          <w:lang w:val="en-US"/>
        </w:rPr>
      </w:pPr>
      <w:r w:rsidRPr="00B15FE0">
        <w:rPr>
          <w:b/>
          <w:bCs/>
          <w:lang w:val="en-US"/>
        </w:rPr>
        <w:t xml:space="preserve">Username Field: </w:t>
      </w:r>
      <w:r w:rsidRPr="00B15FE0">
        <w:rPr>
          <w:lang w:val="en-US"/>
        </w:rPr>
        <w:t>Allows users to input their unique username (e.g., jvargas)</w:t>
      </w:r>
    </w:p>
    <w:p w14:paraId="206629FB" w14:textId="68E11D25" w:rsidR="00B15FE0" w:rsidRPr="00B15FE0" w:rsidRDefault="00B15FE0" w:rsidP="00B15FE0">
      <w:pPr>
        <w:pStyle w:val="ListParagraph"/>
        <w:numPr>
          <w:ilvl w:val="0"/>
          <w:numId w:val="11"/>
        </w:numPr>
        <w:jc w:val="both"/>
        <w:rPr>
          <w:lang w:val="en-US"/>
        </w:rPr>
      </w:pPr>
      <w:r w:rsidRPr="00B15FE0">
        <w:rPr>
          <w:b/>
          <w:bCs/>
          <w:lang w:val="en-US"/>
        </w:rPr>
        <w:t xml:space="preserve">Password Field: </w:t>
      </w:r>
      <w:r w:rsidRPr="00B15FE0">
        <w:rPr>
          <w:lang w:val="en-US"/>
        </w:rPr>
        <w:t>Secure input with obscured characters to protect sensitive credentials</w:t>
      </w:r>
    </w:p>
    <w:p w14:paraId="0A65343D" w14:textId="13D59CCB" w:rsidR="00B15FE0" w:rsidRPr="00B15FE0" w:rsidRDefault="00B15FE0" w:rsidP="00B15FE0">
      <w:pPr>
        <w:pStyle w:val="ListParagraph"/>
        <w:numPr>
          <w:ilvl w:val="0"/>
          <w:numId w:val="11"/>
        </w:numPr>
        <w:jc w:val="both"/>
        <w:rPr>
          <w:lang w:val="en-US"/>
        </w:rPr>
      </w:pPr>
      <w:r w:rsidRPr="00B15FE0">
        <w:rPr>
          <w:b/>
          <w:bCs/>
          <w:lang w:val="en-US"/>
        </w:rPr>
        <w:t xml:space="preserve">"Remember Me" </w:t>
      </w:r>
      <w:r w:rsidRPr="00B15FE0">
        <w:rPr>
          <w:lang w:val="en-US"/>
        </w:rPr>
        <w:t>Option: Enables persistent sessions on trusted devices</w:t>
      </w:r>
    </w:p>
    <w:p w14:paraId="6791C885" w14:textId="75199B76" w:rsidR="00B15FE0" w:rsidRPr="00B15FE0" w:rsidRDefault="00B15FE0" w:rsidP="00B15FE0">
      <w:pPr>
        <w:pStyle w:val="ListParagraph"/>
        <w:numPr>
          <w:ilvl w:val="0"/>
          <w:numId w:val="11"/>
        </w:numPr>
        <w:jc w:val="both"/>
        <w:rPr>
          <w:lang w:val="en-US"/>
        </w:rPr>
      </w:pPr>
      <w:r w:rsidRPr="00B15FE0">
        <w:rPr>
          <w:b/>
          <w:bCs/>
          <w:lang w:val="en-US"/>
        </w:rPr>
        <w:t xml:space="preserve">Sign In Button: </w:t>
      </w:r>
      <w:r w:rsidRPr="00B15FE0">
        <w:rPr>
          <w:lang w:val="en-US"/>
        </w:rPr>
        <w:t>Triggers authentication against the system's backend (typically a .NET or Python API)</w:t>
      </w:r>
    </w:p>
    <w:p w14:paraId="5EC697A4" w14:textId="6BDA970A" w:rsidR="00B15FE0" w:rsidRPr="00B15FE0" w:rsidRDefault="00B15FE0" w:rsidP="00B15FE0">
      <w:pPr>
        <w:pStyle w:val="ListParagraph"/>
        <w:numPr>
          <w:ilvl w:val="0"/>
          <w:numId w:val="11"/>
        </w:numPr>
        <w:jc w:val="both"/>
        <w:rPr>
          <w:lang w:val="en-US"/>
        </w:rPr>
      </w:pPr>
      <w:r w:rsidRPr="00B15FE0">
        <w:rPr>
          <w:b/>
          <w:bCs/>
          <w:lang w:val="en-US"/>
        </w:rPr>
        <w:lastRenderedPageBreak/>
        <w:t xml:space="preserve">Registration Link: </w:t>
      </w:r>
      <w:r w:rsidRPr="00B15FE0">
        <w:rPr>
          <w:lang w:val="en-US"/>
        </w:rPr>
        <w:t>Redirects users without an account to the registration page</w:t>
      </w:r>
    </w:p>
    <w:p w14:paraId="04CF4E8D" w14:textId="0FF6E7A0" w:rsidR="00B15FE0" w:rsidRDefault="00B15FE0" w:rsidP="00B15FE0">
      <w:pPr>
        <w:jc w:val="center"/>
        <w:rPr>
          <w:b/>
          <w:bCs/>
          <w:lang w:val="en-US"/>
        </w:rPr>
      </w:pPr>
      <w:r w:rsidRPr="00B15FE0">
        <w:rPr>
          <w:b/>
          <w:bCs/>
          <w:noProof/>
          <w:lang w:val="en-US"/>
        </w:rPr>
        <w:drawing>
          <wp:inline distT="0" distB="0" distL="0" distR="0" wp14:anchorId="0E209828" wp14:editId="3002641F">
            <wp:extent cx="3466896" cy="3523776"/>
            <wp:effectExtent l="0" t="0" r="635" b="635"/>
            <wp:docPr id="1113036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036490" name=""/>
                    <pic:cNvPicPr/>
                  </pic:nvPicPr>
                  <pic:blipFill>
                    <a:blip r:embed="rId6"/>
                    <a:stretch>
                      <a:fillRect/>
                    </a:stretch>
                  </pic:blipFill>
                  <pic:spPr>
                    <a:xfrm>
                      <a:off x="0" y="0"/>
                      <a:ext cx="3473633" cy="3530623"/>
                    </a:xfrm>
                    <a:prstGeom prst="rect">
                      <a:avLst/>
                    </a:prstGeom>
                  </pic:spPr>
                </pic:pic>
              </a:graphicData>
            </a:graphic>
          </wp:inline>
        </w:drawing>
      </w:r>
    </w:p>
    <w:p w14:paraId="16DE4D74" w14:textId="77777777" w:rsidR="00943D53" w:rsidRDefault="00943D53" w:rsidP="00B15FE0">
      <w:pPr>
        <w:jc w:val="center"/>
        <w:rPr>
          <w:b/>
          <w:bCs/>
          <w:lang w:val="en-US"/>
        </w:rPr>
      </w:pPr>
    </w:p>
    <w:p w14:paraId="62609333" w14:textId="77777777" w:rsidR="00943D53" w:rsidRPr="00943D53" w:rsidRDefault="00943D53" w:rsidP="00943D53">
      <w:pPr>
        <w:pStyle w:val="Heading3"/>
        <w:rPr>
          <w:lang w:val="en-US"/>
        </w:rPr>
      </w:pPr>
      <w:bookmarkStart w:id="12" w:name="_Toc204777563"/>
      <w:r w:rsidRPr="00943D53">
        <w:rPr>
          <w:lang w:val="en-US"/>
        </w:rPr>
        <w:t>Doctor Registration Interface – MedBotAssist</w:t>
      </w:r>
      <w:bookmarkEnd w:id="12"/>
    </w:p>
    <w:p w14:paraId="3222FFE0" w14:textId="6A7C941B" w:rsidR="00943D53" w:rsidRPr="00943D53" w:rsidRDefault="00943D53" w:rsidP="00943D53">
      <w:pPr>
        <w:rPr>
          <w:lang w:val="en-US"/>
        </w:rPr>
      </w:pPr>
      <w:r w:rsidRPr="00943D53">
        <w:rPr>
          <w:lang w:val="en-US"/>
        </w:rPr>
        <w:t>This is the Doctor Registration form for the MedBotAssist platform, designed to onboard healthcare professionals securely and efficiently. The interface combines personal, professional, and access credential fields in a clear, structured layout, ensuring a smooth user experience for medical staff.</w:t>
      </w:r>
      <w:r>
        <w:rPr>
          <w:lang w:val="en-US"/>
        </w:rPr>
        <w:t xml:space="preserve"> </w:t>
      </w:r>
      <w:r w:rsidRPr="00943D53">
        <w:rPr>
          <w:lang w:val="en-US"/>
        </w:rPr>
        <w:t>Sections and Key Fields:</w:t>
      </w:r>
    </w:p>
    <w:p w14:paraId="03BEFCE9" w14:textId="01A691AE" w:rsidR="00943D53" w:rsidRPr="00943D53" w:rsidRDefault="00943D53" w:rsidP="00943D53">
      <w:pPr>
        <w:rPr>
          <w:b/>
          <w:bCs/>
          <w:lang w:val="en-US"/>
        </w:rPr>
      </w:pPr>
      <w:r w:rsidRPr="00943D53">
        <w:rPr>
          <w:b/>
          <w:bCs/>
          <w:lang w:val="en-US"/>
        </w:rPr>
        <w:t>Personal Information</w:t>
      </w:r>
    </w:p>
    <w:p w14:paraId="50F92387" w14:textId="77777777" w:rsidR="00943D53" w:rsidRPr="00943D53" w:rsidRDefault="00943D53" w:rsidP="00943D53">
      <w:pPr>
        <w:numPr>
          <w:ilvl w:val="0"/>
          <w:numId w:val="12"/>
        </w:numPr>
        <w:rPr>
          <w:lang w:val="en-US"/>
        </w:rPr>
      </w:pPr>
      <w:r w:rsidRPr="00943D53">
        <w:rPr>
          <w:b/>
          <w:bCs/>
          <w:lang w:val="en-US"/>
        </w:rPr>
        <w:t>Full Name:</w:t>
      </w:r>
      <w:r w:rsidRPr="00943D53">
        <w:rPr>
          <w:lang w:val="en-US"/>
        </w:rPr>
        <w:t xml:space="preserve"> Text field for entering the doctor's full legal name</w:t>
      </w:r>
    </w:p>
    <w:p w14:paraId="00D4C452" w14:textId="77777777" w:rsidR="00943D53" w:rsidRPr="00943D53" w:rsidRDefault="00943D53" w:rsidP="00943D53">
      <w:pPr>
        <w:numPr>
          <w:ilvl w:val="0"/>
          <w:numId w:val="12"/>
        </w:numPr>
        <w:rPr>
          <w:lang w:val="en-US"/>
        </w:rPr>
      </w:pPr>
      <w:r w:rsidRPr="00943D53">
        <w:rPr>
          <w:b/>
          <w:bCs/>
          <w:lang w:val="en-US"/>
        </w:rPr>
        <w:t>Email Address:</w:t>
      </w:r>
      <w:r w:rsidRPr="00943D53">
        <w:rPr>
          <w:lang w:val="en-US"/>
        </w:rPr>
        <w:t xml:space="preserve"> Required field for contact and login notifications (must follow a valid email format)</w:t>
      </w:r>
    </w:p>
    <w:p w14:paraId="7D7C1BD5" w14:textId="06935340" w:rsidR="00943D53" w:rsidRPr="00943D53" w:rsidRDefault="00943D53" w:rsidP="00943D53">
      <w:pPr>
        <w:rPr>
          <w:b/>
          <w:bCs/>
        </w:rPr>
      </w:pPr>
      <w:r w:rsidRPr="00943D53">
        <w:rPr>
          <w:b/>
          <w:bCs/>
        </w:rPr>
        <w:t>Professional Information</w:t>
      </w:r>
    </w:p>
    <w:p w14:paraId="1D44B45E" w14:textId="77777777" w:rsidR="00943D53" w:rsidRPr="00943D53" w:rsidRDefault="00943D53" w:rsidP="00943D53">
      <w:pPr>
        <w:numPr>
          <w:ilvl w:val="0"/>
          <w:numId w:val="13"/>
        </w:numPr>
        <w:rPr>
          <w:lang w:val="en-US"/>
        </w:rPr>
      </w:pPr>
      <w:r w:rsidRPr="00943D53">
        <w:rPr>
          <w:b/>
          <w:bCs/>
          <w:lang w:val="en-US"/>
        </w:rPr>
        <w:t>Medical Specialty:</w:t>
      </w:r>
      <w:r w:rsidRPr="00943D53">
        <w:rPr>
          <w:lang w:val="en-US"/>
        </w:rPr>
        <w:t xml:space="preserve"> Dropdown selector to choose the area of medical expertise (e.g., Cardiology, Pediatrics)</w:t>
      </w:r>
    </w:p>
    <w:p w14:paraId="6FC82E12" w14:textId="77777777" w:rsidR="00943D53" w:rsidRPr="00943D53" w:rsidRDefault="00943D53" w:rsidP="00943D53">
      <w:pPr>
        <w:numPr>
          <w:ilvl w:val="0"/>
          <w:numId w:val="13"/>
        </w:numPr>
        <w:rPr>
          <w:lang w:val="en-US"/>
        </w:rPr>
      </w:pPr>
      <w:r w:rsidRPr="00943D53">
        <w:rPr>
          <w:b/>
          <w:bCs/>
          <w:lang w:val="en-US"/>
        </w:rPr>
        <w:t>Medical License Number:</w:t>
      </w:r>
      <w:r w:rsidRPr="00943D53">
        <w:rPr>
          <w:lang w:val="en-US"/>
        </w:rPr>
        <w:t xml:space="preserve"> Mandatory field for inputting the official license or registration ID assigned to the physician</w:t>
      </w:r>
    </w:p>
    <w:p w14:paraId="6D9C6405" w14:textId="6993161E" w:rsidR="00943D53" w:rsidRPr="00943D53" w:rsidRDefault="00943D53" w:rsidP="00943D53">
      <w:pPr>
        <w:rPr>
          <w:b/>
          <w:bCs/>
        </w:rPr>
      </w:pPr>
      <w:r w:rsidRPr="00943D53">
        <w:rPr>
          <w:b/>
          <w:bCs/>
        </w:rPr>
        <w:t>Access Credentials</w:t>
      </w:r>
    </w:p>
    <w:p w14:paraId="23B5FAD8" w14:textId="77777777" w:rsidR="00943D53" w:rsidRPr="00943D53" w:rsidRDefault="00943D53" w:rsidP="00943D53">
      <w:pPr>
        <w:numPr>
          <w:ilvl w:val="0"/>
          <w:numId w:val="14"/>
        </w:numPr>
        <w:rPr>
          <w:lang w:val="en-US"/>
        </w:rPr>
      </w:pPr>
      <w:r w:rsidRPr="00943D53">
        <w:rPr>
          <w:b/>
          <w:bCs/>
          <w:lang w:val="en-US"/>
        </w:rPr>
        <w:t>Username:</w:t>
      </w:r>
      <w:r w:rsidRPr="00943D53">
        <w:rPr>
          <w:lang w:val="en-US"/>
        </w:rPr>
        <w:t xml:space="preserve"> Unique identifier that will be used during login (e.g., jvargas)</w:t>
      </w:r>
    </w:p>
    <w:p w14:paraId="528FD6A6" w14:textId="164B5E6D" w:rsidR="00943D53" w:rsidRPr="00943D53" w:rsidRDefault="00943D53" w:rsidP="00943D53">
      <w:pPr>
        <w:numPr>
          <w:ilvl w:val="0"/>
          <w:numId w:val="14"/>
        </w:numPr>
        <w:rPr>
          <w:b/>
          <w:bCs/>
          <w:lang w:val="en-US"/>
        </w:rPr>
      </w:pPr>
      <w:r w:rsidRPr="00943D53">
        <w:rPr>
          <w:b/>
          <w:bCs/>
          <w:lang w:val="en-US"/>
        </w:rPr>
        <w:lastRenderedPageBreak/>
        <w:t>Password &amp; Confirm Password:</w:t>
      </w:r>
      <w:r w:rsidRPr="00943D53">
        <w:rPr>
          <w:lang w:val="en-US"/>
        </w:rPr>
        <w:t xml:space="preserve"> Secure fields requiring strong password creation and confirmation, with masking enabled to prevent exposure</w:t>
      </w:r>
    </w:p>
    <w:p w14:paraId="745400E4" w14:textId="1932F28D" w:rsidR="00943D53" w:rsidRDefault="00943D53" w:rsidP="00943D53">
      <w:pPr>
        <w:jc w:val="center"/>
        <w:rPr>
          <w:b/>
          <w:bCs/>
          <w:lang w:val="en-US"/>
        </w:rPr>
      </w:pPr>
      <w:r w:rsidRPr="00943D53">
        <w:rPr>
          <w:b/>
          <w:bCs/>
          <w:noProof/>
          <w:lang w:val="en-US"/>
        </w:rPr>
        <w:drawing>
          <wp:inline distT="0" distB="0" distL="0" distR="0" wp14:anchorId="25D8EA47" wp14:editId="15E92642">
            <wp:extent cx="3106896" cy="3264033"/>
            <wp:effectExtent l="0" t="0" r="0" b="0"/>
            <wp:docPr id="977586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86266" name=""/>
                    <pic:cNvPicPr/>
                  </pic:nvPicPr>
                  <pic:blipFill>
                    <a:blip r:embed="rId7"/>
                    <a:stretch>
                      <a:fillRect/>
                    </a:stretch>
                  </pic:blipFill>
                  <pic:spPr>
                    <a:xfrm>
                      <a:off x="0" y="0"/>
                      <a:ext cx="3112155" cy="3269558"/>
                    </a:xfrm>
                    <a:prstGeom prst="rect">
                      <a:avLst/>
                    </a:prstGeom>
                  </pic:spPr>
                </pic:pic>
              </a:graphicData>
            </a:graphic>
          </wp:inline>
        </w:drawing>
      </w:r>
    </w:p>
    <w:p w14:paraId="1CCE0951" w14:textId="55316F99" w:rsidR="002571F4" w:rsidRPr="009561CD" w:rsidRDefault="00C6315C" w:rsidP="00C6315C">
      <w:pPr>
        <w:pStyle w:val="Heading3"/>
        <w:rPr>
          <w:b/>
          <w:bCs/>
          <w:lang w:val="en-US"/>
        </w:rPr>
      </w:pPr>
      <w:bookmarkStart w:id="13" w:name="_Toc204777564"/>
      <w:r w:rsidRPr="009561CD">
        <w:rPr>
          <w:b/>
          <w:bCs/>
          <w:lang w:val="en-US"/>
        </w:rPr>
        <w:t>Doctor Weekly Dashboard – MedBotAssist</w:t>
      </w:r>
      <w:bookmarkEnd w:id="13"/>
    </w:p>
    <w:p w14:paraId="495C794E" w14:textId="726BD39C" w:rsidR="00C6315C" w:rsidRDefault="00C6315C" w:rsidP="00C6315C">
      <w:pPr>
        <w:jc w:val="both"/>
        <w:rPr>
          <w:lang w:val="en-US"/>
        </w:rPr>
      </w:pPr>
      <w:r w:rsidRPr="00C6315C">
        <w:rPr>
          <w:lang w:val="en-US"/>
        </w:rPr>
        <w:t xml:space="preserve">This is the </w:t>
      </w:r>
      <w:r w:rsidRPr="00C6315C">
        <w:rPr>
          <w:b/>
          <w:bCs/>
          <w:lang w:val="en-US"/>
        </w:rPr>
        <w:t>Weekly Appointment Dashboard</w:t>
      </w:r>
      <w:r w:rsidRPr="00C6315C">
        <w:rPr>
          <w:lang w:val="en-US"/>
        </w:rPr>
        <w:t xml:space="preserve"> for doctors within the MedBotAssist platform. It provides a clear and structured overview of the physician’s upcoming schedule and essential profile information, helping healthcare professionals manage their time and activities effectively.</w:t>
      </w:r>
    </w:p>
    <w:p w14:paraId="27A1454B" w14:textId="50247EC3" w:rsidR="00C6315C" w:rsidRPr="00C6315C" w:rsidRDefault="00C6315C" w:rsidP="00C6315C">
      <w:pPr>
        <w:pStyle w:val="Heading4"/>
      </w:pPr>
      <w:r w:rsidRPr="00C6315C">
        <w:t>Weekly Calendar View</w:t>
      </w:r>
    </w:p>
    <w:p w14:paraId="70EC06D0" w14:textId="77777777" w:rsidR="00C6315C" w:rsidRPr="00C6315C" w:rsidRDefault="00C6315C" w:rsidP="00C6315C">
      <w:pPr>
        <w:numPr>
          <w:ilvl w:val="0"/>
          <w:numId w:val="15"/>
        </w:numPr>
        <w:jc w:val="both"/>
        <w:rPr>
          <w:lang w:val="en-US"/>
        </w:rPr>
      </w:pPr>
      <w:r w:rsidRPr="00C6315C">
        <w:rPr>
          <w:lang w:val="en-US"/>
        </w:rPr>
        <w:t>Displays the current week (e.g., July 27 – August 2, 2025) in a column-based layout.</w:t>
      </w:r>
    </w:p>
    <w:p w14:paraId="29CE5F16" w14:textId="77777777" w:rsidR="00C6315C" w:rsidRPr="00C6315C" w:rsidRDefault="00C6315C" w:rsidP="00C6315C">
      <w:pPr>
        <w:numPr>
          <w:ilvl w:val="0"/>
          <w:numId w:val="15"/>
        </w:numPr>
        <w:jc w:val="both"/>
        <w:rPr>
          <w:lang w:val="en-US"/>
        </w:rPr>
      </w:pPr>
      <w:r w:rsidRPr="00C6315C">
        <w:rPr>
          <w:lang w:val="en-US"/>
        </w:rPr>
        <w:t xml:space="preserve">Each day shows appointment availability or the status </w:t>
      </w:r>
      <w:r w:rsidRPr="00C6315C">
        <w:rPr>
          <w:i/>
          <w:iCs/>
          <w:lang w:val="en-US"/>
        </w:rPr>
        <w:t>"No appointments"</w:t>
      </w:r>
      <w:r w:rsidRPr="00C6315C">
        <w:rPr>
          <w:lang w:val="en-US"/>
        </w:rPr>
        <w:t xml:space="preserve"> if the doctor has no consultations scheduled.</w:t>
      </w:r>
    </w:p>
    <w:p w14:paraId="6D229CD7" w14:textId="77777777" w:rsidR="00C6315C" w:rsidRPr="00C6315C" w:rsidRDefault="00C6315C" w:rsidP="00C6315C">
      <w:pPr>
        <w:numPr>
          <w:ilvl w:val="0"/>
          <w:numId w:val="15"/>
        </w:numPr>
        <w:jc w:val="both"/>
        <w:rPr>
          <w:lang w:val="en-US"/>
        </w:rPr>
      </w:pPr>
      <w:r w:rsidRPr="00C6315C">
        <w:rPr>
          <w:lang w:val="en-US"/>
        </w:rPr>
        <w:t>Navigation arrows allow switching between weeks to plan ahead or review past activity.</w:t>
      </w:r>
    </w:p>
    <w:p w14:paraId="63E7D9BE" w14:textId="77777777" w:rsidR="00C6315C" w:rsidRPr="00C6315C" w:rsidRDefault="00C6315C" w:rsidP="00C6315C">
      <w:pPr>
        <w:numPr>
          <w:ilvl w:val="0"/>
          <w:numId w:val="15"/>
        </w:numPr>
        <w:jc w:val="both"/>
        <w:rPr>
          <w:lang w:val="en-US"/>
        </w:rPr>
      </w:pPr>
      <w:r w:rsidRPr="00C6315C">
        <w:rPr>
          <w:lang w:val="en-US"/>
        </w:rPr>
        <w:t>The current day (Wednesday 30/7) is visually highlighted to guide daily focus.</w:t>
      </w:r>
    </w:p>
    <w:p w14:paraId="50992EC1" w14:textId="50B79B45" w:rsidR="00C6315C" w:rsidRPr="00C6315C" w:rsidRDefault="00C6315C" w:rsidP="00C6315C">
      <w:pPr>
        <w:pStyle w:val="Heading4"/>
        <w:rPr>
          <w:lang w:val="en-US"/>
        </w:rPr>
      </w:pPr>
      <w:r w:rsidRPr="00C6315C">
        <w:rPr>
          <w:lang w:val="en-US"/>
        </w:rPr>
        <w:t>Doctor Information Panel (Right Sidebar)</w:t>
      </w:r>
    </w:p>
    <w:p w14:paraId="1FA38F10" w14:textId="77777777" w:rsidR="00C6315C" w:rsidRPr="00C6315C" w:rsidRDefault="00C6315C" w:rsidP="00C6315C">
      <w:pPr>
        <w:numPr>
          <w:ilvl w:val="0"/>
          <w:numId w:val="16"/>
        </w:numPr>
        <w:jc w:val="both"/>
        <w:rPr>
          <w:lang w:val="en-US"/>
        </w:rPr>
      </w:pPr>
      <w:r w:rsidRPr="00C6315C">
        <w:rPr>
          <w:lang w:val="en-US"/>
        </w:rPr>
        <w:t xml:space="preserve">Shows the authenticated doctor’s </w:t>
      </w:r>
      <w:r w:rsidRPr="00C6315C">
        <w:rPr>
          <w:b/>
          <w:bCs/>
          <w:lang w:val="en-US"/>
        </w:rPr>
        <w:t>username</w:t>
      </w:r>
      <w:r w:rsidRPr="00C6315C">
        <w:rPr>
          <w:lang w:val="en-US"/>
        </w:rPr>
        <w:t xml:space="preserve"> (apuerta), </w:t>
      </w:r>
      <w:r w:rsidRPr="00C6315C">
        <w:rPr>
          <w:b/>
          <w:bCs/>
          <w:lang w:val="en-US"/>
        </w:rPr>
        <w:t>specialty</w:t>
      </w:r>
      <w:r w:rsidRPr="00C6315C">
        <w:rPr>
          <w:lang w:val="en-US"/>
        </w:rPr>
        <w:t xml:space="preserve"> (Cardiología), and </w:t>
      </w:r>
      <w:r w:rsidRPr="00C6315C">
        <w:rPr>
          <w:b/>
          <w:bCs/>
          <w:lang w:val="en-US"/>
        </w:rPr>
        <w:t>medical license number</w:t>
      </w:r>
      <w:r w:rsidRPr="00C6315C">
        <w:rPr>
          <w:lang w:val="en-US"/>
        </w:rPr>
        <w:t xml:space="preserve"> (CARD12345).</w:t>
      </w:r>
    </w:p>
    <w:p w14:paraId="60B41055" w14:textId="77777777" w:rsidR="00C6315C" w:rsidRPr="00C6315C" w:rsidRDefault="00C6315C" w:rsidP="00C6315C">
      <w:pPr>
        <w:numPr>
          <w:ilvl w:val="0"/>
          <w:numId w:val="16"/>
        </w:numPr>
        <w:jc w:val="both"/>
        <w:rPr>
          <w:lang w:val="en-US"/>
        </w:rPr>
      </w:pPr>
      <w:r w:rsidRPr="00C6315C">
        <w:rPr>
          <w:lang w:val="en-US"/>
        </w:rPr>
        <w:t>This profile snapshot helps identify who is logged in and is especially useful in shared terminals or multi-user interfaces.</w:t>
      </w:r>
    </w:p>
    <w:p w14:paraId="76E37D91" w14:textId="3E4323CF" w:rsidR="00C6315C" w:rsidRPr="00C6315C" w:rsidRDefault="00C6315C" w:rsidP="00C6315C">
      <w:pPr>
        <w:pStyle w:val="Heading4"/>
      </w:pPr>
      <w:r w:rsidRPr="00C6315C">
        <w:t>Weekly Statistics</w:t>
      </w:r>
    </w:p>
    <w:p w14:paraId="10552B13" w14:textId="77777777" w:rsidR="00C6315C" w:rsidRPr="00C6315C" w:rsidRDefault="00C6315C" w:rsidP="00C6315C">
      <w:pPr>
        <w:numPr>
          <w:ilvl w:val="0"/>
          <w:numId w:val="17"/>
        </w:numPr>
        <w:jc w:val="both"/>
        <w:rPr>
          <w:lang w:val="en-US"/>
        </w:rPr>
      </w:pPr>
      <w:r w:rsidRPr="00C6315C">
        <w:rPr>
          <w:lang w:val="en-US"/>
        </w:rPr>
        <w:t>Provides quick performance metrics for the current week, including:</w:t>
      </w:r>
    </w:p>
    <w:p w14:paraId="2E623412" w14:textId="77777777" w:rsidR="00C6315C" w:rsidRPr="00C6315C" w:rsidRDefault="00C6315C" w:rsidP="00C6315C">
      <w:pPr>
        <w:numPr>
          <w:ilvl w:val="1"/>
          <w:numId w:val="17"/>
        </w:numPr>
        <w:jc w:val="both"/>
        <w:rPr>
          <w:lang w:val="en-US"/>
        </w:rPr>
      </w:pPr>
      <w:r w:rsidRPr="00C6315C">
        <w:rPr>
          <w:lang w:val="en-US"/>
        </w:rPr>
        <w:t>Total number of appointments scheduled for the week (0)</w:t>
      </w:r>
    </w:p>
    <w:p w14:paraId="08746AE9" w14:textId="77777777" w:rsidR="00C6315C" w:rsidRPr="00C6315C" w:rsidRDefault="00C6315C" w:rsidP="00C6315C">
      <w:pPr>
        <w:numPr>
          <w:ilvl w:val="1"/>
          <w:numId w:val="17"/>
        </w:numPr>
        <w:jc w:val="both"/>
        <w:rPr>
          <w:lang w:val="en-US"/>
        </w:rPr>
      </w:pPr>
      <w:r w:rsidRPr="00C6315C">
        <w:rPr>
          <w:lang w:val="en-US"/>
        </w:rPr>
        <w:t>Daily appointment breakdown (e.g., by weekday like Friday)</w:t>
      </w:r>
    </w:p>
    <w:p w14:paraId="75363459" w14:textId="023E3A78" w:rsidR="00C6315C" w:rsidRPr="00C6315C" w:rsidRDefault="00C6315C" w:rsidP="00C6315C">
      <w:pPr>
        <w:pStyle w:val="Heading4"/>
      </w:pPr>
      <w:r w:rsidRPr="00C6315C">
        <w:lastRenderedPageBreak/>
        <w:t>Top Navigation Bar</w:t>
      </w:r>
    </w:p>
    <w:p w14:paraId="3B833404" w14:textId="77777777" w:rsidR="00C6315C" w:rsidRPr="00C6315C" w:rsidRDefault="00C6315C" w:rsidP="00C6315C">
      <w:pPr>
        <w:numPr>
          <w:ilvl w:val="0"/>
          <w:numId w:val="18"/>
        </w:numPr>
        <w:jc w:val="both"/>
        <w:rPr>
          <w:lang w:val="en-US"/>
        </w:rPr>
      </w:pPr>
      <w:r w:rsidRPr="00C6315C">
        <w:rPr>
          <w:lang w:val="en-US"/>
        </w:rPr>
        <w:t>Contains links to primary modules:</w:t>
      </w:r>
    </w:p>
    <w:p w14:paraId="336F56B2" w14:textId="77777777" w:rsidR="00C6315C" w:rsidRPr="00C6315C" w:rsidRDefault="00C6315C" w:rsidP="00C6315C">
      <w:pPr>
        <w:numPr>
          <w:ilvl w:val="1"/>
          <w:numId w:val="18"/>
        </w:numPr>
        <w:jc w:val="both"/>
      </w:pPr>
      <w:r w:rsidRPr="00C6315C">
        <w:rPr>
          <w:b/>
          <w:bCs/>
        </w:rPr>
        <w:t>Home</w:t>
      </w:r>
      <w:r w:rsidRPr="00C6315C">
        <w:t xml:space="preserve">, </w:t>
      </w:r>
      <w:r w:rsidRPr="00C6315C">
        <w:rPr>
          <w:b/>
          <w:bCs/>
        </w:rPr>
        <w:t>Patients</w:t>
      </w:r>
      <w:r w:rsidRPr="00C6315C">
        <w:t xml:space="preserve">, and </w:t>
      </w:r>
      <w:r w:rsidRPr="00C6315C">
        <w:rPr>
          <w:b/>
          <w:bCs/>
        </w:rPr>
        <w:t>Appointments</w:t>
      </w:r>
    </w:p>
    <w:p w14:paraId="515DAAF4" w14:textId="77777777" w:rsidR="00C6315C" w:rsidRPr="00C6315C" w:rsidRDefault="00C6315C" w:rsidP="00C6315C">
      <w:pPr>
        <w:numPr>
          <w:ilvl w:val="0"/>
          <w:numId w:val="18"/>
        </w:numPr>
        <w:jc w:val="both"/>
        <w:rPr>
          <w:lang w:val="en-US"/>
        </w:rPr>
      </w:pPr>
      <w:r w:rsidRPr="00C6315C">
        <w:rPr>
          <w:lang w:val="en-US"/>
        </w:rPr>
        <w:t>Shows the active session user and account menu (apuerta) for quick profile or logout access.</w:t>
      </w:r>
    </w:p>
    <w:p w14:paraId="2C0B1BEC" w14:textId="35A5D2B9" w:rsidR="00C6315C" w:rsidRDefault="002B1338" w:rsidP="00C6315C">
      <w:pPr>
        <w:jc w:val="both"/>
        <w:rPr>
          <w:lang w:val="en-US"/>
        </w:rPr>
      </w:pPr>
      <w:r w:rsidRPr="002B1338">
        <w:rPr>
          <w:noProof/>
          <w:lang w:val="en-US"/>
        </w:rPr>
        <w:drawing>
          <wp:inline distT="0" distB="0" distL="0" distR="0" wp14:anchorId="3591CBF7" wp14:editId="62CED272">
            <wp:extent cx="5612130" cy="2772410"/>
            <wp:effectExtent l="0" t="0" r="7620" b="8890"/>
            <wp:docPr id="1160124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24420" name=""/>
                    <pic:cNvPicPr/>
                  </pic:nvPicPr>
                  <pic:blipFill>
                    <a:blip r:embed="rId8"/>
                    <a:stretch>
                      <a:fillRect/>
                    </a:stretch>
                  </pic:blipFill>
                  <pic:spPr>
                    <a:xfrm>
                      <a:off x="0" y="0"/>
                      <a:ext cx="5612130" cy="2772410"/>
                    </a:xfrm>
                    <a:prstGeom prst="rect">
                      <a:avLst/>
                    </a:prstGeom>
                  </pic:spPr>
                </pic:pic>
              </a:graphicData>
            </a:graphic>
          </wp:inline>
        </w:drawing>
      </w:r>
    </w:p>
    <w:p w14:paraId="7F66309E" w14:textId="77777777" w:rsidR="002B1338" w:rsidRPr="009561CD" w:rsidRDefault="002B1338" w:rsidP="002B1338">
      <w:pPr>
        <w:pStyle w:val="Heading3"/>
        <w:jc w:val="both"/>
        <w:rPr>
          <w:lang w:val="en-US"/>
        </w:rPr>
      </w:pPr>
      <w:bookmarkStart w:id="14" w:name="_Toc204777565"/>
      <w:r w:rsidRPr="009561CD">
        <w:rPr>
          <w:lang w:val="en-US"/>
        </w:rPr>
        <w:t>Patient Management Dashboard – MedBotAssist</w:t>
      </w:r>
      <w:bookmarkEnd w:id="14"/>
    </w:p>
    <w:p w14:paraId="0E641344" w14:textId="77777777" w:rsidR="002B1338" w:rsidRPr="002B1338" w:rsidRDefault="002B1338" w:rsidP="002B1338">
      <w:pPr>
        <w:jc w:val="both"/>
        <w:rPr>
          <w:lang w:val="en-US"/>
        </w:rPr>
      </w:pPr>
      <w:r w:rsidRPr="002B1338">
        <w:rPr>
          <w:lang w:val="en-US"/>
        </w:rPr>
        <w:t xml:space="preserve">This is the </w:t>
      </w:r>
      <w:r w:rsidRPr="002B1338">
        <w:rPr>
          <w:b/>
          <w:bCs/>
          <w:lang w:val="en-US"/>
        </w:rPr>
        <w:t>Patient Management</w:t>
      </w:r>
      <w:r w:rsidRPr="002B1338">
        <w:rPr>
          <w:lang w:val="en-US"/>
        </w:rPr>
        <w:t xml:space="preserve"> interface in the MedBotAssist platform. It serves as a centralized control panel for viewing, searching, registering, and managing patient records within a healthcare facility. The interface is optimized for use by administrative staff and medical professionals, offering intuitive access to essential patient data.</w:t>
      </w:r>
    </w:p>
    <w:p w14:paraId="4089908C" w14:textId="1B13489A" w:rsidR="002B1338" w:rsidRPr="002B1338" w:rsidRDefault="002B1338" w:rsidP="002B1338">
      <w:pPr>
        <w:pStyle w:val="Heading4"/>
        <w:jc w:val="both"/>
      </w:pPr>
      <w:r w:rsidRPr="002B1338">
        <w:t>Search and Filter Tools</w:t>
      </w:r>
    </w:p>
    <w:p w14:paraId="787B1E67" w14:textId="77777777" w:rsidR="002B1338" w:rsidRPr="002B1338" w:rsidRDefault="002B1338" w:rsidP="002B1338">
      <w:pPr>
        <w:pStyle w:val="ListParagraph"/>
        <w:numPr>
          <w:ilvl w:val="0"/>
          <w:numId w:val="20"/>
        </w:numPr>
        <w:jc w:val="both"/>
        <w:rPr>
          <w:lang w:val="en-US"/>
        </w:rPr>
      </w:pPr>
      <w:r w:rsidRPr="002B1338">
        <w:rPr>
          <w:b/>
          <w:bCs/>
          <w:lang w:val="en-US"/>
        </w:rPr>
        <w:t>Search Bar:</w:t>
      </w:r>
      <w:r w:rsidRPr="002B1338">
        <w:rPr>
          <w:lang w:val="en-US"/>
        </w:rPr>
        <w:t xml:space="preserve"> Allows keyword-based filtering using patient name, ID, or email.</w:t>
      </w:r>
    </w:p>
    <w:p w14:paraId="264A4391" w14:textId="597F6CFE" w:rsidR="002B1338" w:rsidRPr="002B1338" w:rsidRDefault="002B1338" w:rsidP="002B1338">
      <w:pPr>
        <w:pStyle w:val="ListParagraph"/>
        <w:numPr>
          <w:ilvl w:val="0"/>
          <w:numId w:val="20"/>
        </w:numPr>
        <w:jc w:val="both"/>
        <w:rPr>
          <w:lang w:val="en-US"/>
        </w:rPr>
      </w:pPr>
      <w:r w:rsidRPr="002B1338">
        <w:rPr>
          <w:b/>
          <w:bCs/>
          <w:lang w:val="en-US"/>
        </w:rPr>
        <w:t>Status Filter Dropdown:</w:t>
      </w:r>
      <w:r w:rsidRPr="002B1338">
        <w:rPr>
          <w:lang w:val="en-US"/>
        </w:rPr>
        <w:t xml:space="preserve"> Designed to filter patients by status (active, inactive, etc.)</w:t>
      </w:r>
      <w:r>
        <w:rPr>
          <w:lang w:val="en-US"/>
        </w:rPr>
        <w:t xml:space="preserve"> </w:t>
      </w:r>
      <w:r w:rsidRPr="002B1338">
        <w:rPr>
          <w:lang w:val="en-US"/>
        </w:rPr>
        <w:t>though all statuses are selected by default in this view.</w:t>
      </w:r>
    </w:p>
    <w:p w14:paraId="0A0EC5C1" w14:textId="77777777" w:rsidR="002B1338" w:rsidRPr="002B1338" w:rsidRDefault="002B1338" w:rsidP="002B1338">
      <w:pPr>
        <w:pStyle w:val="ListParagraph"/>
        <w:numPr>
          <w:ilvl w:val="0"/>
          <w:numId w:val="20"/>
        </w:numPr>
        <w:jc w:val="both"/>
        <w:rPr>
          <w:lang w:val="en-US"/>
        </w:rPr>
      </w:pPr>
      <w:r w:rsidRPr="002B1338">
        <w:rPr>
          <w:b/>
          <w:bCs/>
          <w:lang w:val="en-US"/>
        </w:rPr>
        <w:t>Refresh Button:</w:t>
      </w:r>
      <w:r w:rsidRPr="002B1338">
        <w:rPr>
          <w:lang w:val="en-US"/>
        </w:rPr>
        <w:t xml:space="preserve"> Reloads the patient list to reflect the most up-to-date data.</w:t>
      </w:r>
    </w:p>
    <w:p w14:paraId="73C539CD" w14:textId="77777777" w:rsidR="002B1338" w:rsidRPr="002B1338" w:rsidRDefault="002B1338" w:rsidP="002B1338">
      <w:pPr>
        <w:pStyle w:val="ListParagraph"/>
        <w:numPr>
          <w:ilvl w:val="0"/>
          <w:numId w:val="20"/>
        </w:numPr>
        <w:jc w:val="both"/>
        <w:rPr>
          <w:lang w:val="en-US"/>
        </w:rPr>
      </w:pPr>
      <w:r w:rsidRPr="002B1338">
        <w:rPr>
          <w:b/>
          <w:bCs/>
          <w:lang w:val="en-US"/>
        </w:rPr>
        <w:t>Add Patient Button:</w:t>
      </w:r>
      <w:r w:rsidRPr="002B1338">
        <w:rPr>
          <w:lang w:val="en-US"/>
        </w:rPr>
        <w:t xml:space="preserve"> Opens a registration form to add new patients to the system.</w:t>
      </w:r>
    </w:p>
    <w:p w14:paraId="5A2DC0AA" w14:textId="48B3DB30" w:rsidR="002B1338" w:rsidRPr="009561CD" w:rsidRDefault="002B1338" w:rsidP="002B1338">
      <w:pPr>
        <w:pStyle w:val="Heading4"/>
        <w:rPr>
          <w:lang w:val="en-US"/>
        </w:rPr>
      </w:pPr>
      <w:r w:rsidRPr="009561CD">
        <w:rPr>
          <w:lang w:val="en-US"/>
        </w:rPr>
        <w:t>Patient Records Table</w:t>
      </w:r>
    </w:p>
    <w:p w14:paraId="3FAF2057" w14:textId="40C335BB" w:rsidR="002B1338" w:rsidRDefault="002B1338" w:rsidP="002B1338">
      <w:pPr>
        <w:rPr>
          <w:lang w:val="en-US"/>
        </w:rPr>
      </w:pPr>
      <w:r w:rsidRPr="002B1338">
        <w:rPr>
          <w:lang w:val="en-US"/>
        </w:rPr>
        <w:t>A dynamic table listing registered patients with the following key fields:</w:t>
      </w:r>
    </w:p>
    <w:tbl>
      <w:tblPr>
        <w:tblStyle w:val="GridTable1Light-Accent1"/>
        <w:tblW w:w="0" w:type="auto"/>
        <w:tblLook w:val="04A0" w:firstRow="1" w:lastRow="0" w:firstColumn="1" w:lastColumn="0" w:noHBand="0" w:noVBand="1"/>
      </w:tblPr>
      <w:tblGrid>
        <w:gridCol w:w="2830"/>
        <w:gridCol w:w="5998"/>
      </w:tblGrid>
      <w:tr w:rsidR="002B1338" w:rsidRPr="002B1338" w14:paraId="63A4A696" w14:textId="77777777" w:rsidTr="002B13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hideMark/>
          </w:tcPr>
          <w:p w14:paraId="7427DE38" w14:textId="77777777" w:rsidR="002B1338" w:rsidRPr="002B1338" w:rsidRDefault="002B1338" w:rsidP="002B1338">
            <w:r w:rsidRPr="002B1338">
              <w:t>Column</w:t>
            </w:r>
          </w:p>
        </w:tc>
        <w:tc>
          <w:tcPr>
            <w:tcW w:w="5998" w:type="dxa"/>
            <w:hideMark/>
          </w:tcPr>
          <w:p w14:paraId="38850F31" w14:textId="77777777" w:rsidR="002B1338" w:rsidRPr="002B1338" w:rsidRDefault="002B1338" w:rsidP="002B1338">
            <w:pPr>
              <w:cnfStyle w:val="100000000000" w:firstRow="1" w:lastRow="0" w:firstColumn="0" w:lastColumn="0" w:oddVBand="0" w:evenVBand="0" w:oddHBand="0" w:evenHBand="0" w:firstRowFirstColumn="0" w:firstRowLastColumn="0" w:lastRowFirstColumn="0" w:lastRowLastColumn="0"/>
            </w:pPr>
            <w:r w:rsidRPr="002B1338">
              <w:t>Description</w:t>
            </w:r>
          </w:p>
        </w:tc>
      </w:tr>
      <w:tr w:rsidR="002B1338" w:rsidRPr="00546090" w14:paraId="21F0B814" w14:textId="77777777" w:rsidTr="002B1338">
        <w:tc>
          <w:tcPr>
            <w:cnfStyle w:val="001000000000" w:firstRow="0" w:lastRow="0" w:firstColumn="1" w:lastColumn="0" w:oddVBand="0" w:evenVBand="0" w:oddHBand="0" w:evenHBand="0" w:firstRowFirstColumn="0" w:firstRowLastColumn="0" w:lastRowFirstColumn="0" w:lastRowLastColumn="0"/>
            <w:tcW w:w="2830" w:type="dxa"/>
            <w:hideMark/>
          </w:tcPr>
          <w:p w14:paraId="3E97B5E3" w14:textId="77777777" w:rsidR="002B1338" w:rsidRPr="002B1338" w:rsidRDefault="002B1338" w:rsidP="002B1338">
            <w:r w:rsidRPr="002B1338">
              <w:t>Patient ID</w:t>
            </w:r>
          </w:p>
        </w:tc>
        <w:tc>
          <w:tcPr>
            <w:tcW w:w="5998" w:type="dxa"/>
            <w:hideMark/>
          </w:tcPr>
          <w:p w14:paraId="5D29A6CC" w14:textId="77777777" w:rsidR="002B1338" w:rsidRPr="002B1338" w:rsidRDefault="002B1338" w:rsidP="002B1338">
            <w:pPr>
              <w:cnfStyle w:val="000000000000" w:firstRow="0" w:lastRow="0" w:firstColumn="0" w:lastColumn="0" w:oddVBand="0" w:evenVBand="0" w:oddHBand="0" w:evenHBand="0" w:firstRowFirstColumn="0" w:firstRowLastColumn="0" w:lastRowFirstColumn="0" w:lastRowLastColumn="0"/>
              <w:rPr>
                <w:lang w:val="en-US"/>
              </w:rPr>
            </w:pPr>
            <w:r w:rsidRPr="002B1338">
              <w:rPr>
                <w:lang w:val="en-US"/>
              </w:rPr>
              <w:t>Sequential number assigned to the patient in the list</w:t>
            </w:r>
          </w:p>
        </w:tc>
      </w:tr>
      <w:tr w:rsidR="002B1338" w:rsidRPr="00546090" w14:paraId="65FBE046" w14:textId="77777777" w:rsidTr="002B1338">
        <w:tc>
          <w:tcPr>
            <w:cnfStyle w:val="001000000000" w:firstRow="0" w:lastRow="0" w:firstColumn="1" w:lastColumn="0" w:oddVBand="0" w:evenVBand="0" w:oddHBand="0" w:evenHBand="0" w:firstRowFirstColumn="0" w:firstRowLastColumn="0" w:lastRowFirstColumn="0" w:lastRowLastColumn="0"/>
            <w:tcW w:w="2830" w:type="dxa"/>
            <w:hideMark/>
          </w:tcPr>
          <w:p w14:paraId="2AD2942F" w14:textId="77777777" w:rsidR="002B1338" w:rsidRPr="002B1338" w:rsidRDefault="002B1338" w:rsidP="002B1338">
            <w:r w:rsidRPr="002B1338">
              <w:t>Full Name</w:t>
            </w:r>
          </w:p>
        </w:tc>
        <w:tc>
          <w:tcPr>
            <w:tcW w:w="5998" w:type="dxa"/>
            <w:hideMark/>
          </w:tcPr>
          <w:p w14:paraId="6B8B9C66" w14:textId="77777777" w:rsidR="002B1338" w:rsidRPr="002B1338" w:rsidRDefault="002B1338" w:rsidP="002B1338">
            <w:pPr>
              <w:cnfStyle w:val="000000000000" w:firstRow="0" w:lastRow="0" w:firstColumn="0" w:lastColumn="0" w:oddVBand="0" w:evenVBand="0" w:oddHBand="0" w:evenHBand="0" w:firstRowFirstColumn="0" w:firstRowLastColumn="0" w:lastRowFirstColumn="0" w:lastRowLastColumn="0"/>
              <w:rPr>
                <w:lang w:val="en-US"/>
              </w:rPr>
            </w:pPr>
            <w:r w:rsidRPr="002B1338">
              <w:rPr>
                <w:lang w:val="en-US"/>
              </w:rPr>
              <w:t>Complete legal name of the patient</w:t>
            </w:r>
          </w:p>
        </w:tc>
      </w:tr>
      <w:tr w:rsidR="002B1338" w:rsidRPr="00546090" w14:paraId="3BE94701" w14:textId="77777777" w:rsidTr="002B1338">
        <w:tc>
          <w:tcPr>
            <w:cnfStyle w:val="001000000000" w:firstRow="0" w:lastRow="0" w:firstColumn="1" w:lastColumn="0" w:oddVBand="0" w:evenVBand="0" w:oddHBand="0" w:evenHBand="0" w:firstRowFirstColumn="0" w:firstRowLastColumn="0" w:lastRowFirstColumn="0" w:lastRowLastColumn="0"/>
            <w:tcW w:w="2830" w:type="dxa"/>
            <w:hideMark/>
          </w:tcPr>
          <w:p w14:paraId="0AD7DAF0" w14:textId="77777777" w:rsidR="002B1338" w:rsidRPr="002B1338" w:rsidRDefault="002B1338" w:rsidP="002B1338">
            <w:r w:rsidRPr="002B1338">
              <w:t>Identification</w:t>
            </w:r>
          </w:p>
        </w:tc>
        <w:tc>
          <w:tcPr>
            <w:tcW w:w="5998" w:type="dxa"/>
            <w:hideMark/>
          </w:tcPr>
          <w:p w14:paraId="15F6E62F" w14:textId="77777777" w:rsidR="002B1338" w:rsidRPr="002B1338" w:rsidRDefault="002B1338" w:rsidP="002B1338">
            <w:pPr>
              <w:cnfStyle w:val="000000000000" w:firstRow="0" w:lastRow="0" w:firstColumn="0" w:lastColumn="0" w:oddVBand="0" w:evenVBand="0" w:oddHBand="0" w:evenHBand="0" w:firstRowFirstColumn="0" w:firstRowLastColumn="0" w:lastRowFirstColumn="0" w:lastRowLastColumn="0"/>
              <w:rPr>
                <w:lang w:val="en-US"/>
              </w:rPr>
            </w:pPr>
            <w:r w:rsidRPr="002B1338">
              <w:rPr>
                <w:lang w:val="en-US"/>
              </w:rPr>
              <w:t>Government-issued ID or internal code (e.g., ID001, 800123456)</w:t>
            </w:r>
          </w:p>
        </w:tc>
      </w:tr>
      <w:tr w:rsidR="002B1338" w:rsidRPr="00546090" w14:paraId="05B1B36E" w14:textId="77777777" w:rsidTr="002B1338">
        <w:tc>
          <w:tcPr>
            <w:cnfStyle w:val="001000000000" w:firstRow="0" w:lastRow="0" w:firstColumn="1" w:lastColumn="0" w:oddVBand="0" w:evenVBand="0" w:oddHBand="0" w:evenHBand="0" w:firstRowFirstColumn="0" w:firstRowLastColumn="0" w:lastRowFirstColumn="0" w:lastRowLastColumn="0"/>
            <w:tcW w:w="2830" w:type="dxa"/>
            <w:hideMark/>
          </w:tcPr>
          <w:p w14:paraId="7F55D876" w14:textId="77777777" w:rsidR="002B1338" w:rsidRPr="002B1338" w:rsidRDefault="002B1338" w:rsidP="002B1338">
            <w:r w:rsidRPr="002B1338">
              <w:t>Date of Birth</w:t>
            </w:r>
          </w:p>
        </w:tc>
        <w:tc>
          <w:tcPr>
            <w:tcW w:w="5998" w:type="dxa"/>
            <w:hideMark/>
          </w:tcPr>
          <w:p w14:paraId="1B5E24AD" w14:textId="77777777" w:rsidR="002B1338" w:rsidRPr="002B1338" w:rsidRDefault="002B1338" w:rsidP="002B1338">
            <w:pPr>
              <w:cnfStyle w:val="000000000000" w:firstRow="0" w:lastRow="0" w:firstColumn="0" w:lastColumn="0" w:oddVBand="0" w:evenVBand="0" w:oddHBand="0" w:evenHBand="0" w:firstRowFirstColumn="0" w:firstRowLastColumn="0" w:lastRowFirstColumn="0" w:lastRowLastColumn="0"/>
              <w:rPr>
                <w:lang w:val="en-US"/>
              </w:rPr>
            </w:pPr>
            <w:r w:rsidRPr="002B1338">
              <w:rPr>
                <w:lang w:val="en-US"/>
              </w:rPr>
              <w:t>Birthdate in MM/DD/YYYY format</w:t>
            </w:r>
          </w:p>
        </w:tc>
      </w:tr>
      <w:tr w:rsidR="002B1338" w:rsidRPr="00546090" w14:paraId="245BD6CA" w14:textId="77777777" w:rsidTr="002B1338">
        <w:tc>
          <w:tcPr>
            <w:cnfStyle w:val="001000000000" w:firstRow="0" w:lastRow="0" w:firstColumn="1" w:lastColumn="0" w:oddVBand="0" w:evenVBand="0" w:oddHBand="0" w:evenHBand="0" w:firstRowFirstColumn="0" w:firstRowLastColumn="0" w:lastRowFirstColumn="0" w:lastRowLastColumn="0"/>
            <w:tcW w:w="2830" w:type="dxa"/>
            <w:hideMark/>
          </w:tcPr>
          <w:p w14:paraId="0D3D2761" w14:textId="77777777" w:rsidR="002B1338" w:rsidRPr="002B1338" w:rsidRDefault="002B1338" w:rsidP="002B1338">
            <w:r w:rsidRPr="002B1338">
              <w:t>Age</w:t>
            </w:r>
          </w:p>
        </w:tc>
        <w:tc>
          <w:tcPr>
            <w:tcW w:w="5998" w:type="dxa"/>
            <w:hideMark/>
          </w:tcPr>
          <w:p w14:paraId="7E1C725A" w14:textId="77777777" w:rsidR="002B1338" w:rsidRPr="002B1338" w:rsidRDefault="002B1338" w:rsidP="002B1338">
            <w:pPr>
              <w:cnfStyle w:val="000000000000" w:firstRow="0" w:lastRow="0" w:firstColumn="0" w:lastColumn="0" w:oddVBand="0" w:evenVBand="0" w:oddHBand="0" w:evenHBand="0" w:firstRowFirstColumn="0" w:firstRowLastColumn="0" w:lastRowFirstColumn="0" w:lastRowLastColumn="0"/>
              <w:rPr>
                <w:lang w:val="en-US"/>
              </w:rPr>
            </w:pPr>
            <w:r w:rsidRPr="002B1338">
              <w:rPr>
                <w:lang w:val="en-US"/>
              </w:rPr>
              <w:t>Automatically calculated from date of birth</w:t>
            </w:r>
          </w:p>
        </w:tc>
      </w:tr>
      <w:tr w:rsidR="002B1338" w:rsidRPr="00546090" w14:paraId="2AD712A6" w14:textId="77777777" w:rsidTr="002B1338">
        <w:tc>
          <w:tcPr>
            <w:cnfStyle w:val="001000000000" w:firstRow="0" w:lastRow="0" w:firstColumn="1" w:lastColumn="0" w:oddVBand="0" w:evenVBand="0" w:oddHBand="0" w:evenHBand="0" w:firstRowFirstColumn="0" w:firstRowLastColumn="0" w:lastRowFirstColumn="0" w:lastRowLastColumn="0"/>
            <w:tcW w:w="2830" w:type="dxa"/>
            <w:hideMark/>
          </w:tcPr>
          <w:p w14:paraId="724BD307" w14:textId="77777777" w:rsidR="002B1338" w:rsidRPr="002B1338" w:rsidRDefault="002B1338" w:rsidP="002B1338">
            <w:r w:rsidRPr="002B1338">
              <w:t>Phone</w:t>
            </w:r>
          </w:p>
        </w:tc>
        <w:tc>
          <w:tcPr>
            <w:tcW w:w="5998" w:type="dxa"/>
            <w:hideMark/>
          </w:tcPr>
          <w:p w14:paraId="61EBB6F7" w14:textId="77777777" w:rsidR="002B1338" w:rsidRPr="002B1338" w:rsidRDefault="002B1338" w:rsidP="002B1338">
            <w:pPr>
              <w:cnfStyle w:val="000000000000" w:firstRow="0" w:lastRow="0" w:firstColumn="0" w:lastColumn="0" w:oddVBand="0" w:evenVBand="0" w:oddHBand="0" w:evenHBand="0" w:firstRowFirstColumn="0" w:firstRowLastColumn="0" w:lastRowFirstColumn="0" w:lastRowLastColumn="0"/>
              <w:rPr>
                <w:lang w:val="en-US"/>
              </w:rPr>
            </w:pPr>
            <w:r w:rsidRPr="002B1338">
              <w:rPr>
                <w:lang w:val="en-US"/>
              </w:rPr>
              <w:t>Contact number of the patient</w:t>
            </w:r>
          </w:p>
        </w:tc>
      </w:tr>
      <w:tr w:rsidR="002B1338" w:rsidRPr="00546090" w14:paraId="4A10B3E7" w14:textId="77777777" w:rsidTr="002B1338">
        <w:tc>
          <w:tcPr>
            <w:cnfStyle w:val="001000000000" w:firstRow="0" w:lastRow="0" w:firstColumn="1" w:lastColumn="0" w:oddVBand="0" w:evenVBand="0" w:oddHBand="0" w:evenHBand="0" w:firstRowFirstColumn="0" w:firstRowLastColumn="0" w:lastRowFirstColumn="0" w:lastRowLastColumn="0"/>
            <w:tcW w:w="2830" w:type="dxa"/>
            <w:hideMark/>
          </w:tcPr>
          <w:p w14:paraId="17F339E2" w14:textId="77777777" w:rsidR="002B1338" w:rsidRPr="002B1338" w:rsidRDefault="002B1338" w:rsidP="002B1338">
            <w:r w:rsidRPr="002B1338">
              <w:t>Email</w:t>
            </w:r>
          </w:p>
        </w:tc>
        <w:tc>
          <w:tcPr>
            <w:tcW w:w="5998" w:type="dxa"/>
            <w:hideMark/>
          </w:tcPr>
          <w:p w14:paraId="690042D4" w14:textId="77777777" w:rsidR="002B1338" w:rsidRPr="002B1338" w:rsidRDefault="002B1338" w:rsidP="002B1338">
            <w:pPr>
              <w:cnfStyle w:val="000000000000" w:firstRow="0" w:lastRow="0" w:firstColumn="0" w:lastColumn="0" w:oddVBand="0" w:evenVBand="0" w:oddHBand="0" w:evenHBand="0" w:firstRowFirstColumn="0" w:firstRowLastColumn="0" w:lastRowFirstColumn="0" w:lastRowLastColumn="0"/>
              <w:rPr>
                <w:lang w:val="en-US"/>
              </w:rPr>
            </w:pPr>
            <w:r w:rsidRPr="002B1338">
              <w:rPr>
                <w:lang w:val="en-US"/>
              </w:rPr>
              <w:t>Patient’s email address for communication</w:t>
            </w:r>
          </w:p>
        </w:tc>
      </w:tr>
      <w:tr w:rsidR="002B1338" w:rsidRPr="002B1338" w14:paraId="2709693A" w14:textId="77777777" w:rsidTr="002B1338">
        <w:tc>
          <w:tcPr>
            <w:cnfStyle w:val="001000000000" w:firstRow="0" w:lastRow="0" w:firstColumn="1" w:lastColumn="0" w:oddVBand="0" w:evenVBand="0" w:oddHBand="0" w:evenHBand="0" w:firstRowFirstColumn="0" w:firstRowLastColumn="0" w:lastRowFirstColumn="0" w:lastRowLastColumn="0"/>
            <w:tcW w:w="2830" w:type="dxa"/>
            <w:hideMark/>
          </w:tcPr>
          <w:p w14:paraId="7DD28C8A" w14:textId="77777777" w:rsidR="002B1338" w:rsidRPr="002B1338" w:rsidRDefault="002B1338" w:rsidP="002B1338">
            <w:r w:rsidRPr="002B1338">
              <w:lastRenderedPageBreak/>
              <w:t>Actions</w:t>
            </w:r>
          </w:p>
        </w:tc>
        <w:tc>
          <w:tcPr>
            <w:tcW w:w="5998" w:type="dxa"/>
            <w:hideMark/>
          </w:tcPr>
          <w:p w14:paraId="1166925B" w14:textId="77777777" w:rsidR="002B1338" w:rsidRPr="002B1338" w:rsidRDefault="002B1338" w:rsidP="002B1338">
            <w:pPr>
              <w:cnfStyle w:val="000000000000" w:firstRow="0" w:lastRow="0" w:firstColumn="0" w:lastColumn="0" w:oddVBand="0" w:evenVBand="0" w:oddHBand="0" w:evenHBand="0" w:firstRowFirstColumn="0" w:firstRowLastColumn="0" w:lastRowFirstColumn="0" w:lastRowLastColumn="0"/>
            </w:pPr>
            <w:r w:rsidRPr="002B1338">
              <w:t>Buttons for:</w:t>
            </w:r>
          </w:p>
        </w:tc>
      </w:tr>
      <w:tr w:rsidR="002B1338" w:rsidRPr="002B1338" w14:paraId="68467DCB" w14:textId="77777777" w:rsidTr="002B1338">
        <w:tc>
          <w:tcPr>
            <w:cnfStyle w:val="001000000000" w:firstRow="0" w:lastRow="0" w:firstColumn="1" w:lastColumn="0" w:oddVBand="0" w:evenVBand="0" w:oddHBand="0" w:evenHBand="0" w:firstRowFirstColumn="0" w:firstRowLastColumn="0" w:lastRowFirstColumn="0" w:lastRowLastColumn="0"/>
            <w:tcW w:w="2830" w:type="dxa"/>
            <w:hideMark/>
          </w:tcPr>
          <w:p w14:paraId="2F16AA71" w14:textId="0E1F493E" w:rsidR="002B1338" w:rsidRPr="002B1338" w:rsidRDefault="002B1338" w:rsidP="002B1338">
            <w:r w:rsidRPr="002B1338">
              <w:t>    View profile</w:t>
            </w:r>
          </w:p>
        </w:tc>
        <w:tc>
          <w:tcPr>
            <w:tcW w:w="5998" w:type="dxa"/>
            <w:hideMark/>
          </w:tcPr>
          <w:p w14:paraId="139578C3" w14:textId="07E04473" w:rsidR="002B1338" w:rsidRPr="002B1338" w:rsidRDefault="002B1338" w:rsidP="002B1338">
            <w:pPr>
              <w:cnfStyle w:val="000000000000" w:firstRow="0" w:lastRow="0" w:firstColumn="0" w:lastColumn="0" w:oddVBand="0" w:evenVBand="0" w:oddHBand="0" w:evenHBand="0" w:firstRowFirstColumn="0" w:firstRowLastColumn="0" w:lastRowFirstColumn="0" w:lastRowLastColumn="0"/>
            </w:pPr>
            <w:r>
              <w:t>Info of patient</w:t>
            </w:r>
          </w:p>
        </w:tc>
      </w:tr>
      <w:tr w:rsidR="002B1338" w:rsidRPr="002B1338" w14:paraId="32C0D7B1" w14:textId="77777777" w:rsidTr="002B1338">
        <w:tc>
          <w:tcPr>
            <w:cnfStyle w:val="001000000000" w:firstRow="0" w:lastRow="0" w:firstColumn="1" w:lastColumn="0" w:oddVBand="0" w:evenVBand="0" w:oddHBand="0" w:evenHBand="0" w:firstRowFirstColumn="0" w:firstRowLastColumn="0" w:lastRowFirstColumn="0" w:lastRowLastColumn="0"/>
            <w:tcW w:w="2830" w:type="dxa"/>
            <w:hideMark/>
          </w:tcPr>
          <w:p w14:paraId="7354D459" w14:textId="5A30DFD2" w:rsidR="002B1338" w:rsidRPr="002B1338" w:rsidRDefault="002B1338" w:rsidP="002B1338">
            <w:r w:rsidRPr="002B1338">
              <w:t>    Edit information</w:t>
            </w:r>
          </w:p>
        </w:tc>
        <w:tc>
          <w:tcPr>
            <w:tcW w:w="5998" w:type="dxa"/>
            <w:hideMark/>
          </w:tcPr>
          <w:p w14:paraId="186340FD" w14:textId="39DE49FE" w:rsidR="002B1338" w:rsidRPr="002B1338" w:rsidRDefault="002B1338" w:rsidP="002B1338">
            <w:pPr>
              <w:cnfStyle w:val="000000000000" w:firstRow="0" w:lastRow="0" w:firstColumn="0" w:lastColumn="0" w:oddVBand="0" w:evenVBand="0" w:oddHBand="0" w:evenHBand="0" w:firstRowFirstColumn="0" w:firstRowLastColumn="0" w:lastRowFirstColumn="0" w:lastRowLastColumn="0"/>
            </w:pPr>
            <w:r>
              <w:t>Edit info of patien</w:t>
            </w:r>
          </w:p>
        </w:tc>
      </w:tr>
    </w:tbl>
    <w:p w14:paraId="71FC4DB7" w14:textId="77777777" w:rsidR="002B1338" w:rsidRDefault="002B1338" w:rsidP="002B1338">
      <w:pPr>
        <w:rPr>
          <w:lang w:val="en-US"/>
        </w:rPr>
      </w:pPr>
    </w:p>
    <w:p w14:paraId="3F2BD51D" w14:textId="577A8272" w:rsidR="00E91F52" w:rsidRDefault="00BD2FBF" w:rsidP="00E91F52">
      <w:pPr>
        <w:pStyle w:val="Heading4"/>
        <w:rPr>
          <w:b/>
          <w:bCs/>
          <w:lang w:val="en-US"/>
        </w:rPr>
      </w:pPr>
      <w:r w:rsidRPr="00BD2FBF">
        <w:rPr>
          <w:b/>
          <w:bCs/>
        </w:rPr>
        <w:t>Patient Detail View – MedBotAssist</w:t>
      </w:r>
    </w:p>
    <w:p w14:paraId="08237598" w14:textId="3B5C67C6" w:rsidR="00E91F52" w:rsidRDefault="00E91F52" w:rsidP="00E91F52">
      <w:pPr>
        <w:jc w:val="center"/>
        <w:rPr>
          <w:lang w:val="en-US"/>
        </w:rPr>
      </w:pPr>
      <w:r w:rsidRPr="00E91F52">
        <w:rPr>
          <w:noProof/>
          <w:lang w:val="en-US"/>
        </w:rPr>
        <w:drawing>
          <wp:inline distT="0" distB="0" distL="0" distR="0" wp14:anchorId="6305E84D" wp14:editId="17EBC0F2">
            <wp:extent cx="5612130" cy="3813810"/>
            <wp:effectExtent l="0" t="0" r="7620" b="0"/>
            <wp:docPr id="1453065841" name="Picture 1" descr="A screenshot of a medical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65841" name="Picture 1" descr="A screenshot of a medical form&#10;&#10;AI-generated content may be incorrect."/>
                    <pic:cNvPicPr/>
                  </pic:nvPicPr>
                  <pic:blipFill>
                    <a:blip r:embed="rId9"/>
                    <a:stretch>
                      <a:fillRect/>
                    </a:stretch>
                  </pic:blipFill>
                  <pic:spPr>
                    <a:xfrm>
                      <a:off x="0" y="0"/>
                      <a:ext cx="5612130" cy="3813810"/>
                    </a:xfrm>
                    <a:prstGeom prst="rect">
                      <a:avLst/>
                    </a:prstGeom>
                  </pic:spPr>
                </pic:pic>
              </a:graphicData>
            </a:graphic>
          </wp:inline>
        </w:drawing>
      </w:r>
    </w:p>
    <w:p w14:paraId="583228ED" w14:textId="2DD683C4" w:rsidR="00E91F52" w:rsidRDefault="00E91F52" w:rsidP="00E91F52">
      <w:pPr>
        <w:jc w:val="both"/>
        <w:rPr>
          <w:lang w:val="en-US"/>
        </w:rPr>
      </w:pPr>
      <w:r w:rsidRPr="00E91F52">
        <w:rPr>
          <w:lang w:val="en-US"/>
        </w:rPr>
        <w:t xml:space="preserve">This screen corresponds to the </w:t>
      </w:r>
      <w:r w:rsidRPr="00E91F52">
        <w:rPr>
          <w:b/>
          <w:bCs/>
          <w:lang w:val="en-US"/>
        </w:rPr>
        <w:t>"View Patient"</w:t>
      </w:r>
      <w:r w:rsidRPr="00E91F52">
        <w:rPr>
          <w:lang w:val="en-US"/>
        </w:rPr>
        <w:t xml:space="preserve"> interface within the MedBotAssist platform. It allows authorized medical staff (e.g., doctors, secretaries) to view detailed demographic and contact information about a specific patient. The layout is clean, organized in a two-column structure for fast readability, and focused on essential fields needed for clinical follow-up and administrative tasks.</w:t>
      </w:r>
    </w:p>
    <w:tbl>
      <w:tblPr>
        <w:tblStyle w:val="GridTable1Light-Accent1"/>
        <w:tblW w:w="0" w:type="auto"/>
        <w:tblLook w:val="04A0" w:firstRow="1" w:lastRow="0" w:firstColumn="1" w:lastColumn="0" w:noHBand="0" w:noVBand="1"/>
      </w:tblPr>
      <w:tblGrid>
        <w:gridCol w:w="2450"/>
        <w:gridCol w:w="8340"/>
      </w:tblGrid>
      <w:tr w:rsidR="00E91F52" w:rsidRPr="00E91F52" w14:paraId="39A07977" w14:textId="77777777" w:rsidTr="00E91F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E1F1F1" w14:textId="77777777" w:rsidR="00E91F52" w:rsidRPr="00E91F52" w:rsidRDefault="00E91F52" w:rsidP="00E91F52">
            <w:pPr>
              <w:spacing w:after="160" w:line="278" w:lineRule="auto"/>
              <w:jc w:val="both"/>
            </w:pPr>
            <w:r w:rsidRPr="00E91F52">
              <w:t>Field</w:t>
            </w:r>
          </w:p>
        </w:tc>
        <w:tc>
          <w:tcPr>
            <w:tcW w:w="0" w:type="auto"/>
            <w:hideMark/>
          </w:tcPr>
          <w:p w14:paraId="340B8956" w14:textId="77777777" w:rsidR="00E91F52" w:rsidRPr="00E91F52" w:rsidRDefault="00E91F52" w:rsidP="00E91F52">
            <w:pPr>
              <w:spacing w:after="160" w:line="278" w:lineRule="auto"/>
              <w:jc w:val="both"/>
              <w:cnfStyle w:val="100000000000" w:firstRow="1" w:lastRow="0" w:firstColumn="0" w:lastColumn="0" w:oddVBand="0" w:evenVBand="0" w:oddHBand="0" w:evenHBand="0" w:firstRowFirstColumn="0" w:firstRowLastColumn="0" w:lastRowFirstColumn="0" w:lastRowLastColumn="0"/>
            </w:pPr>
            <w:r w:rsidRPr="00E91F52">
              <w:t>Description</w:t>
            </w:r>
          </w:p>
        </w:tc>
      </w:tr>
      <w:tr w:rsidR="00E91F52" w:rsidRPr="00546090" w14:paraId="13F726B2" w14:textId="77777777" w:rsidTr="00E91F52">
        <w:tc>
          <w:tcPr>
            <w:cnfStyle w:val="001000000000" w:firstRow="0" w:lastRow="0" w:firstColumn="1" w:lastColumn="0" w:oddVBand="0" w:evenVBand="0" w:oddHBand="0" w:evenHBand="0" w:firstRowFirstColumn="0" w:firstRowLastColumn="0" w:lastRowFirstColumn="0" w:lastRowLastColumn="0"/>
            <w:tcW w:w="0" w:type="auto"/>
            <w:hideMark/>
          </w:tcPr>
          <w:p w14:paraId="5C60A02C" w14:textId="77777777" w:rsidR="00E91F52" w:rsidRPr="00E91F52" w:rsidRDefault="00E91F52" w:rsidP="00E91F52">
            <w:pPr>
              <w:spacing w:after="160" w:line="278" w:lineRule="auto"/>
              <w:jc w:val="both"/>
            </w:pPr>
            <w:r w:rsidRPr="00E91F52">
              <w:t>Patient ID</w:t>
            </w:r>
          </w:p>
        </w:tc>
        <w:tc>
          <w:tcPr>
            <w:tcW w:w="0" w:type="auto"/>
            <w:hideMark/>
          </w:tcPr>
          <w:p w14:paraId="01ED9EF1" w14:textId="77777777" w:rsidR="00E91F52" w:rsidRPr="00E91F52" w:rsidRDefault="00E91F52" w:rsidP="00E91F52">
            <w:pPr>
              <w:spacing w:after="160" w:line="278" w:lineRule="auto"/>
              <w:jc w:val="both"/>
              <w:cnfStyle w:val="000000000000" w:firstRow="0" w:lastRow="0" w:firstColumn="0" w:lastColumn="0" w:oddVBand="0" w:evenVBand="0" w:oddHBand="0" w:evenHBand="0" w:firstRowFirstColumn="0" w:firstRowLastColumn="0" w:lastRowFirstColumn="0" w:lastRowLastColumn="0"/>
              <w:rPr>
                <w:lang w:val="en-US"/>
              </w:rPr>
            </w:pPr>
            <w:r w:rsidRPr="00E91F52">
              <w:rPr>
                <w:lang w:val="en-US"/>
              </w:rPr>
              <w:t>Internal unique identifier used by the system (e.g., 1)</w:t>
            </w:r>
          </w:p>
        </w:tc>
      </w:tr>
      <w:tr w:rsidR="00E91F52" w:rsidRPr="00546090" w14:paraId="4039F2D5" w14:textId="77777777" w:rsidTr="00E91F52">
        <w:tc>
          <w:tcPr>
            <w:cnfStyle w:val="001000000000" w:firstRow="0" w:lastRow="0" w:firstColumn="1" w:lastColumn="0" w:oddVBand="0" w:evenVBand="0" w:oddHBand="0" w:evenHBand="0" w:firstRowFirstColumn="0" w:firstRowLastColumn="0" w:lastRowFirstColumn="0" w:lastRowLastColumn="0"/>
            <w:tcW w:w="0" w:type="auto"/>
            <w:hideMark/>
          </w:tcPr>
          <w:p w14:paraId="0B94356A" w14:textId="77777777" w:rsidR="00E91F52" w:rsidRPr="00E91F52" w:rsidRDefault="00E91F52" w:rsidP="00E91F52">
            <w:pPr>
              <w:spacing w:after="160" w:line="278" w:lineRule="auto"/>
              <w:jc w:val="both"/>
            </w:pPr>
            <w:r w:rsidRPr="00E91F52">
              <w:t>Full Name</w:t>
            </w:r>
          </w:p>
        </w:tc>
        <w:tc>
          <w:tcPr>
            <w:tcW w:w="0" w:type="auto"/>
            <w:hideMark/>
          </w:tcPr>
          <w:p w14:paraId="4FD1D735" w14:textId="77777777" w:rsidR="00E91F52" w:rsidRPr="00E91F52" w:rsidRDefault="00E91F52" w:rsidP="00E91F52">
            <w:pPr>
              <w:spacing w:after="160" w:line="278" w:lineRule="auto"/>
              <w:jc w:val="both"/>
              <w:cnfStyle w:val="000000000000" w:firstRow="0" w:lastRow="0" w:firstColumn="0" w:lastColumn="0" w:oddVBand="0" w:evenVBand="0" w:oddHBand="0" w:evenHBand="0" w:firstRowFirstColumn="0" w:firstRowLastColumn="0" w:lastRowFirstColumn="0" w:lastRowLastColumn="0"/>
              <w:rPr>
                <w:lang w:val="en-US"/>
              </w:rPr>
            </w:pPr>
            <w:r w:rsidRPr="00E91F52">
              <w:rPr>
                <w:lang w:val="en-US"/>
              </w:rPr>
              <w:t xml:space="preserve">Complete name of the patient (e.g., </w:t>
            </w:r>
            <w:r w:rsidRPr="00E91F52">
              <w:rPr>
                <w:i/>
                <w:iCs/>
                <w:lang w:val="en-US"/>
              </w:rPr>
              <w:t>Carlos Sánchez Goez</w:t>
            </w:r>
            <w:r w:rsidRPr="00E91F52">
              <w:rPr>
                <w:lang w:val="en-US"/>
              </w:rPr>
              <w:t>)</w:t>
            </w:r>
          </w:p>
        </w:tc>
      </w:tr>
      <w:tr w:rsidR="00E91F52" w:rsidRPr="00546090" w14:paraId="4986BC8A" w14:textId="77777777" w:rsidTr="00E91F52">
        <w:tc>
          <w:tcPr>
            <w:cnfStyle w:val="001000000000" w:firstRow="0" w:lastRow="0" w:firstColumn="1" w:lastColumn="0" w:oddVBand="0" w:evenVBand="0" w:oddHBand="0" w:evenHBand="0" w:firstRowFirstColumn="0" w:firstRowLastColumn="0" w:lastRowFirstColumn="0" w:lastRowLastColumn="0"/>
            <w:tcW w:w="0" w:type="auto"/>
            <w:hideMark/>
          </w:tcPr>
          <w:p w14:paraId="0A25A269" w14:textId="77777777" w:rsidR="00E91F52" w:rsidRPr="00E91F52" w:rsidRDefault="00E91F52" w:rsidP="00E91F52">
            <w:pPr>
              <w:spacing w:after="160" w:line="278" w:lineRule="auto"/>
              <w:jc w:val="both"/>
            </w:pPr>
            <w:r w:rsidRPr="00E91F52">
              <w:t>Identification Number</w:t>
            </w:r>
          </w:p>
        </w:tc>
        <w:tc>
          <w:tcPr>
            <w:tcW w:w="0" w:type="auto"/>
            <w:hideMark/>
          </w:tcPr>
          <w:p w14:paraId="60D43F21" w14:textId="77777777" w:rsidR="00E91F52" w:rsidRPr="00E91F52" w:rsidRDefault="00E91F52" w:rsidP="00E91F52">
            <w:pPr>
              <w:spacing w:after="160" w:line="278" w:lineRule="auto"/>
              <w:jc w:val="both"/>
              <w:cnfStyle w:val="000000000000" w:firstRow="0" w:lastRow="0" w:firstColumn="0" w:lastColumn="0" w:oddVBand="0" w:evenVBand="0" w:oddHBand="0" w:evenHBand="0" w:firstRowFirstColumn="0" w:firstRowLastColumn="0" w:lastRowFirstColumn="0" w:lastRowLastColumn="0"/>
              <w:rPr>
                <w:lang w:val="en-US"/>
              </w:rPr>
            </w:pPr>
            <w:r w:rsidRPr="00E91F52">
              <w:rPr>
                <w:lang w:val="en-US"/>
              </w:rPr>
              <w:t>Official ID or institutional code (e.g., ID001111)</w:t>
            </w:r>
          </w:p>
        </w:tc>
      </w:tr>
      <w:tr w:rsidR="00E91F52" w:rsidRPr="00546090" w14:paraId="62AD9AD8" w14:textId="77777777" w:rsidTr="00E91F52">
        <w:tc>
          <w:tcPr>
            <w:cnfStyle w:val="001000000000" w:firstRow="0" w:lastRow="0" w:firstColumn="1" w:lastColumn="0" w:oddVBand="0" w:evenVBand="0" w:oddHBand="0" w:evenHBand="0" w:firstRowFirstColumn="0" w:firstRowLastColumn="0" w:lastRowFirstColumn="0" w:lastRowLastColumn="0"/>
            <w:tcW w:w="0" w:type="auto"/>
            <w:hideMark/>
          </w:tcPr>
          <w:p w14:paraId="50FBD505" w14:textId="77777777" w:rsidR="00E91F52" w:rsidRPr="00E91F52" w:rsidRDefault="00E91F52" w:rsidP="00E91F52">
            <w:pPr>
              <w:spacing w:after="160" w:line="278" w:lineRule="auto"/>
              <w:jc w:val="both"/>
            </w:pPr>
            <w:r w:rsidRPr="00E91F52">
              <w:t>Date of Birth</w:t>
            </w:r>
          </w:p>
        </w:tc>
        <w:tc>
          <w:tcPr>
            <w:tcW w:w="0" w:type="auto"/>
            <w:hideMark/>
          </w:tcPr>
          <w:p w14:paraId="68280751" w14:textId="77777777" w:rsidR="00E91F52" w:rsidRPr="00E91F52" w:rsidRDefault="00E91F52" w:rsidP="00E91F52">
            <w:pPr>
              <w:spacing w:after="160" w:line="278" w:lineRule="auto"/>
              <w:jc w:val="both"/>
              <w:cnfStyle w:val="000000000000" w:firstRow="0" w:lastRow="0" w:firstColumn="0" w:lastColumn="0" w:oddVBand="0" w:evenVBand="0" w:oddHBand="0" w:evenHBand="0" w:firstRowFirstColumn="0" w:firstRowLastColumn="0" w:lastRowFirstColumn="0" w:lastRowLastColumn="0"/>
              <w:rPr>
                <w:lang w:val="en-US"/>
              </w:rPr>
            </w:pPr>
            <w:r w:rsidRPr="00E91F52">
              <w:rPr>
                <w:lang w:val="en-US"/>
              </w:rPr>
              <w:t>Patient’s birthdate in MM/DD/YYYY format (10/05/1980)</w:t>
            </w:r>
          </w:p>
        </w:tc>
      </w:tr>
      <w:tr w:rsidR="00E91F52" w:rsidRPr="00546090" w14:paraId="07FFB738" w14:textId="77777777" w:rsidTr="00E91F52">
        <w:tc>
          <w:tcPr>
            <w:cnfStyle w:val="001000000000" w:firstRow="0" w:lastRow="0" w:firstColumn="1" w:lastColumn="0" w:oddVBand="0" w:evenVBand="0" w:oddHBand="0" w:evenHBand="0" w:firstRowFirstColumn="0" w:firstRowLastColumn="0" w:lastRowFirstColumn="0" w:lastRowLastColumn="0"/>
            <w:tcW w:w="0" w:type="auto"/>
            <w:hideMark/>
          </w:tcPr>
          <w:p w14:paraId="391A4A4E" w14:textId="77777777" w:rsidR="00E91F52" w:rsidRPr="00E91F52" w:rsidRDefault="00E91F52" w:rsidP="00E91F52">
            <w:pPr>
              <w:spacing w:after="160" w:line="278" w:lineRule="auto"/>
              <w:jc w:val="both"/>
            </w:pPr>
            <w:r w:rsidRPr="00E91F52">
              <w:t>Phone Number</w:t>
            </w:r>
          </w:p>
        </w:tc>
        <w:tc>
          <w:tcPr>
            <w:tcW w:w="0" w:type="auto"/>
            <w:hideMark/>
          </w:tcPr>
          <w:p w14:paraId="40A15326" w14:textId="77777777" w:rsidR="00E91F52" w:rsidRPr="00E91F52" w:rsidRDefault="00E91F52" w:rsidP="00E91F52">
            <w:pPr>
              <w:spacing w:after="160" w:line="278" w:lineRule="auto"/>
              <w:jc w:val="both"/>
              <w:cnfStyle w:val="000000000000" w:firstRow="0" w:lastRow="0" w:firstColumn="0" w:lastColumn="0" w:oddVBand="0" w:evenVBand="0" w:oddHBand="0" w:evenHBand="0" w:firstRowFirstColumn="0" w:firstRowLastColumn="0" w:lastRowFirstColumn="0" w:lastRowLastColumn="0"/>
              <w:rPr>
                <w:lang w:val="en-US"/>
              </w:rPr>
            </w:pPr>
            <w:r w:rsidRPr="00E91F52">
              <w:rPr>
                <w:lang w:val="en-US"/>
              </w:rPr>
              <w:t>Contact number used for communication (555-1234-4789)</w:t>
            </w:r>
          </w:p>
        </w:tc>
      </w:tr>
      <w:tr w:rsidR="00E91F52" w:rsidRPr="00546090" w14:paraId="04EABD58" w14:textId="77777777" w:rsidTr="00E91F52">
        <w:tc>
          <w:tcPr>
            <w:cnfStyle w:val="001000000000" w:firstRow="0" w:lastRow="0" w:firstColumn="1" w:lastColumn="0" w:oddVBand="0" w:evenVBand="0" w:oddHBand="0" w:evenHBand="0" w:firstRowFirstColumn="0" w:firstRowLastColumn="0" w:lastRowFirstColumn="0" w:lastRowLastColumn="0"/>
            <w:tcW w:w="0" w:type="auto"/>
            <w:hideMark/>
          </w:tcPr>
          <w:p w14:paraId="78248DB9" w14:textId="77777777" w:rsidR="00E91F52" w:rsidRPr="00E91F52" w:rsidRDefault="00E91F52" w:rsidP="00E91F52">
            <w:pPr>
              <w:spacing w:after="160" w:line="278" w:lineRule="auto"/>
              <w:jc w:val="both"/>
            </w:pPr>
            <w:r w:rsidRPr="00E91F52">
              <w:t>Email Address</w:t>
            </w:r>
          </w:p>
        </w:tc>
        <w:tc>
          <w:tcPr>
            <w:tcW w:w="0" w:type="auto"/>
            <w:hideMark/>
          </w:tcPr>
          <w:p w14:paraId="2D5DDCC2" w14:textId="77777777" w:rsidR="00E91F52" w:rsidRPr="00E91F52" w:rsidRDefault="00E91F52" w:rsidP="00E91F52">
            <w:pPr>
              <w:spacing w:after="160" w:line="278" w:lineRule="auto"/>
              <w:jc w:val="both"/>
              <w:cnfStyle w:val="000000000000" w:firstRow="0" w:lastRow="0" w:firstColumn="0" w:lastColumn="0" w:oddVBand="0" w:evenVBand="0" w:oddHBand="0" w:evenHBand="0" w:firstRowFirstColumn="0" w:firstRowLastColumn="0" w:lastRowFirstColumn="0" w:lastRowLastColumn="0"/>
              <w:rPr>
                <w:lang w:val="en-US"/>
              </w:rPr>
            </w:pPr>
            <w:r w:rsidRPr="00E91F52">
              <w:rPr>
                <w:lang w:val="en-US"/>
              </w:rPr>
              <w:t>Email for sending appointment confirmations or clinical summaries (carlos@example.com)</w:t>
            </w:r>
          </w:p>
        </w:tc>
      </w:tr>
    </w:tbl>
    <w:p w14:paraId="017528F7" w14:textId="77777777" w:rsidR="00E91F52" w:rsidRDefault="00E91F52" w:rsidP="00E91F52">
      <w:pPr>
        <w:jc w:val="both"/>
        <w:rPr>
          <w:lang w:val="en-US"/>
        </w:rPr>
      </w:pPr>
    </w:p>
    <w:p w14:paraId="5824141E" w14:textId="77777777" w:rsidR="009A26B3" w:rsidRDefault="00BD2FBF" w:rsidP="009A26B3">
      <w:pPr>
        <w:rPr>
          <w:rFonts w:eastAsiaTheme="majorEastAsia" w:cstheme="majorBidi"/>
          <w:b/>
          <w:bCs/>
          <w:i/>
          <w:iCs/>
          <w:color w:val="0F4761" w:themeColor="accent1" w:themeShade="BF"/>
          <w:lang w:val="en-US"/>
        </w:rPr>
      </w:pPr>
      <w:r w:rsidRPr="00BD2FBF">
        <w:rPr>
          <w:rFonts w:eastAsiaTheme="majorEastAsia" w:cstheme="majorBidi"/>
          <w:b/>
          <w:bCs/>
          <w:i/>
          <w:iCs/>
          <w:color w:val="0F4761" w:themeColor="accent1" w:themeShade="BF"/>
          <w:lang w:val="en-US"/>
        </w:rPr>
        <w:lastRenderedPageBreak/>
        <w:t>Edit Patient Interface – MedBotAssist</w:t>
      </w:r>
    </w:p>
    <w:p w14:paraId="628A36CD" w14:textId="52A9D382" w:rsidR="00BD2FBF" w:rsidRDefault="00BD2FBF" w:rsidP="009A26B3">
      <w:pPr>
        <w:jc w:val="center"/>
        <w:rPr>
          <w:lang w:val="en-US"/>
        </w:rPr>
      </w:pPr>
      <w:r w:rsidRPr="00BD2FBF">
        <w:rPr>
          <w:noProof/>
          <w:lang w:val="en-US"/>
        </w:rPr>
        <w:drawing>
          <wp:inline distT="0" distB="0" distL="0" distR="0" wp14:anchorId="3395FA95" wp14:editId="2D814110">
            <wp:extent cx="4658283" cy="3572510"/>
            <wp:effectExtent l="0" t="0" r="9525" b="8890"/>
            <wp:docPr id="1330368892" name="Picture 1" descr="A screenshot of a medical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68892" name="Picture 1" descr="A screenshot of a medical form&#10;&#10;AI-generated content may be incorrect."/>
                    <pic:cNvPicPr/>
                  </pic:nvPicPr>
                  <pic:blipFill>
                    <a:blip r:embed="rId10"/>
                    <a:stretch>
                      <a:fillRect/>
                    </a:stretch>
                  </pic:blipFill>
                  <pic:spPr>
                    <a:xfrm>
                      <a:off x="0" y="0"/>
                      <a:ext cx="4663755" cy="3576706"/>
                    </a:xfrm>
                    <a:prstGeom prst="rect">
                      <a:avLst/>
                    </a:prstGeom>
                  </pic:spPr>
                </pic:pic>
              </a:graphicData>
            </a:graphic>
          </wp:inline>
        </w:drawing>
      </w:r>
    </w:p>
    <w:p w14:paraId="6FA14D6F" w14:textId="3420BCB5" w:rsidR="00BD2FBF" w:rsidRDefault="00BD2FBF" w:rsidP="00E91F52">
      <w:pPr>
        <w:jc w:val="both"/>
        <w:rPr>
          <w:lang w:val="en-US"/>
        </w:rPr>
      </w:pPr>
      <w:r w:rsidRPr="00BD2FBF">
        <w:rPr>
          <w:lang w:val="en-US"/>
        </w:rPr>
        <w:t xml:space="preserve">This screen corresponds to the </w:t>
      </w:r>
      <w:r w:rsidRPr="00BD2FBF">
        <w:rPr>
          <w:b/>
          <w:bCs/>
          <w:lang w:val="en-US"/>
        </w:rPr>
        <w:t>“Edit Patient”</w:t>
      </w:r>
      <w:r w:rsidRPr="00BD2FBF">
        <w:rPr>
          <w:lang w:val="en-US"/>
        </w:rPr>
        <w:t xml:space="preserve"> functionality within MedBotAssist, allowing authorized users (such as doctors or administrative personnel) to securely update patient records. It ensures data integrity by validating required fields and confirming updates with user feedback.</w:t>
      </w:r>
      <w:r>
        <w:rPr>
          <w:lang w:val="en-US"/>
        </w:rPr>
        <w:t xml:space="preserve"> </w:t>
      </w:r>
      <w:r w:rsidRPr="00BD2FBF">
        <w:rPr>
          <w:lang w:val="en-US"/>
        </w:rPr>
        <w:t>A structured form composed of editable fields that reflect the current patient data</w:t>
      </w:r>
      <w:r>
        <w:rPr>
          <w:lang w:val="en-US"/>
        </w:rPr>
        <w:t>.</w:t>
      </w:r>
    </w:p>
    <w:p w14:paraId="6F7073BA" w14:textId="57682ED9" w:rsidR="00501CA2" w:rsidRPr="009A26B3" w:rsidRDefault="00501CA2" w:rsidP="00501CA2">
      <w:pPr>
        <w:pStyle w:val="Heading4"/>
        <w:rPr>
          <w:b/>
          <w:bCs/>
          <w:lang w:val="en-US"/>
        </w:rPr>
      </w:pPr>
      <w:r w:rsidRPr="009A26B3">
        <w:rPr>
          <w:b/>
          <w:bCs/>
          <w:lang w:val="en-US"/>
        </w:rPr>
        <w:t>Create New Patient Interface – MedBotAssist</w:t>
      </w:r>
    </w:p>
    <w:p w14:paraId="6D3BDEA1" w14:textId="7E3F69C8" w:rsidR="00501CA2" w:rsidRDefault="00501CA2" w:rsidP="009A26B3">
      <w:pPr>
        <w:jc w:val="center"/>
      </w:pPr>
      <w:r w:rsidRPr="00501CA2">
        <w:rPr>
          <w:noProof/>
        </w:rPr>
        <w:drawing>
          <wp:inline distT="0" distB="0" distL="0" distR="0" wp14:anchorId="61CA2892" wp14:editId="2324DEE5">
            <wp:extent cx="4835412" cy="2833517"/>
            <wp:effectExtent l="0" t="0" r="3810" b="5080"/>
            <wp:docPr id="140759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9822" name=""/>
                    <pic:cNvPicPr/>
                  </pic:nvPicPr>
                  <pic:blipFill>
                    <a:blip r:embed="rId11"/>
                    <a:stretch>
                      <a:fillRect/>
                    </a:stretch>
                  </pic:blipFill>
                  <pic:spPr>
                    <a:xfrm>
                      <a:off x="0" y="0"/>
                      <a:ext cx="4884173" cy="2862091"/>
                    </a:xfrm>
                    <a:prstGeom prst="rect">
                      <a:avLst/>
                    </a:prstGeom>
                  </pic:spPr>
                </pic:pic>
              </a:graphicData>
            </a:graphic>
          </wp:inline>
        </w:drawing>
      </w:r>
    </w:p>
    <w:p w14:paraId="0B179947" w14:textId="1C2DB674" w:rsidR="00501CA2" w:rsidRDefault="00501CA2" w:rsidP="00501CA2">
      <w:pPr>
        <w:jc w:val="both"/>
        <w:rPr>
          <w:lang w:val="en-US"/>
        </w:rPr>
      </w:pPr>
      <w:r w:rsidRPr="00501CA2">
        <w:rPr>
          <w:lang w:val="en-US"/>
        </w:rPr>
        <w:t xml:space="preserve">This screen represents the </w:t>
      </w:r>
      <w:r w:rsidRPr="00501CA2">
        <w:rPr>
          <w:b/>
          <w:bCs/>
          <w:lang w:val="en-US"/>
        </w:rPr>
        <w:t>"Create New Patient"</w:t>
      </w:r>
      <w:r w:rsidRPr="00501CA2">
        <w:rPr>
          <w:lang w:val="en-US"/>
        </w:rPr>
        <w:t xml:space="preserve"> form within the MedBotAssist platform. It enables authorized users (such as doctors or administrative personnel) to register a new patient into the system with all the required demographic and contact information. The layout is clean, responsive, and validation-aware, ensuring accurate data entry.</w:t>
      </w:r>
    </w:p>
    <w:p w14:paraId="6D050498" w14:textId="77777777" w:rsidR="00CB0F91" w:rsidRPr="00D516A9" w:rsidRDefault="00CB0F91" w:rsidP="00CB0F91">
      <w:pPr>
        <w:pStyle w:val="Heading4"/>
        <w:rPr>
          <w:b/>
          <w:bCs/>
          <w:lang w:val="en-US"/>
        </w:rPr>
      </w:pPr>
      <w:r w:rsidRPr="00CB0F91">
        <w:rPr>
          <w:b/>
          <w:bCs/>
          <w:lang w:val="en-US"/>
        </w:rPr>
        <w:lastRenderedPageBreak/>
        <w:t xml:space="preserve">Add Medical Note - </w:t>
      </w:r>
      <w:r w:rsidRPr="00D516A9">
        <w:rPr>
          <w:b/>
          <w:bCs/>
          <w:lang w:val="en-US"/>
        </w:rPr>
        <w:t>MedBotAssist</w:t>
      </w:r>
    </w:p>
    <w:p w14:paraId="2CD17180" w14:textId="5A10AA53" w:rsidR="00D516A9" w:rsidRDefault="009561CD" w:rsidP="00501CA2">
      <w:pPr>
        <w:jc w:val="both"/>
        <w:rPr>
          <w:lang w:val="en-US"/>
        </w:rPr>
      </w:pPr>
      <w:r>
        <w:rPr>
          <w:lang w:val="en-US"/>
        </w:rPr>
        <w:br/>
      </w:r>
      <w:r w:rsidR="00D516A9" w:rsidRPr="00D516A9">
        <w:rPr>
          <w:lang w:val="en-US"/>
        </w:rPr>
        <w:t xml:space="preserve">This interface is part of the </w:t>
      </w:r>
      <w:r w:rsidR="00D516A9" w:rsidRPr="00D516A9">
        <w:rPr>
          <w:b/>
          <w:bCs/>
          <w:lang w:val="en-US"/>
        </w:rPr>
        <w:t>clinical workflow</w:t>
      </w:r>
      <w:r w:rsidR="00D516A9" w:rsidRPr="00D516A9">
        <w:rPr>
          <w:lang w:val="en-US"/>
        </w:rPr>
        <w:t xml:space="preserve"> within MedBotAssist, designed to support medical professionals in reviewing patient history and recording new clinical observations during a consultation.</w:t>
      </w:r>
    </w:p>
    <w:p w14:paraId="242AC123" w14:textId="77AECEC0" w:rsidR="00D516A9" w:rsidRPr="00D516A9" w:rsidRDefault="00D516A9" w:rsidP="00D516A9">
      <w:pPr>
        <w:jc w:val="both"/>
        <w:rPr>
          <w:lang w:val="en-US"/>
        </w:rPr>
      </w:pPr>
      <w:r w:rsidRPr="00D516A9">
        <w:rPr>
          <w:lang w:val="en-US"/>
        </w:rPr>
        <w:t xml:space="preserve">Displays previously recorded clinical data, </w:t>
      </w:r>
      <w:r w:rsidRPr="00D516A9">
        <w:rPr>
          <w:b/>
          <w:bCs/>
          <w:lang w:val="en-US"/>
        </w:rPr>
        <w:t>automatically managed by the system</w:t>
      </w:r>
      <w:r w:rsidRPr="00D516A9">
        <w:rPr>
          <w:lang w:val="en-US"/>
        </w:rPr>
        <w:t>.</w:t>
      </w:r>
    </w:p>
    <w:p w14:paraId="174023F3" w14:textId="4C89139B" w:rsidR="00D516A9" w:rsidRPr="00D516A9" w:rsidRDefault="00D516A9" w:rsidP="00D516A9">
      <w:pPr>
        <w:jc w:val="both"/>
      </w:pPr>
      <w:r w:rsidRPr="00D516A9">
        <w:t>Example content:</w:t>
      </w:r>
    </w:p>
    <w:p w14:paraId="12AFD8A7" w14:textId="77777777" w:rsidR="00D516A9" w:rsidRPr="00D516A9" w:rsidRDefault="00D516A9" w:rsidP="00D516A9">
      <w:pPr>
        <w:numPr>
          <w:ilvl w:val="0"/>
          <w:numId w:val="21"/>
        </w:numPr>
        <w:jc w:val="both"/>
      </w:pPr>
      <w:r w:rsidRPr="00D516A9">
        <w:rPr>
          <w:b/>
          <w:bCs/>
        </w:rPr>
        <w:t>Diagnosis:</w:t>
      </w:r>
      <w:r w:rsidRPr="00D516A9">
        <w:t xml:space="preserve"> Seasonal allergy</w:t>
      </w:r>
    </w:p>
    <w:p w14:paraId="7F173B0F" w14:textId="77777777" w:rsidR="00D516A9" w:rsidRPr="00D516A9" w:rsidRDefault="00D516A9" w:rsidP="00D516A9">
      <w:pPr>
        <w:numPr>
          <w:ilvl w:val="0"/>
          <w:numId w:val="21"/>
        </w:numPr>
        <w:jc w:val="both"/>
      </w:pPr>
      <w:r w:rsidRPr="00D516A9">
        <w:rPr>
          <w:b/>
          <w:bCs/>
        </w:rPr>
        <w:t>Treatment:</w:t>
      </w:r>
      <w:r w:rsidRPr="00D516A9">
        <w:t xml:space="preserve"> Antihistamines</w:t>
      </w:r>
    </w:p>
    <w:p w14:paraId="394197B9" w14:textId="77777777" w:rsidR="00D516A9" w:rsidRPr="00D516A9" w:rsidRDefault="00D516A9" w:rsidP="00D516A9">
      <w:pPr>
        <w:numPr>
          <w:ilvl w:val="0"/>
          <w:numId w:val="21"/>
        </w:numPr>
        <w:jc w:val="both"/>
      </w:pPr>
      <w:r w:rsidRPr="00D516A9">
        <w:rPr>
          <w:b/>
          <w:bCs/>
        </w:rPr>
        <w:t>Recommendations:</w:t>
      </w:r>
      <w:r w:rsidRPr="00D516A9">
        <w:t xml:space="preserve"> Avoid allergens</w:t>
      </w:r>
    </w:p>
    <w:p w14:paraId="246675FE" w14:textId="77777777" w:rsidR="00D516A9" w:rsidRPr="00D516A9" w:rsidRDefault="00D516A9" w:rsidP="00D516A9">
      <w:pPr>
        <w:numPr>
          <w:ilvl w:val="0"/>
          <w:numId w:val="21"/>
        </w:numPr>
        <w:jc w:val="both"/>
        <w:rPr>
          <w:lang w:val="en-US"/>
        </w:rPr>
      </w:pPr>
      <w:r w:rsidRPr="00D516A9">
        <w:rPr>
          <w:b/>
          <w:bCs/>
          <w:lang w:val="en-US"/>
        </w:rPr>
        <w:t>Next Steps:</w:t>
      </w:r>
      <w:r w:rsidRPr="00D516A9">
        <w:rPr>
          <w:lang w:val="en-US"/>
        </w:rPr>
        <w:t xml:space="preserve"> Follow-up in 2 weeks</w:t>
      </w:r>
    </w:p>
    <w:p w14:paraId="09C94654" w14:textId="11E74016" w:rsidR="00D516A9" w:rsidRPr="00D516A9" w:rsidRDefault="00D516A9" w:rsidP="00D516A9">
      <w:pPr>
        <w:jc w:val="both"/>
        <w:rPr>
          <w:lang w:val="en-US"/>
        </w:rPr>
      </w:pPr>
      <w:r w:rsidRPr="00D516A9">
        <w:rPr>
          <w:lang w:val="en-US"/>
        </w:rPr>
        <w:t xml:space="preserve">A structured entry from </w:t>
      </w:r>
      <w:r w:rsidRPr="00D516A9">
        <w:rPr>
          <w:i/>
          <w:iCs/>
          <w:lang w:val="en-US"/>
        </w:rPr>
        <w:t>July 25, 2025</w:t>
      </w:r>
      <w:r w:rsidRPr="00D516A9">
        <w:rPr>
          <w:lang w:val="en-US"/>
        </w:rPr>
        <w:t>, is shown, written in clean, professional English by the system.</w:t>
      </w:r>
    </w:p>
    <w:p w14:paraId="34CA5CC6" w14:textId="77777777" w:rsidR="00D516A9" w:rsidRPr="00D516A9" w:rsidRDefault="00D516A9" w:rsidP="00501CA2">
      <w:pPr>
        <w:jc w:val="both"/>
        <w:rPr>
          <w:lang w:val="en-US"/>
        </w:rPr>
      </w:pPr>
    </w:p>
    <w:p w14:paraId="028D2BC0" w14:textId="77777777" w:rsidR="00D516A9" w:rsidRDefault="00D516A9" w:rsidP="009A26B3">
      <w:pPr>
        <w:jc w:val="center"/>
        <w:rPr>
          <w:lang w:val="en-US"/>
        </w:rPr>
      </w:pPr>
      <w:r w:rsidRPr="00D516A9">
        <w:rPr>
          <w:noProof/>
          <w:lang w:val="en-US"/>
        </w:rPr>
        <w:drawing>
          <wp:inline distT="0" distB="0" distL="0" distR="0" wp14:anchorId="524665F2" wp14:editId="3F501EA2">
            <wp:extent cx="4698609" cy="2805449"/>
            <wp:effectExtent l="0" t="0" r="6985" b="0"/>
            <wp:docPr id="394964178" name="Picture 1" descr="A screenshot of a medical histo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64178" name="Picture 1" descr="A screenshot of a medical history&#10;&#10;AI-generated content may be incorrect."/>
                    <pic:cNvPicPr/>
                  </pic:nvPicPr>
                  <pic:blipFill>
                    <a:blip r:embed="rId12"/>
                    <a:stretch>
                      <a:fillRect/>
                    </a:stretch>
                  </pic:blipFill>
                  <pic:spPr>
                    <a:xfrm>
                      <a:off x="0" y="0"/>
                      <a:ext cx="4718222" cy="2817160"/>
                    </a:xfrm>
                    <a:prstGeom prst="rect">
                      <a:avLst/>
                    </a:prstGeom>
                  </pic:spPr>
                </pic:pic>
              </a:graphicData>
            </a:graphic>
          </wp:inline>
        </w:drawing>
      </w:r>
      <w:r w:rsidR="009561CD">
        <w:rPr>
          <w:lang w:val="en-US"/>
        </w:rPr>
        <w:br/>
      </w:r>
      <w:r w:rsidRPr="00D516A9">
        <w:rPr>
          <w:noProof/>
          <w:lang w:val="en-US"/>
        </w:rPr>
        <w:drawing>
          <wp:inline distT="0" distB="0" distL="0" distR="0" wp14:anchorId="34A871B0" wp14:editId="78C93760">
            <wp:extent cx="5612130" cy="2702560"/>
            <wp:effectExtent l="0" t="0" r="7620" b="2540"/>
            <wp:docPr id="4161496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49678" name="Picture 1" descr="A screenshot of a computer&#10;&#10;AI-generated content may be incorrect."/>
                    <pic:cNvPicPr/>
                  </pic:nvPicPr>
                  <pic:blipFill>
                    <a:blip r:embed="rId13"/>
                    <a:stretch>
                      <a:fillRect/>
                    </a:stretch>
                  </pic:blipFill>
                  <pic:spPr>
                    <a:xfrm>
                      <a:off x="0" y="0"/>
                      <a:ext cx="5612130" cy="2702560"/>
                    </a:xfrm>
                    <a:prstGeom prst="rect">
                      <a:avLst/>
                    </a:prstGeom>
                  </pic:spPr>
                </pic:pic>
              </a:graphicData>
            </a:graphic>
          </wp:inline>
        </w:drawing>
      </w:r>
    </w:p>
    <w:p w14:paraId="5A5CFBF6" w14:textId="1264F6CA" w:rsidR="00D516A9" w:rsidRPr="00546090" w:rsidRDefault="00D516A9" w:rsidP="00D516A9">
      <w:pPr>
        <w:pStyle w:val="Heading4"/>
        <w:rPr>
          <w:b/>
          <w:bCs/>
          <w:lang w:val="en-US"/>
        </w:rPr>
      </w:pPr>
      <w:r w:rsidRPr="00546090">
        <w:rPr>
          <w:b/>
          <w:bCs/>
          <w:lang w:val="en-US"/>
        </w:rPr>
        <w:lastRenderedPageBreak/>
        <w:t>Medical Appointments Dashboard – MedBotAssist</w:t>
      </w:r>
    </w:p>
    <w:p w14:paraId="6EAA55ED" w14:textId="03B4BC77" w:rsidR="00D516A9" w:rsidRPr="00D516A9" w:rsidRDefault="00D516A9" w:rsidP="00D516A9">
      <w:pPr>
        <w:jc w:val="both"/>
        <w:rPr>
          <w:lang w:val="en-US"/>
        </w:rPr>
      </w:pPr>
      <w:r w:rsidRPr="00D516A9">
        <w:rPr>
          <w:lang w:val="en-US"/>
        </w:rPr>
        <w:t xml:space="preserve">This interface provides a centralized view for managing and monitoring patient appointments within the </w:t>
      </w:r>
      <w:r w:rsidRPr="00D516A9">
        <w:rPr>
          <w:b/>
          <w:bCs/>
          <w:lang w:val="en-US"/>
        </w:rPr>
        <w:t>MedBotAssist</w:t>
      </w:r>
      <w:r w:rsidRPr="00D516A9">
        <w:rPr>
          <w:lang w:val="en-US"/>
        </w:rPr>
        <w:t xml:space="preserve"> platform. Designed for medical staff such as secretaries and physicians, it combines a real-time summary of appointment metrics with a searchable, filterable, and actionable appointment list.</w:t>
      </w:r>
    </w:p>
    <w:p w14:paraId="3B5648A6" w14:textId="1459BDFE" w:rsidR="00D516A9" w:rsidRDefault="00D516A9" w:rsidP="00501CA2">
      <w:pPr>
        <w:jc w:val="both"/>
        <w:rPr>
          <w:lang w:val="en-US"/>
        </w:rPr>
      </w:pPr>
      <w:r w:rsidRPr="00D516A9">
        <w:rPr>
          <w:noProof/>
          <w:lang w:val="en-US"/>
        </w:rPr>
        <w:drawing>
          <wp:inline distT="0" distB="0" distL="0" distR="0" wp14:anchorId="51DA6CE6" wp14:editId="47BC2891">
            <wp:extent cx="5612130" cy="2721610"/>
            <wp:effectExtent l="0" t="0" r="7620" b="2540"/>
            <wp:docPr id="1333879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79555" name=""/>
                    <pic:cNvPicPr/>
                  </pic:nvPicPr>
                  <pic:blipFill>
                    <a:blip r:embed="rId14"/>
                    <a:stretch>
                      <a:fillRect/>
                    </a:stretch>
                  </pic:blipFill>
                  <pic:spPr>
                    <a:xfrm>
                      <a:off x="0" y="0"/>
                      <a:ext cx="5612130" cy="2721610"/>
                    </a:xfrm>
                    <a:prstGeom prst="rect">
                      <a:avLst/>
                    </a:prstGeom>
                  </pic:spPr>
                </pic:pic>
              </a:graphicData>
            </a:graphic>
          </wp:inline>
        </w:drawing>
      </w:r>
    </w:p>
    <w:p w14:paraId="18F9E7AF" w14:textId="6F12ADAE" w:rsidR="00CB0F91" w:rsidRPr="00546090" w:rsidRDefault="009561CD" w:rsidP="00501CA2">
      <w:pPr>
        <w:jc w:val="both"/>
        <w:rPr>
          <w:b/>
          <w:bCs/>
          <w:lang w:val="en-US"/>
        </w:rPr>
      </w:pPr>
      <w:r>
        <w:rPr>
          <w:lang w:val="en-US"/>
        </w:rPr>
        <w:br/>
      </w:r>
      <w:r w:rsidR="00D516A9" w:rsidRPr="00546090">
        <w:rPr>
          <w:b/>
          <w:bCs/>
          <w:lang w:val="en-US"/>
        </w:rPr>
        <w:t>Top Overview Panel</w:t>
      </w:r>
    </w:p>
    <w:p w14:paraId="05A7C27A" w14:textId="77777777" w:rsidR="00D516A9" w:rsidRPr="00D516A9" w:rsidRDefault="00D516A9" w:rsidP="00D516A9">
      <w:pPr>
        <w:jc w:val="both"/>
        <w:rPr>
          <w:lang w:val="en-US"/>
        </w:rPr>
      </w:pPr>
      <w:r w:rsidRPr="00D516A9">
        <w:rPr>
          <w:lang w:val="en-US"/>
        </w:rPr>
        <w:t>Four key statistics provide an immediate snapshot of the current appointment status:</w:t>
      </w:r>
    </w:p>
    <w:p w14:paraId="0FDC8815" w14:textId="77777777" w:rsidR="00D516A9" w:rsidRPr="00D516A9" w:rsidRDefault="00D516A9" w:rsidP="00D516A9">
      <w:pPr>
        <w:numPr>
          <w:ilvl w:val="0"/>
          <w:numId w:val="22"/>
        </w:numPr>
        <w:jc w:val="both"/>
        <w:rPr>
          <w:lang w:val="en-US"/>
        </w:rPr>
      </w:pPr>
      <w:r w:rsidRPr="00D516A9">
        <w:rPr>
          <w:b/>
          <w:bCs/>
          <w:lang w:val="en-US"/>
        </w:rPr>
        <w:t>Total Appointments</w:t>
      </w:r>
      <w:r w:rsidRPr="00D516A9">
        <w:rPr>
          <w:lang w:val="en-US"/>
        </w:rPr>
        <w:t>: 7 – Total number of scheduled consultations</w:t>
      </w:r>
    </w:p>
    <w:p w14:paraId="1A5D453A" w14:textId="77777777" w:rsidR="00D516A9" w:rsidRPr="00D516A9" w:rsidRDefault="00D516A9" w:rsidP="00D516A9">
      <w:pPr>
        <w:numPr>
          <w:ilvl w:val="0"/>
          <w:numId w:val="22"/>
        </w:numPr>
        <w:jc w:val="both"/>
        <w:rPr>
          <w:lang w:val="en-US"/>
        </w:rPr>
      </w:pPr>
      <w:r w:rsidRPr="00D516A9">
        <w:rPr>
          <w:b/>
          <w:bCs/>
          <w:lang w:val="en-US"/>
        </w:rPr>
        <w:t>Pending</w:t>
      </w:r>
      <w:r w:rsidRPr="00D516A9">
        <w:rPr>
          <w:lang w:val="en-US"/>
        </w:rPr>
        <w:t>: 1 – Appointments awaiting confirmation or action</w:t>
      </w:r>
    </w:p>
    <w:p w14:paraId="0735935F" w14:textId="77777777" w:rsidR="00D516A9" w:rsidRPr="00D516A9" w:rsidRDefault="00D516A9" w:rsidP="00D516A9">
      <w:pPr>
        <w:numPr>
          <w:ilvl w:val="0"/>
          <w:numId w:val="22"/>
        </w:numPr>
        <w:jc w:val="both"/>
        <w:rPr>
          <w:lang w:val="en-US"/>
        </w:rPr>
      </w:pPr>
      <w:r w:rsidRPr="00D516A9">
        <w:rPr>
          <w:b/>
          <w:bCs/>
          <w:lang w:val="en-US"/>
        </w:rPr>
        <w:t>Confirmed</w:t>
      </w:r>
      <w:r w:rsidRPr="00D516A9">
        <w:rPr>
          <w:lang w:val="en-US"/>
        </w:rPr>
        <w:t>: 6 – Appointments validated and confirmed with patients</w:t>
      </w:r>
    </w:p>
    <w:p w14:paraId="2D635A10" w14:textId="77777777" w:rsidR="00D516A9" w:rsidRPr="00D516A9" w:rsidRDefault="00D516A9" w:rsidP="00D516A9">
      <w:pPr>
        <w:numPr>
          <w:ilvl w:val="0"/>
          <w:numId w:val="22"/>
        </w:numPr>
        <w:jc w:val="both"/>
        <w:rPr>
          <w:lang w:val="en-US"/>
        </w:rPr>
      </w:pPr>
      <w:r w:rsidRPr="00D516A9">
        <w:rPr>
          <w:b/>
          <w:bCs/>
          <w:lang w:val="en-US"/>
        </w:rPr>
        <w:t>Completed</w:t>
      </w:r>
      <w:r w:rsidRPr="00D516A9">
        <w:rPr>
          <w:lang w:val="en-US"/>
        </w:rPr>
        <w:t>: 0 – Appointments marked as fully attended and closed</w:t>
      </w:r>
    </w:p>
    <w:p w14:paraId="5782D447" w14:textId="77777777" w:rsidR="00D516A9" w:rsidRPr="00D516A9" w:rsidRDefault="00D516A9" w:rsidP="00D516A9">
      <w:pPr>
        <w:jc w:val="both"/>
        <w:rPr>
          <w:lang w:val="en-US"/>
        </w:rPr>
      </w:pPr>
      <w:r w:rsidRPr="00D516A9">
        <w:rPr>
          <w:lang w:val="en-US"/>
        </w:rPr>
        <w:t>A "New Appointment" button at the top right allows the user to create a new consultation entry through a guided form.</w:t>
      </w:r>
    </w:p>
    <w:p w14:paraId="619056CC" w14:textId="676CE08C" w:rsidR="00D516A9" w:rsidRPr="00546090" w:rsidRDefault="00D516A9" w:rsidP="00D516A9">
      <w:pPr>
        <w:pStyle w:val="Heading4"/>
        <w:rPr>
          <w:b/>
          <w:bCs/>
          <w:lang w:val="en-US"/>
        </w:rPr>
      </w:pPr>
      <w:r w:rsidRPr="00546090">
        <w:rPr>
          <w:b/>
          <w:bCs/>
          <w:lang w:val="en-US"/>
        </w:rPr>
        <w:t>Create New Appointment Modal – MedBotAssist</w:t>
      </w:r>
    </w:p>
    <w:p w14:paraId="73BF6AFC" w14:textId="77777777" w:rsidR="00D516A9" w:rsidRPr="00D516A9" w:rsidRDefault="00D516A9" w:rsidP="00D516A9">
      <w:pPr>
        <w:jc w:val="both"/>
        <w:rPr>
          <w:lang w:val="en-US"/>
        </w:rPr>
      </w:pPr>
      <w:r w:rsidRPr="00D516A9">
        <w:rPr>
          <w:lang w:val="en-US"/>
        </w:rPr>
        <w:t xml:space="preserve">This modal interface is designed to streamline the process of scheduling a new medical appointment within the </w:t>
      </w:r>
      <w:r w:rsidRPr="00D516A9">
        <w:rPr>
          <w:b/>
          <w:bCs/>
          <w:lang w:val="en-US"/>
        </w:rPr>
        <w:t>MedBotAssist</w:t>
      </w:r>
      <w:r w:rsidRPr="00D516A9">
        <w:rPr>
          <w:lang w:val="en-US"/>
        </w:rPr>
        <w:t xml:space="preserve"> platform. It provides a simple and guided form to register appointment details in a structured and consistent way.</w:t>
      </w:r>
    </w:p>
    <w:p w14:paraId="616216D7" w14:textId="77777777" w:rsidR="008D39D8" w:rsidRPr="008D39D8" w:rsidRDefault="008D39D8" w:rsidP="008D39D8">
      <w:pPr>
        <w:jc w:val="both"/>
        <w:rPr>
          <w:lang w:val="en-US"/>
        </w:rPr>
      </w:pPr>
      <w:r w:rsidRPr="008D39D8">
        <w:rPr>
          <w:b/>
          <w:bCs/>
          <w:lang w:val="en-US"/>
        </w:rPr>
        <w:t>Appointments can only be attended if they are confirmed and scheduled for today or a future date.</w:t>
      </w:r>
    </w:p>
    <w:p w14:paraId="79280FD2" w14:textId="77777777" w:rsidR="008D39D8" w:rsidRPr="008D39D8" w:rsidRDefault="008D39D8" w:rsidP="008D39D8">
      <w:pPr>
        <w:pStyle w:val="Heading4"/>
        <w:rPr>
          <w:b/>
          <w:bCs/>
          <w:lang w:val="en-US"/>
        </w:rPr>
      </w:pPr>
      <w:r w:rsidRPr="008D39D8">
        <w:rPr>
          <w:b/>
          <w:bCs/>
          <w:lang w:val="en-US"/>
        </w:rPr>
        <w:t>Confirm Medical Appointment</w:t>
      </w:r>
    </w:p>
    <w:p w14:paraId="57DD93E5" w14:textId="7B5F69BE" w:rsidR="008D39D8" w:rsidRDefault="008D39D8" w:rsidP="00D516A9">
      <w:pPr>
        <w:rPr>
          <w:lang w:val="en-US"/>
        </w:rPr>
      </w:pPr>
      <w:r w:rsidRPr="008D39D8">
        <w:rPr>
          <w:lang w:val="en-US"/>
        </w:rPr>
        <w:t xml:space="preserve">The </w:t>
      </w:r>
      <w:r w:rsidRPr="008D39D8">
        <w:rPr>
          <w:b/>
          <w:bCs/>
          <w:lang w:val="en-US"/>
        </w:rPr>
        <w:t>Confirm Medical Appointment</w:t>
      </w:r>
      <w:r w:rsidRPr="008D39D8">
        <w:rPr>
          <w:lang w:val="en-US"/>
        </w:rPr>
        <w:t xml:space="preserve"> feature allows healthcare staff or medical professionals to validate and finalize the scheduling of a patient consultation. This action changes the status of an appointment from </w:t>
      </w:r>
      <w:r w:rsidRPr="008D39D8">
        <w:rPr>
          <w:b/>
          <w:bCs/>
          <w:lang w:val="en-US"/>
        </w:rPr>
        <w:t>Pending</w:t>
      </w:r>
      <w:r w:rsidRPr="008D39D8">
        <w:rPr>
          <w:lang w:val="en-US"/>
        </w:rPr>
        <w:t xml:space="preserve"> (or any provisional state) to </w:t>
      </w:r>
      <w:r w:rsidRPr="008D39D8">
        <w:rPr>
          <w:b/>
          <w:bCs/>
          <w:lang w:val="en-US"/>
        </w:rPr>
        <w:t>Confirmed</w:t>
      </w:r>
      <w:r w:rsidRPr="008D39D8">
        <w:rPr>
          <w:lang w:val="en-US"/>
        </w:rPr>
        <w:t>, signaling that the date and time have been officially reserved and acknowledged by the clinic and/or patient.</w:t>
      </w:r>
    </w:p>
    <w:p w14:paraId="0ABB4BFB" w14:textId="791EEDD3" w:rsidR="008D39D8" w:rsidRDefault="008D39D8" w:rsidP="00D516A9">
      <w:pPr>
        <w:rPr>
          <w:lang w:val="en-US"/>
        </w:rPr>
      </w:pPr>
      <w:r w:rsidRPr="008D39D8">
        <w:rPr>
          <w:noProof/>
          <w:lang w:val="en-US"/>
        </w:rPr>
        <w:lastRenderedPageBreak/>
        <w:drawing>
          <wp:inline distT="0" distB="0" distL="0" distR="0" wp14:anchorId="0BF2E906" wp14:editId="10A2EBE2">
            <wp:extent cx="5612130" cy="3465830"/>
            <wp:effectExtent l="0" t="0" r="7620" b="1270"/>
            <wp:docPr id="176429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97185" name=""/>
                    <pic:cNvPicPr/>
                  </pic:nvPicPr>
                  <pic:blipFill>
                    <a:blip r:embed="rId15"/>
                    <a:stretch>
                      <a:fillRect/>
                    </a:stretch>
                  </pic:blipFill>
                  <pic:spPr>
                    <a:xfrm>
                      <a:off x="0" y="0"/>
                      <a:ext cx="5612130" cy="3465830"/>
                    </a:xfrm>
                    <a:prstGeom prst="rect">
                      <a:avLst/>
                    </a:prstGeom>
                  </pic:spPr>
                </pic:pic>
              </a:graphicData>
            </a:graphic>
          </wp:inline>
        </w:drawing>
      </w:r>
    </w:p>
    <w:p w14:paraId="13DA2E76" w14:textId="41EC5476" w:rsidR="008D39D8" w:rsidRDefault="008D39D8" w:rsidP="00D516A9">
      <w:pPr>
        <w:rPr>
          <w:lang w:val="en-US"/>
        </w:rPr>
      </w:pPr>
    </w:p>
    <w:p w14:paraId="6D582167" w14:textId="3166F6B5" w:rsidR="007465A6" w:rsidRDefault="007465A6" w:rsidP="007465A6">
      <w:pPr>
        <w:rPr>
          <w:rFonts w:asciiTheme="majorHAnsi" w:eastAsiaTheme="majorEastAsia" w:hAnsiTheme="majorHAnsi" w:cstheme="majorBidi"/>
          <w:color w:val="0F4761" w:themeColor="accent1" w:themeShade="BF"/>
          <w:sz w:val="32"/>
          <w:szCs w:val="32"/>
          <w:lang w:val="en-US"/>
        </w:rPr>
      </w:pPr>
      <w:r w:rsidRPr="007465A6">
        <w:rPr>
          <w:rFonts w:asciiTheme="majorHAnsi" w:eastAsiaTheme="majorEastAsia" w:hAnsiTheme="majorHAnsi" w:cstheme="majorBidi"/>
          <w:color w:val="0F4761" w:themeColor="accent1" w:themeShade="BF"/>
          <w:sz w:val="32"/>
          <w:szCs w:val="32"/>
          <w:lang w:val="en-US"/>
        </w:rPr>
        <w:t>MedBot Assistant – Virtual Medical Chat Interface</w:t>
      </w:r>
    </w:p>
    <w:p w14:paraId="0F1F9A48" w14:textId="41ADFCEE" w:rsidR="007465A6" w:rsidRDefault="007465A6" w:rsidP="007465A6">
      <w:pPr>
        <w:jc w:val="both"/>
        <w:rPr>
          <w:lang w:val="en-US"/>
        </w:rPr>
      </w:pPr>
      <w:r w:rsidRPr="007465A6">
        <w:rPr>
          <w:lang w:val="en-US"/>
        </w:rPr>
        <w:t xml:space="preserve">This is the interactive chat widget for </w:t>
      </w:r>
      <w:r w:rsidRPr="007465A6">
        <w:rPr>
          <w:b/>
          <w:bCs/>
          <w:lang w:val="en-US"/>
        </w:rPr>
        <w:t>MedBot Assistant</w:t>
      </w:r>
      <w:r w:rsidRPr="007465A6">
        <w:rPr>
          <w:lang w:val="en-US"/>
        </w:rPr>
        <w:t>, a virtual medical assistant designed to engage users through natural language conversation. It allows patients or medical staff to ask questions, receive assistance, or initiate specific actions related to healthcare workflows (e.g., scheduling, clinical summaries, patient data review).</w:t>
      </w:r>
    </w:p>
    <w:p w14:paraId="07A7BAFE" w14:textId="0B263E49" w:rsidR="007465A6" w:rsidRPr="00546090" w:rsidRDefault="007465A6" w:rsidP="007465A6">
      <w:pPr>
        <w:pStyle w:val="Heading3"/>
        <w:rPr>
          <w:lang w:val="en-US"/>
        </w:rPr>
      </w:pPr>
      <w:bookmarkStart w:id="15" w:name="_Toc204777566"/>
      <w:r w:rsidRPr="00546090">
        <w:rPr>
          <w:lang w:val="en-US"/>
        </w:rPr>
        <w:t>Key Features:</w:t>
      </w:r>
      <w:bookmarkEnd w:id="15"/>
    </w:p>
    <w:p w14:paraId="6AFA40F3" w14:textId="167320FE" w:rsidR="007465A6" w:rsidRPr="007465A6" w:rsidRDefault="007465A6" w:rsidP="007465A6">
      <w:pPr>
        <w:rPr>
          <w:lang w:val="en-US"/>
        </w:rPr>
      </w:pPr>
      <w:r w:rsidRPr="007465A6">
        <w:rPr>
          <w:b/>
          <w:bCs/>
          <w:lang w:val="en-US"/>
        </w:rPr>
        <w:t>Welcome Message:</w:t>
      </w:r>
      <w:r w:rsidRPr="007465A6">
        <w:rPr>
          <w:lang w:val="en-US"/>
        </w:rPr>
        <w:br/>
        <w:t>Displays a friendly greeting:</w:t>
      </w:r>
      <w:r w:rsidRPr="007465A6">
        <w:rPr>
          <w:lang w:val="en-US"/>
        </w:rPr>
        <w:br/>
      </w:r>
      <w:r w:rsidRPr="007465A6">
        <w:rPr>
          <w:i/>
          <w:iCs/>
          <w:lang w:val="en-US"/>
        </w:rPr>
        <w:t>“Hello! I'm your virtual medical assistant. Write a message to get started.”</w:t>
      </w:r>
    </w:p>
    <w:p w14:paraId="1D9AA337" w14:textId="6DE160F3" w:rsidR="007465A6" w:rsidRPr="007465A6" w:rsidRDefault="007465A6" w:rsidP="007465A6">
      <w:pPr>
        <w:rPr>
          <w:lang w:val="en-US"/>
        </w:rPr>
      </w:pPr>
      <w:r w:rsidRPr="007465A6">
        <w:rPr>
          <w:b/>
          <w:bCs/>
          <w:lang w:val="en-US"/>
        </w:rPr>
        <w:t>Chat Input Field:</w:t>
      </w:r>
      <w:r w:rsidRPr="007465A6">
        <w:rPr>
          <w:lang w:val="en-US"/>
        </w:rPr>
        <w:br/>
        <w:t xml:space="preserve">Users can type their message in the input box labeled </w:t>
      </w:r>
      <w:r w:rsidRPr="007465A6">
        <w:rPr>
          <w:i/>
          <w:iCs/>
          <w:lang w:val="en-US"/>
        </w:rPr>
        <w:t>“Type your message...”</w:t>
      </w:r>
      <w:r w:rsidRPr="007465A6">
        <w:rPr>
          <w:lang w:val="en-US"/>
        </w:rPr>
        <w:t xml:space="preserve"> and send it using the </w:t>
      </w:r>
      <w:r w:rsidRPr="007465A6">
        <w:rPr>
          <w:b/>
          <w:bCs/>
          <w:lang w:val="en-US"/>
        </w:rPr>
        <w:t>send icon</w:t>
      </w:r>
      <w:r w:rsidRPr="007465A6">
        <w:rPr>
          <w:lang w:val="en-US"/>
        </w:rPr>
        <w:t xml:space="preserve"> (paper plane).</w:t>
      </w:r>
    </w:p>
    <w:p w14:paraId="50742F0D" w14:textId="21AA64FC" w:rsidR="007465A6" w:rsidRPr="007465A6" w:rsidRDefault="007465A6" w:rsidP="007465A6">
      <w:pPr>
        <w:rPr>
          <w:lang w:val="en-US"/>
        </w:rPr>
      </w:pPr>
      <w:r w:rsidRPr="007465A6">
        <w:rPr>
          <w:b/>
          <w:bCs/>
          <w:lang w:val="en-US"/>
        </w:rPr>
        <w:t>Session Info (ID):</w:t>
      </w:r>
      <w:r w:rsidRPr="007465A6">
        <w:rPr>
          <w:lang w:val="en-US"/>
        </w:rPr>
        <w:br/>
        <w:t>Displays a conversation/session identifier at the bottom (e.g., ID: 1...), useful for tracking or maintaining context between interactions.</w:t>
      </w:r>
    </w:p>
    <w:p w14:paraId="143DD6CC" w14:textId="1DEEF65B" w:rsidR="007465A6" w:rsidRPr="007465A6" w:rsidRDefault="007465A6" w:rsidP="007465A6">
      <w:r w:rsidRPr="007465A6">
        <w:rPr>
          <w:b/>
          <w:bCs/>
        </w:rPr>
        <w:t>Toolbar Actions (Top Right):</w:t>
      </w:r>
    </w:p>
    <w:p w14:paraId="2366181E" w14:textId="77777777" w:rsidR="007465A6" w:rsidRPr="007465A6" w:rsidRDefault="007465A6" w:rsidP="007465A6">
      <w:pPr>
        <w:numPr>
          <w:ilvl w:val="0"/>
          <w:numId w:val="23"/>
        </w:numPr>
        <w:rPr>
          <w:lang w:val="en-US"/>
        </w:rPr>
      </w:pPr>
      <w:r w:rsidRPr="007465A6">
        <w:rPr>
          <w:b/>
          <w:bCs/>
          <w:lang w:val="en-US"/>
        </w:rPr>
        <w:t>Trash icon:</w:t>
      </w:r>
      <w:r w:rsidRPr="007465A6">
        <w:rPr>
          <w:lang w:val="en-US"/>
        </w:rPr>
        <w:t xml:space="preserve"> Likely used to clear the current conversation history</w:t>
      </w:r>
    </w:p>
    <w:p w14:paraId="1EB7FFBB" w14:textId="77777777" w:rsidR="007465A6" w:rsidRPr="007465A6" w:rsidRDefault="007465A6" w:rsidP="007465A6">
      <w:pPr>
        <w:numPr>
          <w:ilvl w:val="0"/>
          <w:numId w:val="23"/>
        </w:numPr>
        <w:rPr>
          <w:lang w:val="en-US"/>
        </w:rPr>
      </w:pPr>
      <w:r w:rsidRPr="007465A6">
        <w:rPr>
          <w:b/>
          <w:bCs/>
          <w:lang w:val="en-US"/>
        </w:rPr>
        <w:t>Close icon (X):</w:t>
      </w:r>
      <w:r w:rsidRPr="007465A6">
        <w:rPr>
          <w:lang w:val="en-US"/>
        </w:rPr>
        <w:t xml:space="preserve"> Minimizes or closes the chat interface</w:t>
      </w:r>
    </w:p>
    <w:p w14:paraId="13DA71B1" w14:textId="5439373A" w:rsidR="007465A6" w:rsidRPr="007465A6" w:rsidRDefault="007465A6" w:rsidP="007465A6">
      <w:pPr>
        <w:rPr>
          <w:lang w:val="en-US"/>
        </w:rPr>
      </w:pPr>
      <w:r w:rsidRPr="007465A6">
        <w:rPr>
          <w:b/>
          <w:bCs/>
          <w:lang w:val="en-US"/>
        </w:rPr>
        <w:lastRenderedPageBreak/>
        <w:t>UI Styling:</w:t>
      </w:r>
      <w:r w:rsidRPr="007465A6">
        <w:rPr>
          <w:lang w:val="en-US"/>
        </w:rPr>
        <w:br/>
        <w:t>The chat box is compact, floating, and responsive—ideal for embedding into medical portals, dashboards, or patient-facing systems.</w:t>
      </w:r>
    </w:p>
    <w:p w14:paraId="6CB2637C" w14:textId="5F6BA336" w:rsidR="007465A6" w:rsidRDefault="007465A6" w:rsidP="007465A6">
      <w:pPr>
        <w:jc w:val="center"/>
        <w:rPr>
          <w:lang w:val="en-US"/>
        </w:rPr>
      </w:pPr>
      <w:r w:rsidRPr="007465A6">
        <w:rPr>
          <w:noProof/>
          <w:lang w:val="en-US"/>
        </w:rPr>
        <w:drawing>
          <wp:inline distT="0" distB="0" distL="0" distR="0" wp14:anchorId="3F613891" wp14:editId="282B52C3">
            <wp:extent cx="3295650" cy="5114945"/>
            <wp:effectExtent l="0" t="0" r="0" b="9525"/>
            <wp:docPr id="1556294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94978" name=""/>
                    <pic:cNvPicPr/>
                  </pic:nvPicPr>
                  <pic:blipFill>
                    <a:blip r:embed="rId16"/>
                    <a:stretch>
                      <a:fillRect/>
                    </a:stretch>
                  </pic:blipFill>
                  <pic:spPr>
                    <a:xfrm>
                      <a:off x="0" y="0"/>
                      <a:ext cx="3311931" cy="5140213"/>
                    </a:xfrm>
                    <a:prstGeom prst="rect">
                      <a:avLst/>
                    </a:prstGeom>
                  </pic:spPr>
                </pic:pic>
              </a:graphicData>
            </a:graphic>
          </wp:inline>
        </w:drawing>
      </w:r>
    </w:p>
    <w:p w14:paraId="0CE9C00F" w14:textId="77777777" w:rsidR="007465A6" w:rsidRDefault="007465A6" w:rsidP="007465A6">
      <w:pPr>
        <w:rPr>
          <w:lang w:val="en-US"/>
        </w:rPr>
      </w:pPr>
      <w:r w:rsidRPr="007465A6">
        <w:rPr>
          <w:lang w:val="en-US"/>
        </w:rPr>
        <w:t>The medical agent is a virtual assistant equipped with a suite of tools that allow it to interact with clinical data through structured APIs. Based on the capabilities shown, this agent can process natural language questions and respond with relevant patient information, summaries, statistics, and actions—depending on the permissions granted and the tool invoked.</w:t>
      </w:r>
    </w:p>
    <w:p w14:paraId="551059E4" w14:textId="77777777" w:rsidR="007465A6" w:rsidRPr="007465A6" w:rsidRDefault="007465A6" w:rsidP="007465A6">
      <w:pPr>
        <w:rPr>
          <w:b/>
          <w:bCs/>
        </w:rPr>
      </w:pPr>
      <w:r w:rsidRPr="007465A6">
        <w:rPr>
          <w:b/>
          <w:bCs/>
        </w:rPr>
        <w:t>Statistics</w:t>
      </w:r>
    </w:p>
    <w:p w14:paraId="6F556FEB" w14:textId="77777777" w:rsidR="007465A6" w:rsidRDefault="007465A6" w:rsidP="007465A6">
      <w:pPr>
        <w:numPr>
          <w:ilvl w:val="0"/>
          <w:numId w:val="24"/>
        </w:numPr>
        <w:rPr>
          <w:lang w:val="en-US"/>
        </w:rPr>
      </w:pPr>
      <w:r w:rsidRPr="007465A6">
        <w:rPr>
          <w:lang w:val="en-US"/>
        </w:rPr>
        <w:t>"How many patients are registered in total?"</w:t>
      </w:r>
    </w:p>
    <w:p w14:paraId="3F89827F" w14:textId="5716720E" w:rsidR="007465A6" w:rsidRPr="007465A6" w:rsidRDefault="007465A6" w:rsidP="00911470">
      <w:pPr>
        <w:ind w:left="720"/>
        <w:jc w:val="center"/>
        <w:rPr>
          <w:lang w:val="en-US"/>
        </w:rPr>
      </w:pPr>
      <w:r w:rsidRPr="007465A6">
        <w:rPr>
          <w:noProof/>
          <w:lang w:val="en-US"/>
        </w:rPr>
        <w:lastRenderedPageBreak/>
        <w:drawing>
          <wp:inline distT="0" distB="0" distL="0" distR="0" wp14:anchorId="19B17015" wp14:editId="6B7DE7AE">
            <wp:extent cx="2128442" cy="3336851"/>
            <wp:effectExtent l="0" t="0" r="5715" b="0"/>
            <wp:docPr id="842823357"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23357" name="Picture 1" descr="A screenshot of a chat&#10;&#10;AI-generated content may be incorrect."/>
                    <pic:cNvPicPr/>
                  </pic:nvPicPr>
                  <pic:blipFill>
                    <a:blip r:embed="rId17"/>
                    <a:stretch>
                      <a:fillRect/>
                    </a:stretch>
                  </pic:blipFill>
                  <pic:spPr>
                    <a:xfrm>
                      <a:off x="0" y="0"/>
                      <a:ext cx="2135086" cy="3347267"/>
                    </a:xfrm>
                    <a:prstGeom prst="rect">
                      <a:avLst/>
                    </a:prstGeom>
                  </pic:spPr>
                </pic:pic>
              </a:graphicData>
            </a:graphic>
          </wp:inline>
        </w:drawing>
      </w:r>
    </w:p>
    <w:p w14:paraId="70510CBC" w14:textId="1FAFFA40" w:rsidR="007465A6" w:rsidRDefault="007465A6" w:rsidP="007465A6">
      <w:pPr>
        <w:numPr>
          <w:ilvl w:val="0"/>
          <w:numId w:val="24"/>
        </w:numPr>
        <w:rPr>
          <w:lang w:val="en-US"/>
        </w:rPr>
      </w:pPr>
      <w:r w:rsidRPr="007465A6">
        <w:rPr>
          <w:lang w:val="en-US"/>
        </w:rPr>
        <w:t xml:space="preserve">"How many patients were diagnosed with </w:t>
      </w:r>
      <w:r w:rsidR="00911470">
        <w:rPr>
          <w:lang w:val="en-US"/>
        </w:rPr>
        <w:t>Asma</w:t>
      </w:r>
      <w:r w:rsidRPr="007465A6">
        <w:rPr>
          <w:lang w:val="en-US"/>
        </w:rPr>
        <w:t>?"</w:t>
      </w:r>
    </w:p>
    <w:p w14:paraId="29FD2EA2" w14:textId="1ECB6EFA" w:rsidR="00911470" w:rsidRDefault="00911470" w:rsidP="00911470">
      <w:pPr>
        <w:ind w:left="720"/>
        <w:jc w:val="center"/>
        <w:rPr>
          <w:lang w:val="en-US"/>
        </w:rPr>
      </w:pPr>
      <w:r w:rsidRPr="00911470">
        <w:rPr>
          <w:noProof/>
          <w:lang w:val="en-US"/>
        </w:rPr>
        <w:drawing>
          <wp:inline distT="0" distB="0" distL="0" distR="0" wp14:anchorId="7D6D1D38" wp14:editId="5100C336">
            <wp:extent cx="2405575" cy="3755029"/>
            <wp:effectExtent l="0" t="0" r="0" b="0"/>
            <wp:docPr id="133662920"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2920" name="Picture 1" descr="A screenshot of a chat&#10;&#10;AI-generated content may be incorrect."/>
                    <pic:cNvPicPr/>
                  </pic:nvPicPr>
                  <pic:blipFill>
                    <a:blip r:embed="rId18"/>
                    <a:stretch>
                      <a:fillRect/>
                    </a:stretch>
                  </pic:blipFill>
                  <pic:spPr>
                    <a:xfrm>
                      <a:off x="0" y="0"/>
                      <a:ext cx="2405575" cy="3755029"/>
                    </a:xfrm>
                    <a:prstGeom prst="rect">
                      <a:avLst/>
                    </a:prstGeom>
                  </pic:spPr>
                </pic:pic>
              </a:graphicData>
            </a:graphic>
          </wp:inline>
        </w:drawing>
      </w:r>
    </w:p>
    <w:p w14:paraId="31B7EC46" w14:textId="77777777" w:rsidR="006928D6" w:rsidRPr="006928D6" w:rsidRDefault="006928D6" w:rsidP="006928D6">
      <w:pPr>
        <w:ind w:left="720"/>
        <w:rPr>
          <w:b/>
          <w:bCs/>
        </w:rPr>
      </w:pPr>
      <w:r w:rsidRPr="006928D6">
        <w:rPr>
          <w:b/>
          <w:bCs/>
        </w:rPr>
        <w:t>Patient Search</w:t>
      </w:r>
    </w:p>
    <w:p w14:paraId="77F00CF9" w14:textId="77777777" w:rsidR="006928D6" w:rsidRDefault="006928D6" w:rsidP="006928D6">
      <w:pPr>
        <w:numPr>
          <w:ilvl w:val="0"/>
          <w:numId w:val="25"/>
        </w:numPr>
        <w:rPr>
          <w:lang w:val="en-US"/>
        </w:rPr>
      </w:pPr>
      <w:r w:rsidRPr="006928D6">
        <w:rPr>
          <w:lang w:val="en-US"/>
        </w:rPr>
        <w:t>"Show me patients named Laura."</w:t>
      </w:r>
    </w:p>
    <w:p w14:paraId="6E9291CD" w14:textId="09693886" w:rsidR="006928D6" w:rsidRPr="006928D6" w:rsidRDefault="006928D6" w:rsidP="006928D6">
      <w:pPr>
        <w:ind w:left="720"/>
        <w:jc w:val="center"/>
        <w:rPr>
          <w:lang w:val="en-US"/>
        </w:rPr>
      </w:pPr>
      <w:r w:rsidRPr="006928D6">
        <w:rPr>
          <w:noProof/>
          <w:lang w:val="en-US"/>
        </w:rPr>
        <w:lastRenderedPageBreak/>
        <w:drawing>
          <wp:inline distT="0" distB="0" distL="0" distR="0" wp14:anchorId="24AA2E65" wp14:editId="06E94815">
            <wp:extent cx="2642280" cy="4213007"/>
            <wp:effectExtent l="0" t="0" r="5715" b="0"/>
            <wp:docPr id="2061739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39594" name=""/>
                    <pic:cNvPicPr/>
                  </pic:nvPicPr>
                  <pic:blipFill>
                    <a:blip r:embed="rId19"/>
                    <a:stretch>
                      <a:fillRect/>
                    </a:stretch>
                  </pic:blipFill>
                  <pic:spPr>
                    <a:xfrm>
                      <a:off x="0" y="0"/>
                      <a:ext cx="2654188" cy="4231994"/>
                    </a:xfrm>
                    <a:prstGeom prst="rect">
                      <a:avLst/>
                    </a:prstGeom>
                  </pic:spPr>
                </pic:pic>
              </a:graphicData>
            </a:graphic>
          </wp:inline>
        </w:drawing>
      </w:r>
    </w:p>
    <w:p w14:paraId="4F2EA8FD" w14:textId="77777777" w:rsidR="006928D6" w:rsidRDefault="006928D6" w:rsidP="006928D6">
      <w:pPr>
        <w:numPr>
          <w:ilvl w:val="0"/>
          <w:numId w:val="25"/>
        </w:numPr>
        <w:rPr>
          <w:lang w:val="en-US"/>
        </w:rPr>
      </w:pPr>
      <w:r w:rsidRPr="006928D6">
        <w:rPr>
          <w:lang w:val="en-US"/>
        </w:rPr>
        <w:t>"Search for all patients born in 1985."</w:t>
      </w:r>
    </w:p>
    <w:p w14:paraId="2224E07F" w14:textId="0962B55A" w:rsidR="006928D6" w:rsidRDefault="006928D6" w:rsidP="006928D6">
      <w:pPr>
        <w:ind w:left="720"/>
        <w:jc w:val="center"/>
        <w:rPr>
          <w:lang w:val="en-US"/>
        </w:rPr>
      </w:pPr>
      <w:r w:rsidRPr="006928D6">
        <w:rPr>
          <w:noProof/>
          <w:lang w:val="en-US"/>
        </w:rPr>
        <w:drawing>
          <wp:inline distT="0" distB="0" distL="0" distR="0" wp14:anchorId="2AD3E795" wp14:editId="43CD8F89">
            <wp:extent cx="2679895" cy="4256285"/>
            <wp:effectExtent l="0" t="0" r="6350" b="0"/>
            <wp:docPr id="676611372"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11372" name="Picture 1" descr="A screenshot of a chat&#10;&#10;AI-generated content may be incorrect."/>
                    <pic:cNvPicPr/>
                  </pic:nvPicPr>
                  <pic:blipFill>
                    <a:blip r:embed="rId20"/>
                    <a:stretch>
                      <a:fillRect/>
                    </a:stretch>
                  </pic:blipFill>
                  <pic:spPr>
                    <a:xfrm>
                      <a:off x="0" y="0"/>
                      <a:ext cx="2689897" cy="4272170"/>
                    </a:xfrm>
                    <a:prstGeom prst="rect">
                      <a:avLst/>
                    </a:prstGeom>
                  </pic:spPr>
                </pic:pic>
              </a:graphicData>
            </a:graphic>
          </wp:inline>
        </w:drawing>
      </w:r>
    </w:p>
    <w:p w14:paraId="4C15C78E" w14:textId="77777777" w:rsidR="006928D6" w:rsidRDefault="006928D6" w:rsidP="006928D6">
      <w:pPr>
        <w:numPr>
          <w:ilvl w:val="0"/>
          <w:numId w:val="25"/>
        </w:numPr>
        <w:rPr>
          <w:lang w:val="en-US"/>
        </w:rPr>
      </w:pPr>
      <w:r w:rsidRPr="006928D6">
        <w:rPr>
          <w:lang w:val="en-US"/>
        </w:rPr>
        <w:lastRenderedPageBreak/>
        <w:t>"Find patient by ID number 123456."</w:t>
      </w:r>
    </w:p>
    <w:p w14:paraId="1A18BC8E" w14:textId="7EE9EE06" w:rsidR="006928D6" w:rsidRDefault="006928D6" w:rsidP="006928D6">
      <w:pPr>
        <w:ind w:left="720"/>
        <w:jc w:val="center"/>
        <w:rPr>
          <w:lang w:val="en-US"/>
        </w:rPr>
      </w:pPr>
      <w:r w:rsidRPr="006928D6">
        <w:rPr>
          <w:noProof/>
          <w:lang w:val="en-US"/>
        </w:rPr>
        <w:drawing>
          <wp:inline distT="0" distB="0" distL="0" distR="0" wp14:anchorId="6F5D62AC" wp14:editId="32D85926">
            <wp:extent cx="2539218" cy="3925360"/>
            <wp:effectExtent l="0" t="0" r="0" b="0"/>
            <wp:docPr id="2011936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36502" name=""/>
                    <pic:cNvPicPr/>
                  </pic:nvPicPr>
                  <pic:blipFill>
                    <a:blip r:embed="rId21"/>
                    <a:stretch>
                      <a:fillRect/>
                    </a:stretch>
                  </pic:blipFill>
                  <pic:spPr>
                    <a:xfrm>
                      <a:off x="0" y="0"/>
                      <a:ext cx="2552824" cy="3946393"/>
                    </a:xfrm>
                    <a:prstGeom prst="rect">
                      <a:avLst/>
                    </a:prstGeom>
                  </pic:spPr>
                </pic:pic>
              </a:graphicData>
            </a:graphic>
          </wp:inline>
        </w:drawing>
      </w:r>
    </w:p>
    <w:p w14:paraId="2FC6E070" w14:textId="77777777" w:rsidR="00B84AF9" w:rsidRPr="00B84AF9" w:rsidRDefault="00B84AF9" w:rsidP="00B84AF9">
      <w:pPr>
        <w:rPr>
          <w:b/>
          <w:bCs/>
        </w:rPr>
      </w:pPr>
      <w:r w:rsidRPr="00B84AF9">
        <w:rPr>
          <w:b/>
          <w:bCs/>
        </w:rPr>
        <w:t>Medical History</w:t>
      </w:r>
    </w:p>
    <w:p w14:paraId="7B9CE719" w14:textId="77777777" w:rsidR="00B84AF9" w:rsidRDefault="00B84AF9" w:rsidP="00B84AF9">
      <w:pPr>
        <w:numPr>
          <w:ilvl w:val="0"/>
          <w:numId w:val="26"/>
        </w:numPr>
        <w:rPr>
          <w:lang w:val="en-US"/>
        </w:rPr>
      </w:pPr>
      <w:r w:rsidRPr="00B84AF9">
        <w:rPr>
          <w:lang w:val="en-US"/>
        </w:rPr>
        <w:t>"What is the full medical history of patient ID ID002?"</w:t>
      </w:r>
    </w:p>
    <w:p w14:paraId="50A5720F" w14:textId="24675996" w:rsidR="00B84AF9" w:rsidRPr="00B84AF9" w:rsidRDefault="00B84AF9" w:rsidP="00B84AF9">
      <w:pPr>
        <w:ind w:left="720"/>
        <w:jc w:val="center"/>
        <w:rPr>
          <w:lang w:val="en-US"/>
        </w:rPr>
      </w:pPr>
      <w:r w:rsidRPr="00B84AF9">
        <w:rPr>
          <w:noProof/>
          <w:lang w:val="en-US"/>
        </w:rPr>
        <w:drawing>
          <wp:inline distT="0" distB="0" distL="0" distR="0" wp14:anchorId="2BE49C38" wp14:editId="31AFFDE6">
            <wp:extent cx="2525150" cy="4005966"/>
            <wp:effectExtent l="0" t="0" r="8890" b="0"/>
            <wp:docPr id="2074003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03609" name=""/>
                    <pic:cNvPicPr/>
                  </pic:nvPicPr>
                  <pic:blipFill>
                    <a:blip r:embed="rId22"/>
                    <a:stretch>
                      <a:fillRect/>
                    </a:stretch>
                  </pic:blipFill>
                  <pic:spPr>
                    <a:xfrm>
                      <a:off x="0" y="0"/>
                      <a:ext cx="2540760" cy="4030731"/>
                    </a:xfrm>
                    <a:prstGeom prst="rect">
                      <a:avLst/>
                    </a:prstGeom>
                  </pic:spPr>
                </pic:pic>
              </a:graphicData>
            </a:graphic>
          </wp:inline>
        </w:drawing>
      </w:r>
    </w:p>
    <w:p w14:paraId="66091B17" w14:textId="77777777" w:rsidR="00B84AF9" w:rsidRPr="00B84AF9" w:rsidRDefault="00B84AF9" w:rsidP="00B84AF9">
      <w:pPr>
        <w:rPr>
          <w:b/>
          <w:bCs/>
        </w:rPr>
      </w:pPr>
      <w:r w:rsidRPr="00B84AF9">
        <w:rPr>
          <w:b/>
          <w:bCs/>
        </w:rPr>
        <w:lastRenderedPageBreak/>
        <w:t>Contact-Based Search</w:t>
      </w:r>
    </w:p>
    <w:p w14:paraId="066135B9" w14:textId="4AE592C0" w:rsidR="00B84AF9" w:rsidRDefault="00B84AF9" w:rsidP="00B84AF9">
      <w:pPr>
        <w:numPr>
          <w:ilvl w:val="0"/>
          <w:numId w:val="27"/>
        </w:numPr>
        <w:rPr>
          <w:lang w:val="en-US"/>
        </w:rPr>
      </w:pPr>
      <w:r w:rsidRPr="00B84AF9">
        <w:rPr>
          <w:lang w:val="en-US"/>
        </w:rPr>
        <w:t>"Find patients with contact details containing 555"</w:t>
      </w:r>
    </w:p>
    <w:p w14:paraId="5BCB2893" w14:textId="4506ACEB" w:rsidR="00595E52" w:rsidRPr="00B84AF9" w:rsidRDefault="00595E52" w:rsidP="00595E52">
      <w:pPr>
        <w:ind w:left="720"/>
        <w:jc w:val="center"/>
        <w:rPr>
          <w:lang w:val="en-US"/>
        </w:rPr>
      </w:pPr>
      <w:r w:rsidRPr="00595E52">
        <w:rPr>
          <w:noProof/>
          <w:lang w:val="en-US"/>
        </w:rPr>
        <w:drawing>
          <wp:inline distT="0" distB="0" distL="0" distR="0" wp14:anchorId="2C24918F" wp14:editId="47A72F41">
            <wp:extent cx="2567354" cy="4056832"/>
            <wp:effectExtent l="0" t="0" r="4445" b="1270"/>
            <wp:docPr id="1565016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16484" name=""/>
                    <pic:cNvPicPr/>
                  </pic:nvPicPr>
                  <pic:blipFill>
                    <a:blip r:embed="rId23"/>
                    <a:stretch>
                      <a:fillRect/>
                    </a:stretch>
                  </pic:blipFill>
                  <pic:spPr>
                    <a:xfrm>
                      <a:off x="0" y="0"/>
                      <a:ext cx="2577850" cy="4073417"/>
                    </a:xfrm>
                    <a:prstGeom prst="rect">
                      <a:avLst/>
                    </a:prstGeom>
                  </pic:spPr>
                </pic:pic>
              </a:graphicData>
            </a:graphic>
          </wp:inline>
        </w:drawing>
      </w:r>
    </w:p>
    <w:p w14:paraId="5A56B10E" w14:textId="77777777" w:rsidR="00B84AF9" w:rsidRPr="00B84AF9" w:rsidRDefault="00B84AF9" w:rsidP="00B84AF9">
      <w:pPr>
        <w:numPr>
          <w:ilvl w:val="0"/>
          <w:numId w:val="27"/>
        </w:numPr>
        <w:rPr>
          <w:lang w:val="en-US"/>
        </w:rPr>
      </w:pPr>
      <w:r w:rsidRPr="00B84AF9">
        <w:rPr>
          <w:lang w:val="en-US"/>
        </w:rPr>
        <w:t>"Who can I call from the patients diagnosed with flu?"</w:t>
      </w:r>
    </w:p>
    <w:p w14:paraId="5E5ED1E7" w14:textId="5FAF1CB3" w:rsidR="00B84AF9" w:rsidRDefault="00595E52" w:rsidP="00595E52">
      <w:pPr>
        <w:ind w:left="720"/>
        <w:jc w:val="center"/>
        <w:rPr>
          <w:lang w:val="en-US"/>
        </w:rPr>
      </w:pPr>
      <w:r w:rsidRPr="00595E52">
        <w:rPr>
          <w:noProof/>
          <w:lang w:val="en-US"/>
        </w:rPr>
        <w:drawing>
          <wp:inline distT="0" distB="0" distL="0" distR="0" wp14:anchorId="5BECF7CF" wp14:editId="0B7C332D">
            <wp:extent cx="2497793" cy="3924092"/>
            <wp:effectExtent l="0" t="0" r="0" b="635"/>
            <wp:docPr id="2104421044"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21044" name="Picture 1" descr="A screenshot of a chat&#10;&#10;AI-generated content may be incorrect."/>
                    <pic:cNvPicPr/>
                  </pic:nvPicPr>
                  <pic:blipFill>
                    <a:blip r:embed="rId24"/>
                    <a:stretch>
                      <a:fillRect/>
                    </a:stretch>
                  </pic:blipFill>
                  <pic:spPr>
                    <a:xfrm>
                      <a:off x="0" y="0"/>
                      <a:ext cx="2502832" cy="3932008"/>
                    </a:xfrm>
                    <a:prstGeom prst="rect">
                      <a:avLst/>
                    </a:prstGeom>
                  </pic:spPr>
                </pic:pic>
              </a:graphicData>
            </a:graphic>
          </wp:inline>
        </w:drawing>
      </w:r>
    </w:p>
    <w:p w14:paraId="548A987C" w14:textId="77777777" w:rsidR="00595E52" w:rsidRPr="00595E52" w:rsidRDefault="00595E52" w:rsidP="00595E52">
      <w:pPr>
        <w:ind w:left="720"/>
        <w:rPr>
          <w:b/>
          <w:bCs/>
        </w:rPr>
      </w:pPr>
      <w:r w:rsidRPr="00595E52">
        <w:rPr>
          <w:b/>
          <w:bCs/>
        </w:rPr>
        <w:lastRenderedPageBreak/>
        <w:t>Patient Management (if authorized)</w:t>
      </w:r>
    </w:p>
    <w:p w14:paraId="6408BC77" w14:textId="36CBA13F" w:rsidR="00595E52" w:rsidRDefault="00595E52" w:rsidP="00595E52">
      <w:pPr>
        <w:numPr>
          <w:ilvl w:val="0"/>
          <w:numId w:val="28"/>
        </w:numPr>
        <w:rPr>
          <w:lang w:val="en-US"/>
        </w:rPr>
      </w:pPr>
      <w:r w:rsidRPr="00595E52">
        <w:rPr>
          <w:lang w:val="en-US"/>
        </w:rPr>
        <w:t>"Create a new patient with the name 'Juana Pelaez', identification 'ID007', date of birth '1999-12-15', age 24, phone number '555-8888-7777', and email 'juana.pelaez@email.com'."</w:t>
      </w:r>
    </w:p>
    <w:p w14:paraId="59BB45A3" w14:textId="7EB86EB0" w:rsidR="00595E52" w:rsidRDefault="00595E52" w:rsidP="00595E52">
      <w:pPr>
        <w:ind w:left="720"/>
        <w:jc w:val="center"/>
        <w:rPr>
          <w:lang w:val="en-US"/>
        </w:rPr>
      </w:pPr>
      <w:r w:rsidRPr="00595E52">
        <w:rPr>
          <w:noProof/>
          <w:lang w:val="en-US"/>
        </w:rPr>
        <w:drawing>
          <wp:inline distT="0" distB="0" distL="0" distR="0" wp14:anchorId="047B5565" wp14:editId="115C08A1">
            <wp:extent cx="2549680" cy="4023164"/>
            <wp:effectExtent l="0" t="0" r="3175" b="0"/>
            <wp:docPr id="1631389355"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89355" name="Picture 1" descr="A screenshot of a chat&#10;&#10;AI-generated content may be incorrect."/>
                    <pic:cNvPicPr/>
                  </pic:nvPicPr>
                  <pic:blipFill>
                    <a:blip r:embed="rId25"/>
                    <a:stretch>
                      <a:fillRect/>
                    </a:stretch>
                  </pic:blipFill>
                  <pic:spPr>
                    <a:xfrm>
                      <a:off x="0" y="0"/>
                      <a:ext cx="2555114" cy="4031739"/>
                    </a:xfrm>
                    <a:prstGeom prst="rect">
                      <a:avLst/>
                    </a:prstGeom>
                  </pic:spPr>
                </pic:pic>
              </a:graphicData>
            </a:graphic>
          </wp:inline>
        </w:drawing>
      </w:r>
    </w:p>
    <w:p w14:paraId="7B875375" w14:textId="16FD302A" w:rsidR="00595E52" w:rsidRDefault="00595E52" w:rsidP="00595E52">
      <w:pPr>
        <w:jc w:val="center"/>
        <w:rPr>
          <w:lang w:val="en-US"/>
        </w:rPr>
      </w:pPr>
      <w:r w:rsidRPr="00595E52">
        <w:rPr>
          <w:noProof/>
          <w:lang w:val="en-US"/>
        </w:rPr>
        <w:drawing>
          <wp:inline distT="0" distB="0" distL="0" distR="0" wp14:anchorId="0A2D88F6" wp14:editId="38C5C003">
            <wp:extent cx="5766514" cy="2815981"/>
            <wp:effectExtent l="0" t="0" r="5715" b="3810"/>
            <wp:docPr id="11083746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74629" name="Picture 1" descr="A screenshot of a computer&#10;&#10;AI-generated content may be incorrect."/>
                    <pic:cNvPicPr/>
                  </pic:nvPicPr>
                  <pic:blipFill>
                    <a:blip r:embed="rId26"/>
                    <a:stretch>
                      <a:fillRect/>
                    </a:stretch>
                  </pic:blipFill>
                  <pic:spPr>
                    <a:xfrm>
                      <a:off x="0" y="0"/>
                      <a:ext cx="5775784" cy="2820508"/>
                    </a:xfrm>
                    <a:prstGeom prst="rect">
                      <a:avLst/>
                    </a:prstGeom>
                  </pic:spPr>
                </pic:pic>
              </a:graphicData>
            </a:graphic>
          </wp:inline>
        </w:drawing>
      </w:r>
    </w:p>
    <w:p w14:paraId="34F968D0" w14:textId="77777777" w:rsidR="00595E52" w:rsidRDefault="00595E52" w:rsidP="00595E52">
      <w:pPr>
        <w:jc w:val="center"/>
        <w:rPr>
          <w:lang w:val="en-US"/>
        </w:rPr>
      </w:pPr>
    </w:p>
    <w:p w14:paraId="5205D606" w14:textId="77777777" w:rsidR="00595E52" w:rsidRDefault="00595E52" w:rsidP="00595E52">
      <w:pPr>
        <w:jc w:val="center"/>
        <w:rPr>
          <w:lang w:val="en-US"/>
        </w:rPr>
      </w:pPr>
    </w:p>
    <w:p w14:paraId="5A390AD0" w14:textId="77777777" w:rsidR="00595E52" w:rsidRDefault="00595E52" w:rsidP="00595E52">
      <w:pPr>
        <w:jc w:val="center"/>
        <w:rPr>
          <w:lang w:val="en-US"/>
        </w:rPr>
      </w:pPr>
    </w:p>
    <w:p w14:paraId="6EA94D91" w14:textId="77777777" w:rsidR="00595E52" w:rsidRPr="00595E52" w:rsidRDefault="00595E52" w:rsidP="00595E52">
      <w:pPr>
        <w:jc w:val="center"/>
        <w:rPr>
          <w:lang w:val="en-US"/>
        </w:rPr>
      </w:pPr>
    </w:p>
    <w:p w14:paraId="3E32FEE4" w14:textId="7011A5F0" w:rsidR="00595E52" w:rsidRDefault="00595E52" w:rsidP="00595E52">
      <w:pPr>
        <w:numPr>
          <w:ilvl w:val="0"/>
          <w:numId w:val="28"/>
        </w:numPr>
        <w:rPr>
          <w:lang w:val="en-US"/>
        </w:rPr>
      </w:pPr>
      <w:r w:rsidRPr="00595E52">
        <w:rPr>
          <w:lang w:val="en-US"/>
        </w:rPr>
        <w:lastRenderedPageBreak/>
        <w:t>Update the phone number of patient ID 'ID007'</w:t>
      </w:r>
      <w:r>
        <w:rPr>
          <w:lang w:val="en-US"/>
        </w:rPr>
        <w:t xml:space="preserve"> to 111-9999-8888</w:t>
      </w:r>
      <w:r w:rsidRPr="00595E52">
        <w:rPr>
          <w:lang w:val="en-US"/>
        </w:rPr>
        <w:t>.</w:t>
      </w:r>
    </w:p>
    <w:p w14:paraId="5FADAD2B" w14:textId="60B3272F" w:rsidR="00595E52" w:rsidRDefault="00595E52" w:rsidP="00595E52">
      <w:pPr>
        <w:ind w:left="720"/>
        <w:jc w:val="center"/>
        <w:rPr>
          <w:lang w:val="en-US"/>
        </w:rPr>
      </w:pPr>
      <w:r w:rsidRPr="00595E52">
        <w:rPr>
          <w:noProof/>
          <w:lang w:val="en-US"/>
        </w:rPr>
        <w:drawing>
          <wp:inline distT="0" distB="0" distL="0" distR="0" wp14:anchorId="53F32245" wp14:editId="1576BEDB">
            <wp:extent cx="2488901" cy="3881746"/>
            <wp:effectExtent l="0" t="0" r="6985" b="5080"/>
            <wp:docPr id="1204060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60150" name=""/>
                    <pic:cNvPicPr/>
                  </pic:nvPicPr>
                  <pic:blipFill>
                    <a:blip r:embed="rId27"/>
                    <a:stretch>
                      <a:fillRect/>
                    </a:stretch>
                  </pic:blipFill>
                  <pic:spPr>
                    <a:xfrm>
                      <a:off x="0" y="0"/>
                      <a:ext cx="2495570" cy="3892147"/>
                    </a:xfrm>
                    <a:prstGeom prst="rect">
                      <a:avLst/>
                    </a:prstGeom>
                  </pic:spPr>
                </pic:pic>
              </a:graphicData>
            </a:graphic>
          </wp:inline>
        </w:drawing>
      </w:r>
    </w:p>
    <w:p w14:paraId="01F0B44B" w14:textId="2999FE5C" w:rsidR="00595E52" w:rsidRPr="00595E52" w:rsidRDefault="00595E52" w:rsidP="00595E52">
      <w:pPr>
        <w:jc w:val="center"/>
        <w:rPr>
          <w:lang w:val="en-US"/>
        </w:rPr>
      </w:pPr>
      <w:r w:rsidRPr="00595E52">
        <w:rPr>
          <w:noProof/>
          <w:lang w:val="en-US"/>
        </w:rPr>
        <w:drawing>
          <wp:inline distT="0" distB="0" distL="0" distR="0" wp14:anchorId="13BFCF6A" wp14:editId="31599D33">
            <wp:extent cx="6858000" cy="3364865"/>
            <wp:effectExtent l="0" t="0" r="0" b="6985"/>
            <wp:docPr id="8003014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01492" name="Picture 1" descr="A screenshot of a computer&#10;&#10;AI-generated content may be incorrect."/>
                    <pic:cNvPicPr/>
                  </pic:nvPicPr>
                  <pic:blipFill>
                    <a:blip r:embed="rId28"/>
                    <a:stretch>
                      <a:fillRect/>
                    </a:stretch>
                  </pic:blipFill>
                  <pic:spPr>
                    <a:xfrm>
                      <a:off x="0" y="0"/>
                      <a:ext cx="6858000" cy="3364865"/>
                    </a:xfrm>
                    <a:prstGeom prst="rect">
                      <a:avLst/>
                    </a:prstGeom>
                  </pic:spPr>
                </pic:pic>
              </a:graphicData>
            </a:graphic>
          </wp:inline>
        </w:drawing>
      </w:r>
    </w:p>
    <w:p w14:paraId="45694C9E" w14:textId="77777777" w:rsidR="00595E52" w:rsidRDefault="00595E52" w:rsidP="00595E52">
      <w:pPr>
        <w:rPr>
          <w:i/>
          <w:iCs/>
          <w:lang w:val="en-US"/>
        </w:rPr>
      </w:pPr>
      <w:r w:rsidRPr="00595E52">
        <w:rPr>
          <w:b/>
          <w:bCs/>
          <w:i/>
          <w:iCs/>
          <w:lang w:val="en-US"/>
        </w:rPr>
        <w:t>Note:</w:t>
      </w:r>
      <w:r w:rsidRPr="00595E52">
        <w:rPr>
          <w:i/>
          <w:iCs/>
          <w:lang w:val="en-US"/>
        </w:rPr>
        <w:t xml:space="preserve"> These actions require ManagePatients permission and valid JWT authentication.</w:t>
      </w:r>
    </w:p>
    <w:p w14:paraId="66042EDF" w14:textId="35D1E186" w:rsidR="00595E52" w:rsidRDefault="00595E52" w:rsidP="00333209">
      <w:pPr>
        <w:rPr>
          <w:lang w:val="en-US"/>
        </w:rPr>
      </w:pPr>
    </w:p>
    <w:p w14:paraId="6DB95A54" w14:textId="77777777" w:rsidR="00333209" w:rsidRDefault="00333209" w:rsidP="00333209">
      <w:pPr>
        <w:rPr>
          <w:lang w:val="en-US"/>
        </w:rPr>
      </w:pPr>
    </w:p>
    <w:p w14:paraId="6463C492" w14:textId="77777777" w:rsidR="00333209" w:rsidRDefault="00333209" w:rsidP="00333209">
      <w:pPr>
        <w:rPr>
          <w:lang w:val="en-US"/>
        </w:rPr>
      </w:pPr>
    </w:p>
    <w:p w14:paraId="0CB6C31F" w14:textId="578F4996" w:rsidR="00333209" w:rsidRDefault="00333209" w:rsidP="00333209">
      <w:pPr>
        <w:rPr>
          <w:lang w:val="en-US"/>
        </w:rPr>
      </w:pPr>
      <w:r>
        <w:rPr>
          <w:lang w:val="en-US"/>
        </w:rPr>
        <w:lastRenderedPageBreak/>
        <w:t>Security:</w:t>
      </w:r>
    </w:p>
    <w:p w14:paraId="37EB7F99" w14:textId="6997F757" w:rsidR="00333209" w:rsidRDefault="00333209" w:rsidP="00333209">
      <w:pPr>
        <w:jc w:val="center"/>
        <w:rPr>
          <w:lang w:val="en-US"/>
        </w:rPr>
      </w:pPr>
      <w:r w:rsidRPr="00333209">
        <w:rPr>
          <w:noProof/>
          <w:lang w:val="en-US"/>
        </w:rPr>
        <w:drawing>
          <wp:inline distT="0" distB="0" distL="0" distR="0" wp14:anchorId="05F8C569" wp14:editId="4015A033">
            <wp:extent cx="3193462" cy="5036234"/>
            <wp:effectExtent l="0" t="0" r="6985" b="0"/>
            <wp:docPr id="75063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36073" name=""/>
                    <pic:cNvPicPr/>
                  </pic:nvPicPr>
                  <pic:blipFill>
                    <a:blip r:embed="rId29"/>
                    <a:stretch>
                      <a:fillRect/>
                    </a:stretch>
                  </pic:blipFill>
                  <pic:spPr>
                    <a:xfrm>
                      <a:off x="0" y="0"/>
                      <a:ext cx="3211445" cy="5064594"/>
                    </a:xfrm>
                    <a:prstGeom prst="rect">
                      <a:avLst/>
                    </a:prstGeom>
                  </pic:spPr>
                </pic:pic>
              </a:graphicData>
            </a:graphic>
          </wp:inline>
        </w:drawing>
      </w:r>
    </w:p>
    <w:p w14:paraId="2106AFB6" w14:textId="3E6F9F24" w:rsidR="00F903E0" w:rsidRPr="00F903E0" w:rsidRDefault="00F903E0" w:rsidP="00F903E0">
      <w:pPr>
        <w:rPr>
          <w:b/>
          <w:bCs/>
          <w:lang w:val="en-US"/>
        </w:rPr>
      </w:pPr>
      <w:r w:rsidRPr="00F903E0">
        <w:rPr>
          <w:b/>
          <w:bCs/>
          <w:lang w:val="en-US"/>
        </w:rPr>
        <w:t>MedBot Assistant – SQL Instruction Handling Example</w:t>
      </w:r>
    </w:p>
    <w:p w14:paraId="155BDD47" w14:textId="61477D8D" w:rsidR="00595E52" w:rsidRDefault="00333209" w:rsidP="00333209">
      <w:pPr>
        <w:rPr>
          <w:lang w:val="en-US"/>
        </w:rPr>
      </w:pPr>
      <w:r w:rsidRPr="00333209">
        <w:rPr>
          <w:lang w:val="en-US"/>
        </w:rPr>
        <w:t xml:space="preserve">This screenshot demonstrates how </w:t>
      </w:r>
      <w:r w:rsidRPr="00333209">
        <w:rPr>
          <w:b/>
          <w:bCs/>
          <w:lang w:val="en-US"/>
        </w:rPr>
        <w:t>MedBot Assistant</w:t>
      </w:r>
      <w:r w:rsidRPr="00333209">
        <w:rPr>
          <w:lang w:val="en-US"/>
        </w:rPr>
        <w:t xml:space="preserve"> gracefully handles a user's attempt to execute a raw SQL query (SELECT * FROM Patients) through the chat interface. The system is designed to </w:t>
      </w:r>
      <w:r w:rsidRPr="00333209">
        <w:rPr>
          <w:b/>
          <w:bCs/>
          <w:lang w:val="en-US"/>
        </w:rPr>
        <w:t>block direct SQL-like commands</w:t>
      </w:r>
      <w:r w:rsidRPr="00333209">
        <w:rPr>
          <w:lang w:val="en-US"/>
        </w:rPr>
        <w:t xml:space="preserve"> for security reasons, while still offering helpful alternatives using its available tools.</w:t>
      </w:r>
    </w:p>
    <w:p w14:paraId="0AA28548" w14:textId="6A641C00" w:rsidR="00333209" w:rsidRDefault="00F903E0" w:rsidP="00F903E0">
      <w:pPr>
        <w:jc w:val="center"/>
        <w:rPr>
          <w:lang w:val="en-US"/>
        </w:rPr>
      </w:pPr>
      <w:r w:rsidRPr="00F903E0">
        <w:rPr>
          <w:noProof/>
          <w:lang w:val="en-US"/>
        </w:rPr>
        <w:lastRenderedPageBreak/>
        <w:drawing>
          <wp:inline distT="0" distB="0" distL="0" distR="0" wp14:anchorId="1D932EF1" wp14:editId="62FB56AB">
            <wp:extent cx="2993272" cy="4746518"/>
            <wp:effectExtent l="0" t="0" r="0" b="0"/>
            <wp:docPr id="450398094"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98094" name="Picture 1" descr="A screenshot of a chat&#10;&#10;AI-generated content may be incorrect."/>
                    <pic:cNvPicPr/>
                  </pic:nvPicPr>
                  <pic:blipFill>
                    <a:blip r:embed="rId30"/>
                    <a:stretch>
                      <a:fillRect/>
                    </a:stretch>
                  </pic:blipFill>
                  <pic:spPr>
                    <a:xfrm>
                      <a:off x="0" y="0"/>
                      <a:ext cx="3001662" cy="4759823"/>
                    </a:xfrm>
                    <a:prstGeom prst="rect">
                      <a:avLst/>
                    </a:prstGeom>
                  </pic:spPr>
                </pic:pic>
              </a:graphicData>
            </a:graphic>
          </wp:inline>
        </w:drawing>
      </w:r>
    </w:p>
    <w:p w14:paraId="019C3FB4" w14:textId="77777777" w:rsidR="00F903E0" w:rsidRPr="00F903E0" w:rsidRDefault="00F903E0" w:rsidP="00F903E0">
      <w:pPr>
        <w:jc w:val="both"/>
        <w:rPr>
          <w:b/>
          <w:bCs/>
          <w:lang w:val="en-US"/>
        </w:rPr>
      </w:pPr>
      <w:r w:rsidRPr="00F903E0">
        <w:rPr>
          <w:b/>
          <w:bCs/>
          <w:lang w:val="en-US"/>
        </w:rPr>
        <w:t>MedBot Assistant – Restricted Domain Handling</w:t>
      </w:r>
    </w:p>
    <w:p w14:paraId="62448E4B" w14:textId="7EBE567B" w:rsidR="00F903E0" w:rsidRDefault="00F903E0" w:rsidP="00F903E0">
      <w:pPr>
        <w:jc w:val="both"/>
        <w:rPr>
          <w:lang w:val="en-US"/>
        </w:rPr>
      </w:pPr>
      <w:r w:rsidRPr="00F903E0">
        <w:rPr>
          <w:lang w:val="en-US"/>
        </w:rPr>
        <w:t xml:space="preserve">This screenshot illustrates how </w:t>
      </w:r>
      <w:r w:rsidRPr="00F903E0">
        <w:rPr>
          <w:b/>
          <w:bCs/>
          <w:lang w:val="en-US"/>
        </w:rPr>
        <w:t>MedBot Assistant</w:t>
      </w:r>
      <w:r w:rsidRPr="00F903E0">
        <w:rPr>
          <w:lang w:val="en-US"/>
        </w:rPr>
        <w:t xml:space="preserve"> responsibly handles user queries that fall </w:t>
      </w:r>
      <w:r w:rsidRPr="00F903E0">
        <w:rPr>
          <w:b/>
          <w:bCs/>
          <w:lang w:val="en-US"/>
        </w:rPr>
        <w:t>outside its medical domain scope</w:t>
      </w:r>
      <w:r w:rsidRPr="00F903E0">
        <w:rPr>
          <w:lang w:val="en-US"/>
        </w:rPr>
        <w:t>.</w:t>
      </w:r>
    </w:p>
    <w:p w14:paraId="77E9ED3B" w14:textId="77777777" w:rsidR="009A26B3" w:rsidRDefault="009A26B3" w:rsidP="00F903E0">
      <w:pPr>
        <w:jc w:val="both"/>
        <w:rPr>
          <w:lang w:val="en-US"/>
        </w:rPr>
      </w:pPr>
    </w:p>
    <w:p w14:paraId="345937A2" w14:textId="77777777" w:rsidR="009A26B3" w:rsidRPr="009A26B3" w:rsidRDefault="009A26B3" w:rsidP="009A26B3">
      <w:pPr>
        <w:rPr>
          <w:rFonts w:asciiTheme="majorHAnsi" w:eastAsiaTheme="majorEastAsia" w:hAnsiTheme="majorHAnsi" w:cstheme="majorBidi"/>
          <w:b/>
          <w:bCs/>
          <w:color w:val="0F4761" w:themeColor="accent1" w:themeShade="BF"/>
          <w:sz w:val="32"/>
          <w:szCs w:val="32"/>
          <w:lang w:val="en-US"/>
        </w:rPr>
      </w:pPr>
      <w:r w:rsidRPr="009A26B3">
        <w:rPr>
          <w:rFonts w:asciiTheme="majorHAnsi" w:eastAsiaTheme="majorEastAsia" w:hAnsiTheme="majorHAnsi" w:cstheme="majorBidi"/>
          <w:b/>
          <w:bCs/>
          <w:color w:val="0F4761" w:themeColor="accent1" w:themeShade="BF"/>
          <w:sz w:val="32"/>
          <w:szCs w:val="32"/>
          <w:lang w:val="en-US"/>
        </w:rPr>
        <w:t>RAG Architecture with Structured Data (No Vectorization)</w:t>
      </w:r>
    </w:p>
    <w:p w14:paraId="6F064971" w14:textId="77777777" w:rsidR="009A26B3" w:rsidRPr="009A26B3" w:rsidRDefault="009A26B3" w:rsidP="009A26B3">
      <w:pPr>
        <w:jc w:val="both"/>
        <w:rPr>
          <w:lang w:val="en-US"/>
        </w:rPr>
      </w:pPr>
      <w:r w:rsidRPr="009A26B3">
        <w:rPr>
          <w:lang w:val="en-US"/>
        </w:rPr>
        <w:t>Structured query → Real-time retrieval → Contextual generation with LLM</w:t>
      </w:r>
    </w:p>
    <w:p w14:paraId="28DDE60F" w14:textId="4DA1F9FE" w:rsidR="009A26B3" w:rsidRPr="009A26B3" w:rsidRDefault="009A26B3" w:rsidP="009A26B3">
      <w:pPr>
        <w:pStyle w:val="Heading3"/>
        <w:rPr>
          <w:b/>
          <w:bCs/>
          <w:lang w:val="en-US"/>
        </w:rPr>
      </w:pPr>
      <w:bookmarkStart w:id="16" w:name="_Toc204777567"/>
      <w:r w:rsidRPr="009A26B3">
        <w:rPr>
          <w:b/>
          <w:bCs/>
          <w:lang w:val="en-US"/>
        </w:rPr>
        <w:t>Main Components:</w:t>
      </w:r>
      <w:bookmarkEnd w:id="16"/>
    </w:p>
    <w:p w14:paraId="63CF8BA3" w14:textId="5A006F5F" w:rsidR="009A26B3" w:rsidRPr="009A26B3" w:rsidRDefault="009A26B3" w:rsidP="009A26B3">
      <w:pPr>
        <w:pStyle w:val="Heading4"/>
        <w:rPr>
          <w:lang w:val="en-US"/>
        </w:rPr>
      </w:pPr>
      <w:r w:rsidRPr="009A26B3">
        <w:rPr>
          <w:lang w:val="en-US"/>
        </w:rPr>
        <w:t>User / Frontend</w:t>
      </w:r>
    </w:p>
    <w:p w14:paraId="2C2CE347" w14:textId="77777777" w:rsidR="009A26B3" w:rsidRPr="009A26B3" w:rsidRDefault="009A26B3" w:rsidP="009A26B3">
      <w:pPr>
        <w:jc w:val="both"/>
        <w:rPr>
          <w:lang w:val="en-US"/>
        </w:rPr>
      </w:pPr>
      <w:r w:rsidRPr="009A26B3">
        <w:rPr>
          <w:lang w:val="en-US"/>
        </w:rPr>
        <w:t>Conversational interface or form (chatbot, portal, REST API)</w:t>
      </w:r>
    </w:p>
    <w:p w14:paraId="5117E652" w14:textId="6F14BB2A" w:rsidR="009A26B3" w:rsidRDefault="009A26B3" w:rsidP="009A26B3">
      <w:pPr>
        <w:numPr>
          <w:ilvl w:val="0"/>
          <w:numId w:val="29"/>
        </w:numPr>
        <w:jc w:val="both"/>
        <w:rPr>
          <w:lang w:val="en-US"/>
        </w:rPr>
      </w:pPr>
      <w:r w:rsidRPr="009A26B3">
        <w:rPr>
          <w:lang w:val="en-US"/>
        </w:rPr>
        <w:t>Sending a query in natural language</w:t>
      </w:r>
    </w:p>
    <w:p w14:paraId="3D9D107D" w14:textId="77777777" w:rsidR="009A26B3" w:rsidRPr="009A26B3" w:rsidRDefault="009A26B3" w:rsidP="009A26B3">
      <w:pPr>
        <w:pStyle w:val="Heading4"/>
        <w:rPr>
          <w:lang w:val="en-US"/>
        </w:rPr>
      </w:pPr>
      <w:r w:rsidRPr="009A26B3">
        <w:rPr>
          <w:lang w:val="en-US"/>
        </w:rPr>
        <w:t>Language Processing Pipeline (NLP Preprocessing)</w:t>
      </w:r>
    </w:p>
    <w:p w14:paraId="4D8E603A" w14:textId="77777777" w:rsidR="009A26B3" w:rsidRPr="009A26B3" w:rsidRDefault="009A26B3" w:rsidP="009A26B3">
      <w:pPr>
        <w:jc w:val="both"/>
        <w:rPr>
          <w:lang w:val="en-US"/>
        </w:rPr>
      </w:pPr>
      <w:r w:rsidRPr="009A26B3">
        <w:rPr>
          <w:lang w:val="en-US"/>
        </w:rPr>
        <w:t>Optionally transforms user input (parsing, intent classification, etc.)</w:t>
      </w:r>
    </w:p>
    <w:p w14:paraId="6A0E8296" w14:textId="77777777" w:rsidR="009A26B3" w:rsidRPr="009A26B3" w:rsidRDefault="009A26B3" w:rsidP="009A26B3">
      <w:pPr>
        <w:numPr>
          <w:ilvl w:val="0"/>
          <w:numId w:val="30"/>
        </w:numPr>
        <w:rPr>
          <w:lang w:val="en-US"/>
        </w:rPr>
      </w:pPr>
      <w:r w:rsidRPr="009A26B3">
        <w:rPr>
          <w:lang w:val="en-US"/>
        </w:rPr>
        <w:t>Determines the type of query.</w:t>
      </w:r>
      <w:r w:rsidRPr="009A26B3">
        <w:rPr>
          <w:lang w:val="en-US"/>
        </w:rPr>
        <w:br/>
        <w:t xml:space="preserve">Example: </w:t>
      </w:r>
      <w:r w:rsidRPr="009A26B3">
        <w:rPr>
          <w:i/>
          <w:iCs/>
          <w:lang w:val="en-US"/>
        </w:rPr>
        <w:t>"What diagnoses does patient Juan have?"</w:t>
      </w:r>
    </w:p>
    <w:p w14:paraId="6B06914C" w14:textId="77777777" w:rsidR="009A26B3" w:rsidRPr="009A26B3" w:rsidRDefault="009A26B3" w:rsidP="009A26B3">
      <w:pPr>
        <w:pStyle w:val="Heading4"/>
        <w:rPr>
          <w:lang w:val="en-US"/>
        </w:rPr>
      </w:pPr>
      <w:r w:rsidRPr="009A26B3">
        <w:rPr>
          <w:lang w:val="en-US"/>
        </w:rPr>
        <w:lastRenderedPageBreak/>
        <w:t>Structured Retrieval Module</w:t>
      </w:r>
    </w:p>
    <w:p w14:paraId="760105F2" w14:textId="77777777" w:rsidR="009A26B3" w:rsidRPr="009A26B3" w:rsidRDefault="009A26B3" w:rsidP="009A26B3">
      <w:pPr>
        <w:ind w:left="360"/>
        <w:rPr>
          <w:lang w:val="en-US"/>
        </w:rPr>
      </w:pPr>
      <w:r w:rsidRPr="009A26B3">
        <w:rPr>
          <w:lang w:val="en-US"/>
        </w:rPr>
        <w:t xml:space="preserve">Instead of searching vectorized documents, </w:t>
      </w:r>
      <w:r w:rsidRPr="009A26B3">
        <w:rPr>
          <w:b/>
          <w:bCs/>
          <w:lang w:val="en-US"/>
        </w:rPr>
        <w:t>real-time SQL (or NoSQL) queries</w:t>
      </w:r>
      <w:r w:rsidRPr="009A26B3">
        <w:rPr>
          <w:lang w:val="en-US"/>
        </w:rPr>
        <w:t xml:space="preserve"> are generated</w:t>
      </w:r>
    </w:p>
    <w:p w14:paraId="204E0024" w14:textId="676B1487" w:rsidR="009A26B3" w:rsidRPr="009A26B3" w:rsidRDefault="009A26B3" w:rsidP="009A26B3">
      <w:pPr>
        <w:numPr>
          <w:ilvl w:val="0"/>
          <w:numId w:val="31"/>
        </w:numPr>
        <w:rPr>
          <w:lang w:val="en-US"/>
        </w:rPr>
      </w:pPr>
      <w:r w:rsidRPr="009A26B3">
        <w:rPr>
          <w:lang w:val="en-US"/>
        </w:rPr>
        <w:t>Use a template or generation module to translate natural language → structured query</w:t>
      </w:r>
    </w:p>
    <w:p w14:paraId="6B6815DB" w14:textId="77777777" w:rsidR="009A26B3" w:rsidRPr="009A26B3" w:rsidRDefault="009A26B3" w:rsidP="009A26B3">
      <w:pPr>
        <w:numPr>
          <w:ilvl w:val="0"/>
          <w:numId w:val="31"/>
        </w:numPr>
        <w:rPr>
          <w:lang w:val="en-US"/>
        </w:rPr>
      </w:pPr>
      <w:r w:rsidRPr="009A26B3">
        <w:rPr>
          <w:lang w:val="en-US"/>
        </w:rPr>
        <w:t>Executes the query against the database</w:t>
      </w:r>
    </w:p>
    <w:p w14:paraId="131B55EB" w14:textId="77777777" w:rsidR="009A26B3" w:rsidRPr="009A26B3" w:rsidRDefault="009A26B3" w:rsidP="009A26B3">
      <w:pPr>
        <w:numPr>
          <w:ilvl w:val="0"/>
          <w:numId w:val="31"/>
        </w:numPr>
        <w:rPr>
          <w:lang w:val="en-US"/>
        </w:rPr>
      </w:pPr>
      <w:r w:rsidRPr="009A26B3">
        <w:rPr>
          <w:lang w:val="en-US"/>
        </w:rPr>
        <w:t>Retrieves structured and readable information (tables, records)</w:t>
      </w:r>
    </w:p>
    <w:p w14:paraId="4B288E2D" w14:textId="77777777" w:rsidR="009A26B3" w:rsidRPr="009A26B3" w:rsidRDefault="009A26B3" w:rsidP="009A26B3">
      <w:pPr>
        <w:pStyle w:val="Heading4"/>
        <w:rPr>
          <w:lang w:val="en-US"/>
        </w:rPr>
      </w:pPr>
      <w:r w:rsidRPr="009A26B3">
        <w:rPr>
          <w:lang w:val="en-US"/>
        </w:rPr>
        <w:t>Generator Model (LLM)</w:t>
      </w:r>
    </w:p>
    <w:p w14:paraId="6DE32A37" w14:textId="77777777" w:rsidR="009A26B3" w:rsidRPr="009A26B3" w:rsidRDefault="009A26B3" w:rsidP="009A26B3">
      <w:pPr>
        <w:rPr>
          <w:lang w:val="en-US"/>
        </w:rPr>
      </w:pPr>
      <w:r w:rsidRPr="009A26B3">
        <w:rPr>
          <w:lang w:val="en-US"/>
        </w:rPr>
        <w:t>Receives the structured result as context</w:t>
      </w:r>
    </w:p>
    <w:p w14:paraId="3ED75FF7" w14:textId="77777777" w:rsidR="009A26B3" w:rsidRPr="009A26B3" w:rsidRDefault="009A26B3" w:rsidP="009A26B3">
      <w:pPr>
        <w:numPr>
          <w:ilvl w:val="0"/>
          <w:numId w:val="32"/>
        </w:numPr>
        <w:rPr>
          <w:lang w:val="en-US"/>
        </w:rPr>
      </w:pPr>
      <w:r w:rsidRPr="009A26B3">
        <w:rPr>
          <w:lang w:val="en-US"/>
        </w:rPr>
        <w:t>Generates a final natural language response, clear and contextualized for the user</w:t>
      </w:r>
      <w:r w:rsidRPr="009A26B3">
        <w:rPr>
          <w:lang w:val="en-US"/>
        </w:rPr>
        <w:br/>
      </w:r>
      <w:r w:rsidRPr="009A26B3">
        <w:rPr>
          <w:i/>
          <w:iCs/>
          <w:lang w:val="en-US"/>
        </w:rPr>
        <w:t>(Example: "Patient Juan has been diagnosed with hypertension on two occasions...")</w:t>
      </w:r>
    </w:p>
    <w:p w14:paraId="399202E7" w14:textId="77777777" w:rsidR="009A26B3" w:rsidRPr="009A26B3" w:rsidRDefault="009A26B3" w:rsidP="009A26B3">
      <w:pPr>
        <w:pStyle w:val="Heading4"/>
      </w:pPr>
      <w:r w:rsidRPr="009A26B3">
        <w:t>Security and Access Control Layer</w:t>
      </w:r>
    </w:p>
    <w:p w14:paraId="31862026" w14:textId="77777777" w:rsidR="009A26B3" w:rsidRPr="009A26B3" w:rsidRDefault="009A26B3" w:rsidP="009A26B3">
      <w:pPr>
        <w:numPr>
          <w:ilvl w:val="0"/>
          <w:numId w:val="33"/>
        </w:numPr>
        <w:rPr>
          <w:lang w:val="en-US"/>
        </w:rPr>
      </w:pPr>
      <w:r w:rsidRPr="009A26B3">
        <w:rPr>
          <w:lang w:val="en-US"/>
        </w:rPr>
        <w:t>JWT authentication, role-based permissions (e.g., secretary, doctor, auditor)</w:t>
      </w:r>
    </w:p>
    <w:p w14:paraId="018C2F8B" w14:textId="77777777" w:rsidR="009A26B3" w:rsidRDefault="009A26B3" w:rsidP="009A26B3">
      <w:pPr>
        <w:numPr>
          <w:ilvl w:val="0"/>
          <w:numId w:val="33"/>
        </w:numPr>
      </w:pPr>
      <w:r w:rsidRPr="009A26B3">
        <w:t>Query logging and traceability</w:t>
      </w:r>
    </w:p>
    <w:p w14:paraId="6BD49C80" w14:textId="77777777" w:rsidR="009A26B3" w:rsidRPr="009A26B3" w:rsidRDefault="009A26B3" w:rsidP="009A26B3">
      <w:pPr>
        <w:pStyle w:val="Heading4"/>
      </w:pPr>
      <w:r w:rsidRPr="009A26B3">
        <w:t>Backend or Orchestration Middleware</w:t>
      </w:r>
    </w:p>
    <w:p w14:paraId="5684BADB" w14:textId="77777777" w:rsidR="009A26B3" w:rsidRPr="009A26B3" w:rsidRDefault="009A26B3" w:rsidP="009A26B3">
      <w:pPr>
        <w:numPr>
          <w:ilvl w:val="0"/>
          <w:numId w:val="34"/>
        </w:numPr>
      </w:pPr>
      <w:r w:rsidRPr="009A26B3">
        <w:t>Coordinates database and LLM calls</w:t>
      </w:r>
    </w:p>
    <w:p w14:paraId="3D01542D" w14:textId="77777777" w:rsidR="009A26B3" w:rsidRPr="009A26B3" w:rsidRDefault="009A26B3" w:rsidP="009A26B3">
      <w:pPr>
        <w:numPr>
          <w:ilvl w:val="0"/>
          <w:numId w:val="34"/>
        </w:numPr>
        <w:rPr>
          <w:lang w:val="en-US"/>
        </w:rPr>
      </w:pPr>
      <w:r w:rsidRPr="009A26B3">
        <w:rPr>
          <w:lang w:val="en-US"/>
        </w:rPr>
        <w:t>Applies business rules, flow control, and input/output validation</w:t>
      </w:r>
    </w:p>
    <w:p w14:paraId="18E91202" w14:textId="77777777" w:rsidR="009A26B3" w:rsidRPr="009A26B3" w:rsidRDefault="009A26B3" w:rsidP="009A26B3">
      <w:pPr>
        <w:rPr>
          <w:lang w:val="en-US"/>
        </w:rPr>
      </w:pPr>
    </w:p>
    <w:p w14:paraId="2DF77AA4" w14:textId="48C6850D" w:rsidR="00546090" w:rsidRDefault="00B4680D" w:rsidP="00546090">
      <w:pPr>
        <w:pStyle w:val="Heading3"/>
        <w:rPr>
          <w:rFonts w:asciiTheme="majorHAnsi" w:hAnsiTheme="majorHAnsi"/>
          <w:sz w:val="32"/>
          <w:szCs w:val="32"/>
          <w:lang w:val="en-US"/>
        </w:rPr>
      </w:pPr>
      <w:r>
        <w:rPr>
          <w:rFonts w:asciiTheme="majorHAnsi" w:hAnsiTheme="majorHAnsi"/>
          <w:sz w:val="32"/>
          <w:szCs w:val="32"/>
          <w:lang w:val="en-US"/>
        </w:rPr>
        <w:t xml:space="preserve">Conclusions and </w:t>
      </w:r>
      <w:r w:rsidR="00546090" w:rsidRPr="00546090">
        <w:rPr>
          <w:rFonts w:asciiTheme="majorHAnsi" w:hAnsiTheme="majorHAnsi"/>
          <w:sz w:val="32"/>
          <w:szCs w:val="32"/>
          <w:lang w:val="en-US"/>
        </w:rPr>
        <w:t>Lessons learned</w:t>
      </w:r>
      <w:r>
        <w:rPr>
          <w:rFonts w:asciiTheme="majorHAnsi" w:hAnsiTheme="majorHAnsi"/>
          <w:sz w:val="32"/>
          <w:szCs w:val="32"/>
          <w:lang w:val="en-US"/>
        </w:rPr>
        <w:t xml:space="preserve"> </w:t>
      </w:r>
    </w:p>
    <w:p w14:paraId="42F0E90B" w14:textId="3760557A" w:rsidR="00546090" w:rsidRDefault="00546090" w:rsidP="00546090">
      <w:pPr>
        <w:pStyle w:val="Heading3"/>
        <w:rPr>
          <w:lang w:val="en-US"/>
        </w:rPr>
      </w:pPr>
      <w:r>
        <w:rPr>
          <w:lang w:val="en-US"/>
        </w:rPr>
        <w:t>Chroma DataBase</w:t>
      </w:r>
    </w:p>
    <w:p w14:paraId="42EAED3A" w14:textId="73101ACA" w:rsidR="00546090" w:rsidRDefault="00546090" w:rsidP="00546090">
      <w:pPr>
        <w:rPr>
          <w:lang w:val="en-US"/>
        </w:rPr>
      </w:pPr>
      <w:r w:rsidRPr="00546090">
        <w:rPr>
          <w:lang w:val="en-US"/>
        </w:rPr>
        <w:drawing>
          <wp:inline distT="0" distB="0" distL="0" distR="0" wp14:anchorId="4BE0A6BA" wp14:editId="6C8CF3A9">
            <wp:extent cx="6858000" cy="2683510"/>
            <wp:effectExtent l="0" t="0" r="0" b="2540"/>
            <wp:docPr id="1647924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24194" name=""/>
                    <pic:cNvPicPr/>
                  </pic:nvPicPr>
                  <pic:blipFill>
                    <a:blip r:embed="rId31"/>
                    <a:stretch>
                      <a:fillRect/>
                    </a:stretch>
                  </pic:blipFill>
                  <pic:spPr>
                    <a:xfrm>
                      <a:off x="0" y="0"/>
                      <a:ext cx="6858000" cy="2683510"/>
                    </a:xfrm>
                    <a:prstGeom prst="rect">
                      <a:avLst/>
                    </a:prstGeom>
                  </pic:spPr>
                </pic:pic>
              </a:graphicData>
            </a:graphic>
          </wp:inline>
        </w:drawing>
      </w:r>
    </w:p>
    <w:p w14:paraId="336C27D7" w14:textId="77777777" w:rsidR="00546090" w:rsidRPr="00546090" w:rsidRDefault="00546090" w:rsidP="00546090">
      <w:r w:rsidRPr="00546090">
        <w:rPr>
          <w:lang w:val="en-US"/>
        </w:rPr>
        <w:t xml:space="preserve">Throughout multiple deployments, it became evident that </w:t>
      </w:r>
      <w:r w:rsidRPr="00546090">
        <w:rPr>
          <w:b/>
          <w:bCs/>
          <w:lang w:val="en-US"/>
        </w:rPr>
        <w:t>using Chroma as a vector store within Azure Web App environments introduced several operational limitations</w:t>
      </w:r>
      <w:r w:rsidRPr="00546090">
        <w:rPr>
          <w:lang w:val="en-US"/>
        </w:rPr>
        <w:t xml:space="preserve">. </w:t>
      </w:r>
      <w:r w:rsidRPr="00546090">
        <w:t>The main issues observed include:</w:t>
      </w:r>
    </w:p>
    <w:p w14:paraId="574138AC" w14:textId="77777777" w:rsidR="00546090" w:rsidRPr="00546090" w:rsidRDefault="00546090" w:rsidP="00546090">
      <w:pPr>
        <w:rPr>
          <w:lang w:val="en-US"/>
        </w:rPr>
      </w:pPr>
      <w:r w:rsidRPr="00546090">
        <w:rPr>
          <w:b/>
          <w:bCs/>
          <w:lang w:val="en-US"/>
        </w:rPr>
        <w:lastRenderedPageBreak/>
        <w:t>Slowness during initial load</w:t>
      </w:r>
      <w:r w:rsidRPr="00546090">
        <w:rPr>
          <w:lang w:val="en-US"/>
        </w:rPr>
        <w:t>, particularly due to the ONNX model downloads triggered when the container starts.</w:t>
      </w:r>
    </w:p>
    <w:p w14:paraId="7C2808F4" w14:textId="77777777" w:rsidR="00546090" w:rsidRPr="00546090" w:rsidRDefault="00546090" w:rsidP="00546090">
      <w:pPr>
        <w:rPr>
          <w:lang w:val="en-US"/>
        </w:rPr>
      </w:pPr>
      <w:r w:rsidRPr="00546090">
        <w:rPr>
          <w:b/>
          <w:bCs/>
          <w:lang w:val="en-US"/>
        </w:rPr>
        <w:t>Difficulties regenerating vectorized records</w:t>
      </w:r>
      <w:r w:rsidRPr="00546090">
        <w:rPr>
          <w:lang w:val="en-US"/>
        </w:rPr>
        <w:t xml:space="preserve"> on demand, even when calling specific endpoints like revectorize-all, likely due to synchronization or temporary file storage issues.</w:t>
      </w:r>
    </w:p>
    <w:p w14:paraId="26EC7D1E" w14:textId="77777777" w:rsidR="00546090" w:rsidRPr="00546090" w:rsidRDefault="00546090" w:rsidP="00546090">
      <w:pPr>
        <w:rPr>
          <w:lang w:val="en-US"/>
        </w:rPr>
      </w:pPr>
      <w:r w:rsidRPr="00546090">
        <w:rPr>
          <w:b/>
          <w:bCs/>
          <w:lang w:val="en-US"/>
        </w:rPr>
        <w:t>Predefined embeddings such as all-MiniLM-L6-v2 are loaded automatically during initialization</w:t>
      </w:r>
      <w:r w:rsidRPr="00546090">
        <w:rPr>
          <w:lang w:val="en-US"/>
        </w:rPr>
        <w:t>, which can lead to unnecessary startup delays and complicate resource management in scalable or low-consumption environments.</w:t>
      </w:r>
    </w:p>
    <w:p w14:paraId="5988A0C5" w14:textId="77777777" w:rsidR="00546090" w:rsidRPr="00546090" w:rsidRDefault="00546090" w:rsidP="00546090">
      <w:pPr>
        <w:rPr>
          <w:lang w:val="en-US"/>
        </w:rPr>
      </w:pPr>
      <w:r w:rsidRPr="00546090">
        <w:rPr>
          <w:lang w:val="en-US"/>
        </w:rPr>
        <w:t xml:space="preserve">These observations suggest that while Chroma is convenient for prototypes and local development, </w:t>
      </w:r>
      <w:r w:rsidRPr="00546090">
        <w:rPr>
          <w:b/>
          <w:bCs/>
          <w:lang w:val="en-US"/>
        </w:rPr>
        <w:t>its behavior in cloud environments like Azure App Service may require fine-tuning or even the consideration of more robust and persistent alternatives</w:t>
      </w:r>
      <w:r w:rsidRPr="00546090">
        <w:rPr>
          <w:lang w:val="en-US"/>
        </w:rPr>
        <w:t>, such as Pinecone, Qdrant, or Azure Cognitive Search, especially for production-grade workloads that demand high availability and consistent performance.</w:t>
      </w:r>
    </w:p>
    <w:p w14:paraId="14A7982F" w14:textId="20528A2D" w:rsidR="00FD157F" w:rsidRPr="00FD157F" w:rsidRDefault="00FD157F" w:rsidP="00FD157F">
      <w:pPr>
        <w:rPr>
          <w:lang w:val="en-US"/>
        </w:rPr>
      </w:pPr>
      <w:r w:rsidRPr="00FD157F">
        <w:rPr>
          <w:rStyle w:val="Heading3Char"/>
          <w:b/>
          <w:bCs/>
          <w:lang w:val="en-US"/>
        </w:rPr>
        <w:t>Why Chroma and not other vector databases?</w:t>
      </w:r>
      <w:r>
        <w:rPr>
          <w:lang w:val="en-US"/>
        </w:rPr>
        <w:br/>
      </w:r>
      <w:r w:rsidRPr="00FD157F">
        <w:rPr>
          <w:lang w:val="en-US"/>
        </w:rPr>
        <w:t>Chroma was initially chosen for this implementation based on prior experiences in virtual courses and frequent community recommendations, particularly due to its ease of use and straightforward deployment in virtualized environments.</w:t>
      </w:r>
    </w:p>
    <w:p w14:paraId="7C86089B" w14:textId="77777777" w:rsidR="00FD157F" w:rsidRPr="00FD157F" w:rsidRDefault="00FD157F" w:rsidP="00FD157F">
      <w:pPr>
        <w:rPr>
          <w:lang w:val="en-US"/>
        </w:rPr>
      </w:pPr>
      <w:r w:rsidRPr="00FD157F">
        <w:rPr>
          <w:lang w:val="en-US"/>
        </w:rPr>
        <w:t xml:space="preserve">Although Chroma was used as the vector store, it’s important to note that more robust and production-ready alternatives—such as </w:t>
      </w:r>
      <w:r w:rsidRPr="00FD157F">
        <w:rPr>
          <w:b/>
          <w:bCs/>
          <w:lang w:val="en-US"/>
        </w:rPr>
        <w:t>Pinecone</w:t>
      </w:r>
      <w:r w:rsidRPr="00FD157F">
        <w:rPr>
          <w:lang w:val="en-US"/>
        </w:rPr>
        <w:t xml:space="preserve">, </w:t>
      </w:r>
      <w:r w:rsidRPr="00FD157F">
        <w:rPr>
          <w:b/>
          <w:bCs/>
          <w:lang w:val="en-US"/>
        </w:rPr>
        <w:t>Qdrant</w:t>
      </w:r>
      <w:r w:rsidRPr="00FD157F">
        <w:rPr>
          <w:lang w:val="en-US"/>
        </w:rPr>
        <w:t xml:space="preserve">, or </w:t>
      </w:r>
      <w:r w:rsidRPr="00FD157F">
        <w:rPr>
          <w:b/>
          <w:bCs/>
          <w:lang w:val="en-US"/>
        </w:rPr>
        <w:t>Supabase Vector</w:t>
      </w:r>
      <w:r w:rsidRPr="00FD157F">
        <w:rPr>
          <w:lang w:val="en-US"/>
        </w:rPr>
        <w:t>—could have offered superior performance, scalability, and reliability.</w:t>
      </w:r>
    </w:p>
    <w:p w14:paraId="3D0511BA" w14:textId="77777777" w:rsidR="00FD157F" w:rsidRPr="00FD157F" w:rsidRDefault="00FD157F" w:rsidP="00FD157F">
      <w:pPr>
        <w:rPr>
          <w:lang w:val="en-US"/>
        </w:rPr>
      </w:pPr>
      <w:r w:rsidRPr="00FD157F">
        <w:rPr>
          <w:lang w:val="en-US"/>
        </w:rPr>
        <w:t>However, these alternatives were not feasible due to two main constraints:</w:t>
      </w:r>
    </w:p>
    <w:p w14:paraId="0685EA4F" w14:textId="77777777" w:rsidR="00FD157F" w:rsidRPr="00FD157F" w:rsidRDefault="00FD157F" w:rsidP="00FD157F">
      <w:pPr>
        <w:pStyle w:val="ListParagraph"/>
        <w:numPr>
          <w:ilvl w:val="0"/>
          <w:numId w:val="37"/>
        </w:numPr>
        <w:rPr>
          <w:lang w:val="en-US"/>
        </w:rPr>
      </w:pPr>
      <w:r w:rsidRPr="00FD157F">
        <w:rPr>
          <w:b/>
          <w:bCs/>
          <w:lang w:val="en-US"/>
        </w:rPr>
        <w:t>Cost limitations</w:t>
      </w:r>
      <w:r w:rsidRPr="00FD157F">
        <w:rPr>
          <w:lang w:val="en-US"/>
        </w:rPr>
        <w:t>, as most of these platforms require paid plans for production-grade usage.</w:t>
      </w:r>
    </w:p>
    <w:p w14:paraId="5A7A9517" w14:textId="77777777" w:rsidR="00FD157F" w:rsidRPr="00FD157F" w:rsidRDefault="00FD157F" w:rsidP="00FD157F">
      <w:pPr>
        <w:pStyle w:val="ListParagraph"/>
        <w:numPr>
          <w:ilvl w:val="0"/>
          <w:numId w:val="37"/>
        </w:numPr>
        <w:rPr>
          <w:lang w:val="en-US"/>
        </w:rPr>
      </w:pPr>
      <w:r w:rsidRPr="00FD157F">
        <w:rPr>
          <w:b/>
          <w:bCs/>
          <w:lang w:val="en-US"/>
        </w:rPr>
        <w:t>Data privacy concerns</w:t>
      </w:r>
      <w:r w:rsidRPr="00FD157F">
        <w:rPr>
          <w:lang w:val="en-US"/>
        </w:rPr>
        <w:t>, since these services operate outside the enterprise cloud environment, raising potential compliance and governance risks when handling sensitive medical or institutional data.</w:t>
      </w:r>
    </w:p>
    <w:p w14:paraId="2BB67CA2" w14:textId="77777777" w:rsidR="00FD157F" w:rsidRDefault="00FD157F" w:rsidP="00FD157F">
      <w:pPr>
        <w:rPr>
          <w:lang w:val="en-US"/>
        </w:rPr>
      </w:pPr>
      <w:r w:rsidRPr="00FD157F">
        <w:rPr>
          <w:lang w:val="en-US"/>
        </w:rPr>
        <w:t>In summary, while external vector stores would have been the optimal choice in a production context, Chroma was retained to align with the constraints of budget, security, and local deployment requirements.</w:t>
      </w:r>
    </w:p>
    <w:p w14:paraId="663E2729" w14:textId="77777777" w:rsidR="00B4680D" w:rsidRDefault="00B4680D" w:rsidP="00FD157F">
      <w:pPr>
        <w:rPr>
          <w:lang w:val="en-US"/>
        </w:rPr>
      </w:pPr>
    </w:p>
    <w:p w14:paraId="07F0053A" w14:textId="77777777" w:rsidR="00B4680D" w:rsidRDefault="00B4680D" w:rsidP="00FD157F">
      <w:pPr>
        <w:rPr>
          <w:lang w:val="en-US"/>
        </w:rPr>
      </w:pPr>
    </w:p>
    <w:p w14:paraId="4A81FAE8" w14:textId="77777777" w:rsidR="00B4680D" w:rsidRDefault="00B4680D" w:rsidP="00FD157F">
      <w:pPr>
        <w:rPr>
          <w:lang w:val="en-US"/>
        </w:rPr>
      </w:pPr>
    </w:p>
    <w:p w14:paraId="0B6DC489" w14:textId="77777777" w:rsidR="00B4680D" w:rsidRDefault="00B4680D" w:rsidP="00FD157F">
      <w:pPr>
        <w:rPr>
          <w:lang w:val="en-US"/>
        </w:rPr>
      </w:pPr>
    </w:p>
    <w:p w14:paraId="262EFA25" w14:textId="77777777" w:rsidR="00B4680D" w:rsidRDefault="00B4680D" w:rsidP="00FD157F">
      <w:pPr>
        <w:rPr>
          <w:lang w:val="en-US"/>
        </w:rPr>
      </w:pPr>
    </w:p>
    <w:p w14:paraId="56B50AD1" w14:textId="77777777" w:rsidR="00B4680D" w:rsidRDefault="00B4680D" w:rsidP="00FD157F">
      <w:pPr>
        <w:rPr>
          <w:lang w:val="en-US"/>
        </w:rPr>
      </w:pPr>
    </w:p>
    <w:p w14:paraId="3C1B9E7F" w14:textId="77777777" w:rsidR="00B4680D" w:rsidRDefault="00B4680D" w:rsidP="00FD157F">
      <w:pPr>
        <w:rPr>
          <w:lang w:val="en-US"/>
        </w:rPr>
      </w:pPr>
    </w:p>
    <w:p w14:paraId="0F77B66F" w14:textId="4AE8DBB6" w:rsidR="009A26B3" w:rsidRDefault="00B4680D" w:rsidP="009A26B3">
      <w:pPr>
        <w:rPr>
          <w:rStyle w:val="Heading2Char"/>
          <w:b/>
          <w:bCs/>
          <w:lang w:val="en-US"/>
        </w:rPr>
      </w:pPr>
      <w:r w:rsidRPr="00B4680D">
        <w:rPr>
          <w:rStyle w:val="Heading3Char"/>
          <w:b/>
          <w:bCs/>
          <w:lang w:val="en-US"/>
        </w:rPr>
        <w:lastRenderedPageBreak/>
        <w:t>High consumer prices</w:t>
      </w:r>
      <w:r w:rsidRPr="00B4680D">
        <w:rPr>
          <w:lang w:val="en-US"/>
        </w:rPr>
        <w:drawing>
          <wp:inline distT="0" distB="0" distL="0" distR="0" wp14:anchorId="1E938C75" wp14:editId="1BE369DC">
            <wp:extent cx="6858000" cy="3236595"/>
            <wp:effectExtent l="0" t="0" r="0" b="1905"/>
            <wp:docPr id="4021233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23368" name="Picture 1" descr="A screenshot of a computer&#10;&#10;AI-generated content may be incorrect."/>
                    <pic:cNvPicPr/>
                  </pic:nvPicPr>
                  <pic:blipFill>
                    <a:blip r:embed="rId32"/>
                    <a:stretch>
                      <a:fillRect/>
                    </a:stretch>
                  </pic:blipFill>
                  <pic:spPr>
                    <a:xfrm>
                      <a:off x="0" y="0"/>
                      <a:ext cx="6858000" cy="3236595"/>
                    </a:xfrm>
                    <a:prstGeom prst="rect">
                      <a:avLst/>
                    </a:prstGeom>
                  </pic:spPr>
                </pic:pic>
              </a:graphicData>
            </a:graphic>
          </wp:inline>
        </w:drawing>
      </w:r>
    </w:p>
    <w:p w14:paraId="3D710070" w14:textId="77777777" w:rsidR="00B4680D" w:rsidRPr="00B4680D" w:rsidRDefault="00B4680D" w:rsidP="00B4680D">
      <w:pPr>
        <w:rPr>
          <w:lang w:val="en-US"/>
        </w:rPr>
      </w:pPr>
      <w:r w:rsidRPr="00B4680D">
        <w:rPr>
          <w:lang w:val="en-US"/>
        </w:rPr>
        <w:t xml:space="preserve">The cost analysis of the OpenAI API usage reveals </w:t>
      </w:r>
      <w:r w:rsidRPr="00B4680D">
        <w:rPr>
          <w:b/>
          <w:bCs/>
          <w:lang w:val="en-US"/>
        </w:rPr>
        <w:t>significant consumption spikes</w:t>
      </w:r>
      <w:r w:rsidRPr="00B4680D">
        <w:rPr>
          <w:lang w:val="en-US"/>
        </w:rPr>
        <w:t xml:space="preserve">, particularly on days when intensive interactions with the agent were performed. With over </w:t>
      </w:r>
      <w:r w:rsidRPr="00B4680D">
        <w:rPr>
          <w:b/>
          <w:bCs/>
          <w:lang w:val="en-US"/>
        </w:rPr>
        <w:t>607,000 tokens processed</w:t>
      </w:r>
      <w:r w:rsidRPr="00B4680D">
        <w:rPr>
          <w:lang w:val="en-US"/>
        </w:rPr>
        <w:t xml:space="preserve"> and </w:t>
      </w:r>
      <w:r w:rsidRPr="00B4680D">
        <w:rPr>
          <w:b/>
          <w:bCs/>
          <w:lang w:val="en-US"/>
        </w:rPr>
        <w:t>335 requests made</w:t>
      </w:r>
      <w:r w:rsidRPr="00B4680D">
        <w:rPr>
          <w:lang w:val="en-US"/>
        </w:rPr>
        <w:t xml:space="preserve"> in just a few days, it is evident that even moderate development and testing activities can lead to </w:t>
      </w:r>
      <w:r w:rsidRPr="00B4680D">
        <w:rPr>
          <w:b/>
          <w:bCs/>
          <w:lang w:val="en-US"/>
        </w:rPr>
        <w:t>rapid budget depletion</w:t>
      </w:r>
      <w:r w:rsidRPr="00B4680D">
        <w:rPr>
          <w:lang w:val="en-US"/>
        </w:rPr>
        <w:t>, especially when working with advanced models such as GPT-4.</w:t>
      </w:r>
    </w:p>
    <w:p w14:paraId="332A9D5C" w14:textId="77777777" w:rsidR="00B4680D" w:rsidRPr="00B4680D" w:rsidRDefault="00B4680D" w:rsidP="00B4680D">
      <w:pPr>
        <w:rPr>
          <w:lang w:val="en-US"/>
        </w:rPr>
      </w:pPr>
      <w:r w:rsidRPr="00B4680D">
        <w:rPr>
          <w:lang w:val="en-US"/>
        </w:rPr>
        <w:t>This highlights the need for:</w:t>
      </w:r>
    </w:p>
    <w:p w14:paraId="04E38FA4" w14:textId="77777777" w:rsidR="00B4680D" w:rsidRPr="00B4680D" w:rsidRDefault="00B4680D" w:rsidP="00B4680D">
      <w:pPr>
        <w:pStyle w:val="ListParagraph"/>
        <w:numPr>
          <w:ilvl w:val="0"/>
          <w:numId w:val="39"/>
        </w:numPr>
        <w:rPr>
          <w:lang w:val="en-US"/>
        </w:rPr>
      </w:pPr>
      <w:r w:rsidRPr="00B4680D">
        <w:rPr>
          <w:b/>
          <w:bCs/>
          <w:lang w:val="en-US"/>
        </w:rPr>
        <w:t>Careful monitoring of token usage</w:t>
      </w:r>
      <w:r w:rsidRPr="00B4680D">
        <w:rPr>
          <w:lang w:val="en-US"/>
        </w:rPr>
        <w:t>.</w:t>
      </w:r>
    </w:p>
    <w:p w14:paraId="290A496A" w14:textId="77777777" w:rsidR="00B4680D" w:rsidRPr="00B4680D" w:rsidRDefault="00B4680D" w:rsidP="00B4680D">
      <w:pPr>
        <w:pStyle w:val="ListParagraph"/>
        <w:numPr>
          <w:ilvl w:val="0"/>
          <w:numId w:val="39"/>
        </w:numPr>
        <w:rPr>
          <w:lang w:val="en-US"/>
        </w:rPr>
      </w:pPr>
      <w:r w:rsidRPr="00B4680D">
        <w:rPr>
          <w:b/>
          <w:bCs/>
          <w:lang w:val="en-US"/>
        </w:rPr>
        <w:t>Token optimization strategies</w:t>
      </w:r>
      <w:r w:rsidRPr="00B4680D">
        <w:rPr>
          <w:lang w:val="en-US"/>
        </w:rPr>
        <w:t xml:space="preserve"> (e.g., truncating input history, compressing prompts).</w:t>
      </w:r>
    </w:p>
    <w:p w14:paraId="0AAF4240" w14:textId="77777777" w:rsidR="00B4680D" w:rsidRPr="00B4680D" w:rsidRDefault="00B4680D" w:rsidP="00B4680D">
      <w:pPr>
        <w:pStyle w:val="ListParagraph"/>
        <w:numPr>
          <w:ilvl w:val="0"/>
          <w:numId w:val="39"/>
        </w:numPr>
        <w:rPr>
          <w:lang w:val="en-US"/>
        </w:rPr>
      </w:pPr>
      <w:r w:rsidRPr="00B4680D">
        <w:rPr>
          <w:b/>
          <w:bCs/>
          <w:lang w:val="en-US"/>
        </w:rPr>
        <w:t>Usage caps or fine-tuned models</w:t>
      </w:r>
      <w:r w:rsidRPr="00B4680D">
        <w:rPr>
          <w:lang w:val="en-US"/>
        </w:rPr>
        <w:t xml:space="preserve"> for sustainable development.</w:t>
      </w:r>
    </w:p>
    <w:p w14:paraId="008D4375" w14:textId="77777777" w:rsidR="00B4680D" w:rsidRPr="00B4680D" w:rsidRDefault="00B4680D" w:rsidP="00B4680D">
      <w:pPr>
        <w:pStyle w:val="ListParagraph"/>
        <w:numPr>
          <w:ilvl w:val="0"/>
          <w:numId w:val="39"/>
        </w:numPr>
        <w:rPr>
          <w:lang w:val="en-US"/>
        </w:rPr>
      </w:pPr>
      <w:r w:rsidRPr="00B4680D">
        <w:rPr>
          <w:lang w:val="en-US"/>
        </w:rPr>
        <w:t xml:space="preserve">Considering </w:t>
      </w:r>
      <w:r w:rsidRPr="00B4680D">
        <w:rPr>
          <w:b/>
          <w:bCs/>
          <w:lang w:val="en-US"/>
        </w:rPr>
        <w:t>on-premise LLMs or cost-efficient vector stores</w:t>
      </w:r>
      <w:r w:rsidRPr="00B4680D">
        <w:rPr>
          <w:lang w:val="en-US"/>
        </w:rPr>
        <w:t xml:space="preserve"> for non-critical use cases.</w:t>
      </w:r>
    </w:p>
    <w:p w14:paraId="46618771" w14:textId="77777777" w:rsidR="00B4680D" w:rsidRPr="00B4680D" w:rsidRDefault="00B4680D" w:rsidP="00B4680D">
      <w:pPr>
        <w:rPr>
          <w:lang w:val="en-US"/>
        </w:rPr>
      </w:pPr>
      <w:r w:rsidRPr="00B4680D">
        <w:rPr>
          <w:lang w:val="en-US"/>
        </w:rPr>
        <w:t>In future enterprise-grade deployments, keeping these costs under control is essential to avoid unexpected overruns, especially when working within limited budgets or student environments.</w:t>
      </w:r>
    </w:p>
    <w:p w14:paraId="18C86301" w14:textId="77777777" w:rsidR="00B4680D" w:rsidRPr="00B4680D" w:rsidRDefault="00B4680D" w:rsidP="00B4680D">
      <w:pPr>
        <w:pStyle w:val="Heading3"/>
        <w:rPr>
          <w:b/>
          <w:bCs/>
          <w:lang w:val="en-US"/>
        </w:rPr>
      </w:pPr>
      <w:r w:rsidRPr="00B4680D">
        <w:rPr>
          <w:b/>
          <w:bCs/>
          <w:lang w:val="en-US"/>
        </w:rPr>
        <w:t>Addressing Cost and Latency with Local Models (Planned in Future Learning Path)</w:t>
      </w:r>
    </w:p>
    <w:p w14:paraId="5A8AD9D4" w14:textId="77777777" w:rsidR="00B4680D" w:rsidRPr="00B4680D" w:rsidRDefault="00B4680D" w:rsidP="00B4680D">
      <w:pPr>
        <w:rPr>
          <w:lang w:val="en-US"/>
        </w:rPr>
      </w:pPr>
      <w:r w:rsidRPr="00B4680D">
        <w:rPr>
          <w:lang w:val="en-US"/>
        </w:rPr>
        <w:t xml:space="preserve">The high operational cost and latency observed during this Proof of Concept (POC), especially when relying on cloud-hosted LLMs (like OpenAI), could be </w:t>
      </w:r>
      <w:r w:rsidRPr="00B4680D">
        <w:rPr>
          <w:b/>
          <w:bCs/>
          <w:lang w:val="en-US"/>
        </w:rPr>
        <w:t>significantly mitigated by deploying local language models</w:t>
      </w:r>
      <w:r w:rsidRPr="00B4680D">
        <w:rPr>
          <w:lang w:val="en-US"/>
        </w:rPr>
        <w:t xml:space="preserve"> using Docker containers.</w:t>
      </w:r>
    </w:p>
    <w:p w14:paraId="1BD38A43" w14:textId="77777777" w:rsidR="00B4680D" w:rsidRPr="00B4680D" w:rsidRDefault="00B4680D" w:rsidP="00B4680D">
      <w:pPr>
        <w:rPr>
          <w:lang w:val="en-US"/>
        </w:rPr>
      </w:pPr>
      <w:r w:rsidRPr="00B4680D">
        <w:rPr>
          <w:lang w:val="en-US"/>
        </w:rPr>
        <w:t>Running models locally (e.g., via Ollama, LM Studio, or GPT4All) offers key advantages:</w:t>
      </w:r>
    </w:p>
    <w:p w14:paraId="1D6BE390" w14:textId="77777777" w:rsidR="00B4680D" w:rsidRPr="00B4680D" w:rsidRDefault="00B4680D" w:rsidP="00B4680D">
      <w:pPr>
        <w:pStyle w:val="ListParagraph"/>
        <w:numPr>
          <w:ilvl w:val="0"/>
          <w:numId w:val="41"/>
        </w:numPr>
        <w:rPr>
          <w:lang w:val="en-US"/>
        </w:rPr>
      </w:pPr>
      <w:r w:rsidRPr="00B4680D">
        <w:rPr>
          <w:b/>
          <w:bCs/>
          <w:lang w:val="en-US"/>
        </w:rPr>
        <w:t>Cost efficiency</w:t>
      </w:r>
      <w:r w:rsidRPr="00B4680D">
        <w:rPr>
          <w:lang w:val="en-US"/>
        </w:rPr>
        <w:t>: No pay-per-token or API-based billing.</w:t>
      </w:r>
    </w:p>
    <w:p w14:paraId="4F05E021" w14:textId="77777777" w:rsidR="00B4680D" w:rsidRPr="00B4680D" w:rsidRDefault="00B4680D" w:rsidP="00B4680D">
      <w:pPr>
        <w:pStyle w:val="ListParagraph"/>
        <w:numPr>
          <w:ilvl w:val="0"/>
          <w:numId w:val="41"/>
        </w:numPr>
        <w:rPr>
          <w:lang w:val="en-US"/>
        </w:rPr>
      </w:pPr>
      <w:r w:rsidRPr="00B4680D">
        <w:rPr>
          <w:b/>
          <w:bCs/>
          <w:lang w:val="en-US"/>
        </w:rPr>
        <w:t>Improved privacy</w:t>
      </w:r>
      <w:r w:rsidRPr="00B4680D">
        <w:rPr>
          <w:lang w:val="en-US"/>
        </w:rPr>
        <w:t>: Data never leaves the organization’s virtual network.</w:t>
      </w:r>
    </w:p>
    <w:p w14:paraId="2F744382" w14:textId="77777777" w:rsidR="00B4680D" w:rsidRPr="00B4680D" w:rsidRDefault="00B4680D" w:rsidP="00B4680D">
      <w:pPr>
        <w:pStyle w:val="ListParagraph"/>
        <w:numPr>
          <w:ilvl w:val="0"/>
          <w:numId w:val="41"/>
        </w:numPr>
        <w:rPr>
          <w:lang w:val="en-US"/>
        </w:rPr>
      </w:pPr>
      <w:r w:rsidRPr="00B4680D">
        <w:rPr>
          <w:b/>
          <w:bCs/>
          <w:lang w:val="en-US"/>
        </w:rPr>
        <w:t>Faster response times</w:t>
      </w:r>
      <w:r w:rsidRPr="00B4680D">
        <w:rPr>
          <w:lang w:val="en-US"/>
        </w:rPr>
        <w:t>: No outbound latency or rate limiting from cloud APIs.</w:t>
      </w:r>
    </w:p>
    <w:p w14:paraId="1A4E8CD3" w14:textId="77777777" w:rsidR="00B4680D" w:rsidRPr="00B4680D" w:rsidRDefault="00B4680D" w:rsidP="00B4680D">
      <w:pPr>
        <w:pStyle w:val="ListParagraph"/>
        <w:numPr>
          <w:ilvl w:val="0"/>
          <w:numId w:val="41"/>
        </w:numPr>
        <w:rPr>
          <w:lang w:val="en-US"/>
        </w:rPr>
      </w:pPr>
      <w:r w:rsidRPr="00B4680D">
        <w:rPr>
          <w:b/>
          <w:bCs/>
          <w:lang w:val="en-US"/>
        </w:rPr>
        <w:t>Full control</w:t>
      </w:r>
      <w:r w:rsidRPr="00B4680D">
        <w:rPr>
          <w:lang w:val="en-US"/>
        </w:rPr>
        <w:t>: Model versioning, fine-tuning, and security managed internally.</w:t>
      </w:r>
    </w:p>
    <w:p w14:paraId="527D2FC7" w14:textId="77777777" w:rsidR="00B4680D" w:rsidRPr="00B4680D" w:rsidRDefault="00B4680D" w:rsidP="00B4680D">
      <w:pPr>
        <w:rPr>
          <w:lang w:val="en-US"/>
        </w:rPr>
      </w:pPr>
      <w:r w:rsidRPr="00B4680D">
        <w:rPr>
          <w:lang w:val="en-US"/>
        </w:rPr>
        <w:lastRenderedPageBreak/>
        <w:t xml:space="preserve">However, for this initial POC, I made a conscious decision to </w:t>
      </w:r>
      <w:r w:rsidRPr="00B4680D">
        <w:rPr>
          <w:b/>
          <w:bCs/>
          <w:lang w:val="en-US"/>
        </w:rPr>
        <w:t>prioritize rapid development and functional demonstration</w:t>
      </w:r>
      <w:r w:rsidRPr="00B4680D">
        <w:rPr>
          <w:lang w:val="en-US"/>
        </w:rPr>
        <w:t xml:space="preserve"> over infrastructure optimization.</w:t>
      </w:r>
    </w:p>
    <w:p w14:paraId="279EB6D1" w14:textId="77777777" w:rsidR="00B4680D" w:rsidRPr="00B4680D" w:rsidRDefault="00B4680D" w:rsidP="00B4680D">
      <w:pPr>
        <w:rPr>
          <w:lang w:val="en-US"/>
        </w:rPr>
      </w:pPr>
      <w:r w:rsidRPr="00B4680D">
        <w:rPr>
          <w:lang w:val="en-US"/>
        </w:rPr>
        <w:t xml:space="preserve">My primary goal was to </w:t>
      </w:r>
      <w:r w:rsidRPr="00B4680D">
        <w:rPr>
          <w:b/>
          <w:bCs/>
          <w:lang w:val="en-US"/>
        </w:rPr>
        <w:t>showcase the possibilities of intelligent automation in healthcare workflows</w:t>
      </w:r>
      <w:r w:rsidRPr="00B4680D">
        <w:rPr>
          <w:lang w:val="en-US"/>
        </w:rPr>
        <w:t>, including chat-based interactions, document retrieval, vector search, and structured querying.</w:t>
      </w:r>
    </w:p>
    <w:p w14:paraId="40DD018B" w14:textId="0ACF7EBC" w:rsidR="00B4680D" w:rsidRPr="00B4680D" w:rsidRDefault="00B4680D" w:rsidP="00B4680D">
      <w:pPr>
        <w:pStyle w:val="Heading3"/>
        <w:rPr>
          <w:b/>
          <w:bCs/>
          <w:lang w:val="en-US"/>
        </w:rPr>
      </w:pPr>
      <w:r w:rsidRPr="00B4680D">
        <w:rPr>
          <w:b/>
          <w:bCs/>
          <w:lang w:val="en-US"/>
        </w:rPr>
        <w:t>Architectural Learnings: Structured Data vs. Vectorized Storage</w:t>
      </w:r>
    </w:p>
    <w:p w14:paraId="0CF41C5A" w14:textId="77777777" w:rsidR="00B4680D" w:rsidRPr="00B4680D" w:rsidRDefault="00B4680D" w:rsidP="00B4680D">
      <w:pPr>
        <w:jc w:val="both"/>
        <w:rPr>
          <w:lang w:val="en-US"/>
        </w:rPr>
      </w:pPr>
      <w:r w:rsidRPr="00B4680D">
        <w:rPr>
          <w:lang w:val="en-US"/>
        </w:rPr>
        <w:t xml:space="preserve">Throughout the development of this POC, one of the most valuable insights was the </w:t>
      </w:r>
      <w:r w:rsidRPr="00B4680D">
        <w:rPr>
          <w:b/>
          <w:bCs/>
          <w:lang w:val="en-US"/>
        </w:rPr>
        <w:t>deep understanding of architectures driven by structured data</w:t>
      </w:r>
      <w:r w:rsidRPr="00B4680D">
        <w:rPr>
          <w:lang w:val="en-US"/>
        </w:rPr>
        <w:t>, particularly in the context of Retrieval-Augmented Generation (RAG) pipelines that operate without traditional vector stores.</w:t>
      </w:r>
    </w:p>
    <w:p w14:paraId="0BF06B29" w14:textId="77777777" w:rsidR="00B4680D" w:rsidRPr="00B4680D" w:rsidRDefault="00B4680D" w:rsidP="00B4680D">
      <w:pPr>
        <w:jc w:val="both"/>
        <w:rPr>
          <w:lang w:val="en-US"/>
        </w:rPr>
      </w:pPr>
      <w:r w:rsidRPr="00B4680D">
        <w:rPr>
          <w:lang w:val="en-US"/>
        </w:rPr>
        <w:t>This experience highlighted several key takeaways:</w:t>
      </w:r>
    </w:p>
    <w:p w14:paraId="214BBBCB" w14:textId="77777777" w:rsidR="00B4680D" w:rsidRPr="00B4680D" w:rsidRDefault="00B4680D" w:rsidP="00B4680D">
      <w:pPr>
        <w:pStyle w:val="ListParagraph"/>
        <w:numPr>
          <w:ilvl w:val="0"/>
          <w:numId w:val="43"/>
        </w:numPr>
        <w:jc w:val="both"/>
        <w:rPr>
          <w:lang w:val="en-US"/>
        </w:rPr>
      </w:pPr>
      <w:r w:rsidRPr="00B4680D">
        <w:rPr>
          <w:b/>
          <w:bCs/>
          <w:lang w:val="en-US"/>
        </w:rPr>
        <w:t>Structured databases</w:t>
      </w:r>
      <w:r w:rsidRPr="00B4680D">
        <w:rPr>
          <w:lang w:val="en-US"/>
        </w:rPr>
        <w:t xml:space="preserve"> (e.g., SQL-based medical records) offer consistency, integrity, and auditability—making them ideal for real-time querying and compliance-sensitive environments.</w:t>
      </w:r>
    </w:p>
    <w:p w14:paraId="7170218D" w14:textId="77777777" w:rsidR="00B4680D" w:rsidRDefault="00B4680D" w:rsidP="00B4680D">
      <w:pPr>
        <w:pStyle w:val="ListParagraph"/>
        <w:numPr>
          <w:ilvl w:val="0"/>
          <w:numId w:val="43"/>
        </w:numPr>
        <w:jc w:val="both"/>
        <w:rPr>
          <w:lang w:val="en-US"/>
        </w:rPr>
      </w:pPr>
      <w:r w:rsidRPr="00B4680D">
        <w:rPr>
          <w:lang w:val="en-US"/>
        </w:rPr>
        <w:t xml:space="preserve">Querying structured data dynamically using language models enables </w:t>
      </w:r>
      <w:r w:rsidRPr="00B4680D">
        <w:rPr>
          <w:b/>
          <w:bCs/>
          <w:lang w:val="en-US"/>
        </w:rPr>
        <w:t>context-aware responses</w:t>
      </w:r>
      <w:r w:rsidRPr="00B4680D">
        <w:rPr>
          <w:lang w:val="en-US"/>
        </w:rPr>
        <w:t xml:space="preserve"> without needing to maintain large vector indexes.</w:t>
      </w:r>
    </w:p>
    <w:p w14:paraId="07ABD453" w14:textId="77777777" w:rsidR="00547A0F" w:rsidRPr="00547A0F" w:rsidRDefault="00547A0F" w:rsidP="00547A0F">
      <w:pPr>
        <w:pStyle w:val="Heading3"/>
        <w:rPr>
          <w:b/>
          <w:bCs/>
        </w:rPr>
      </w:pPr>
      <w:r w:rsidRPr="00547A0F">
        <w:rPr>
          <w:b/>
          <w:bCs/>
        </w:rPr>
        <w:t>Challenges included:</w:t>
      </w:r>
    </w:p>
    <w:p w14:paraId="65FD1964" w14:textId="77777777" w:rsidR="00547A0F" w:rsidRPr="00547A0F" w:rsidRDefault="00547A0F" w:rsidP="00547A0F">
      <w:pPr>
        <w:numPr>
          <w:ilvl w:val="0"/>
          <w:numId w:val="44"/>
        </w:numPr>
        <w:spacing w:after="0" w:line="240" w:lineRule="auto"/>
        <w:jc w:val="both"/>
        <w:rPr>
          <w:lang w:val="en-US"/>
        </w:rPr>
      </w:pPr>
      <w:r w:rsidRPr="00547A0F">
        <w:rPr>
          <w:lang w:val="en-US"/>
        </w:rPr>
        <w:t>Manual or scheduled re-vectorization to reflect updates.</w:t>
      </w:r>
    </w:p>
    <w:p w14:paraId="39C3F5BC" w14:textId="77777777" w:rsidR="00547A0F" w:rsidRPr="00547A0F" w:rsidRDefault="00547A0F" w:rsidP="00547A0F">
      <w:pPr>
        <w:numPr>
          <w:ilvl w:val="0"/>
          <w:numId w:val="44"/>
        </w:numPr>
        <w:spacing w:after="0" w:line="240" w:lineRule="auto"/>
        <w:jc w:val="both"/>
        <w:rPr>
          <w:lang w:val="en-US"/>
        </w:rPr>
      </w:pPr>
      <w:r w:rsidRPr="00547A0F">
        <w:rPr>
          <w:lang w:val="en-US"/>
        </w:rPr>
        <w:t xml:space="preserve">Risks of </w:t>
      </w:r>
      <w:r w:rsidRPr="00547A0F">
        <w:rPr>
          <w:b/>
          <w:bCs/>
          <w:lang w:val="en-US"/>
        </w:rPr>
        <w:t>serving stale embeddings</w:t>
      </w:r>
      <w:r w:rsidRPr="00547A0F">
        <w:rPr>
          <w:lang w:val="en-US"/>
        </w:rPr>
        <w:t xml:space="preserve"> if pipelines fail silently.</w:t>
      </w:r>
    </w:p>
    <w:p w14:paraId="2DB6F00F" w14:textId="77777777" w:rsidR="00547A0F" w:rsidRPr="00547A0F" w:rsidRDefault="00547A0F" w:rsidP="00547A0F">
      <w:pPr>
        <w:numPr>
          <w:ilvl w:val="0"/>
          <w:numId w:val="44"/>
        </w:numPr>
        <w:spacing w:after="0" w:line="240" w:lineRule="auto"/>
        <w:jc w:val="both"/>
        <w:rPr>
          <w:lang w:val="en-US"/>
        </w:rPr>
      </w:pPr>
      <w:r w:rsidRPr="00547A0F">
        <w:rPr>
          <w:lang w:val="en-US"/>
        </w:rPr>
        <w:t>Operational overhead in containerized environments (e.g., memory usage, embedding caching, model downloads, concurrency limits).</w:t>
      </w:r>
    </w:p>
    <w:p w14:paraId="5E244338" w14:textId="77777777" w:rsidR="00547A0F" w:rsidRPr="00547A0F" w:rsidRDefault="00547A0F" w:rsidP="00547A0F">
      <w:pPr>
        <w:jc w:val="both"/>
        <w:rPr>
          <w:lang w:val="en-US"/>
        </w:rPr>
      </w:pPr>
      <w:r w:rsidRPr="00547A0F">
        <w:rPr>
          <w:lang w:val="en-US"/>
        </w:rPr>
        <w:t xml:space="preserve">While vector databases excel in use cases with </w:t>
      </w:r>
      <w:r w:rsidRPr="00547A0F">
        <w:rPr>
          <w:b/>
          <w:bCs/>
          <w:lang w:val="en-US"/>
        </w:rPr>
        <w:t>stable, long-lived content</w:t>
      </w:r>
      <w:r w:rsidRPr="00547A0F">
        <w:rPr>
          <w:lang w:val="en-US"/>
        </w:rPr>
        <w:t xml:space="preserve">, this POC demonstrated that </w:t>
      </w:r>
      <w:r w:rsidRPr="00547A0F">
        <w:rPr>
          <w:b/>
          <w:bCs/>
          <w:lang w:val="en-US"/>
        </w:rPr>
        <w:t>structured-query RAG pipelines</w:t>
      </w:r>
      <w:r w:rsidRPr="00547A0F">
        <w:rPr>
          <w:lang w:val="en-US"/>
        </w:rPr>
        <w:t xml:space="preserve"> offer better control and agility for domains with </w:t>
      </w:r>
      <w:r w:rsidRPr="00547A0F">
        <w:rPr>
          <w:b/>
          <w:bCs/>
          <w:lang w:val="en-US"/>
        </w:rPr>
        <w:t>rapid data evolution</w:t>
      </w:r>
      <w:r w:rsidRPr="00547A0F">
        <w:rPr>
          <w:lang w:val="en-US"/>
        </w:rPr>
        <w:t>, such as healthcare.</w:t>
      </w:r>
    </w:p>
    <w:p w14:paraId="56F2058D" w14:textId="3A36B246" w:rsidR="009A26B3" w:rsidRPr="00547A0F" w:rsidRDefault="00547A0F" w:rsidP="00547A0F">
      <w:pPr>
        <w:pStyle w:val="Heading4"/>
        <w:rPr>
          <w:b/>
          <w:bCs/>
          <w:lang w:val="en-US"/>
        </w:rPr>
      </w:pPr>
      <w:r w:rsidRPr="00547A0F">
        <w:rPr>
          <w:b/>
          <w:bCs/>
          <w:lang w:val="en-US"/>
        </w:rPr>
        <w:t>RAG architecture with structured data</w:t>
      </w:r>
    </w:p>
    <w:p w14:paraId="20492F45" w14:textId="7350B045" w:rsidR="00F903E0" w:rsidRPr="00547A0F" w:rsidRDefault="00547A0F" w:rsidP="00F903E0">
      <w:pPr>
        <w:jc w:val="both"/>
      </w:pPr>
      <w:r w:rsidRPr="00547A0F">
        <w:t xml:space="preserve">Esta es la </w:t>
      </w:r>
      <w:r>
        <w:t>arquitectura</w:t>
      </w:r>
      <w:r w:rsidRPr="00547A0F">
        <w:t xml:space="preserve"> a</w:t>
      </w:r>
      <w:r>
        <w:t>lcanzada en este challenge</w:t>
      </w:r>
    </w:p>
    <w:p w14:paraId="17CBFBB2" w14:textId="77777777" w:rsidR="00911470" w:rsidRPr="00547A0F" w:rsidRDefault="00911470" w:rsidP="006928D6">
      <w:pPr>
        <w:ind w:left="720"/>
      </w:pPr>
    </w:p>
    <w:sectPr w:rsidR="00911470" w:rsidRPr="00547A0F" w:rsidSect="006928D6">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5258B"/>
    <w:multiLevelType w:val="multilevel"/>
    <w:tmpl w:val="D7E04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8C0B17"/>
    <w:multiLevelType w:val="multilevel"/>
    <w:tmpl w:val="25E89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5605E"/>
    <w:multiLevelType w:val="multilevel"/>
    <w:tmpl w:val="73420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A2479"/>
    <w:multiLevelType w:val="hybridMultilevel"/>
    <w:tmpl w:val="D31096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8A30F77"/>
    <w:multiLevelType w:val="multilevel"/>
    <w:tmpl w:val="1338B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225A7D"/>
    <w:multiLevelType w:val="multilevel"/>
    <w:tmpl w:val="82742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080088"/>
    <w:multiLevelType w:val="multilevel"/>
    <w:tmpl w:val="0B04D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496AB3"/>
    <w:multiLevelType w:val="multilevel"/>
    <w:tmpl w:val="44BAE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3D5B98"/>
    <w:multiLevelType w:val="multilevel"/>
    <w:tmpl w:val="37400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0F587D"/>
    <w:multiLevelType w:val="multilevel"/>
    <w:tmpl w:val="F1247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CC1C28"/>
    <w:multiLevelType w:val="multilevel"/>
    <w:tmpl w:val="B55CF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2C75DD"/>
    <w:multiLevelType w:val="multilevel"/>
    <w:tmpl w:val="FFCA7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012696"/>
    <w:multiLevelType w:val="multilevel"/>
    <w:tmpl w:val="2A601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0D1563"/>
    <w:multiLevelType w:val="multilevel"/>
    <w:tmpl w:val="3392D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FF132A"/>
    <w:multiLevelType w:val="multilevel"/>
    <w:tmpl w:val="C4E64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D9236D"/>
    <w:multiLevelType w:val="multilevel"/>
    <w:tmpl w:val="AD203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FA5654"/>
    <w:multiLevelType w:val="hybridMultilevel"/>
    <w:tmpl w:val="2548A8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DDE6AA5"/>
    <w:multiLevelType w:val="multilevel"/>
    <w:tmpl w:val="0682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9672F8"/>
    <w:multiLevelType w:val="multilevel"/>
    <w:tmpl w:val="D6680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FD53C0"/>
    <w:multiLevelType w:val="multilevel"/>
    <w:tmpl w:val="56546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321848"/>
    <w:multiLevelType w:val="multilevel"/>
    <w:tmpl w:val="8EDE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5E6354"/>
    <w:multiLevelType w:val="multilevel"/>
    <w:tmpl w:val="D4E27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CC16E2"/>
    <w:multiLevelType w:val="multilevel"/>
    <w:tmpl w:val="226CF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1D6417"/>
    <w:multiLevelType w:val="multilevel"/>
    <w:tmpl w:val="102A87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9C2C81"/>
    <w:multiLevelType w:val="multilevel"/>
    <w:tmpl w:val="12FE2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35107C"/>
    <w:multiLevelType w:val="multilevel"/>
    <w:tmpl w:val="28663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623CA6"/>
    <w:multiLevelType w:val="multilevel"/>
    <w:tmpl w:val="D00CF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DC3320"/>
    <w:multiLevelType w:val="hybridMultilevel"/>
    <w:tmpl w:val="06DA5A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EED270A"/>
    <w:multiLevelType w:val="multilevel"/>
    <w:tmpl w:val="C1242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1C57B4"/>
    <w:multiLevelType w:val="multilevel"/>
    <w:tmpl w:val="B8A65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3B054E"/>
    <w:multiLevelType w:val="hybridMultilevel"/>
    <w:tmpl w:val="29920D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1591329"/>
    <w:multiLevelType w:val="multilevel"/>
    <w:tmpl w:val="60C25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8C084D"/>
    <w:multiLevelType w:val="multilevel"/>
    <w:tmpl w:val="2A404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A526F2"/>
    <w:multiLevelType w:val="multilevel"/>
    <w:tmpl w:val="A18A9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5C7EE1"/>
    <w:multiLevelType w:val="multilevel"/>
    <w:tmpl w:val="BC2C5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9C2164"/>
    <w:multiLevelType w:val="hybridMultilevel"/>
    <w:tmpl w:val="7D582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657A3305"/>
    <w:multiLevelType w:val="multilevel"/>
    <w:tmpl w:val="044E6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6D670F"/>
    <w:multiLevelType w:val="multilevel"/>
    <w:tmpl w:val="153A9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C33AFB"/>
    <w:multiLevelType w:val="hybridMultilevel"/>
    <w:tmpl w:val="E8B408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7612601F"/>
    <w:multiLevelType w:val="multilevel"/>
    <w:tmpl w:val="A0DA3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765A13"/>
    <w:multiLevelType w:val="hybridMultilevel"/>
    <w:tmpl w:val="AC48D5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7AEF7BA9"/>
    <w:multiLevelType w:val="multilevel"/>
    <w:tmpl w:val="CF30E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C26FB7"/>
    <w:multiLevelType w:val="multilevel"/>
    <w:tmpl w:val="FD3ED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782368"/>
    <w:multiLevelType w:val="multilevel"/>
    <w:tmpl w:val="25966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1669890">
    <w:abstractNumId w:val="40"/>
  </w:num>
  <w:num w:numId="2" w16cid:durableId="1713383193">
    <w:abstractNumId w:val="13"/>
  </w:num>
  <w:num w:numId="3" w16cid:durableId="100104805">
    <w:abstractNumId w:val="9"/>
  </w:num>
  <w:num w:numId="4" w16cid:durableId="831336011">
    <w:abstractNumId w:val="10"/>
  </w:num>
  <w:num w:numId="5" w16cid:durableId="1251235068">
    <w:abstractNumId w:val="7"/>
  </w:num>
  <w:num w:numId="6" w16cid:durableId="1669019526">
    <w:abstractNumId w:val="0"/>
  </w:num>
  <w:num w:numId="7" w16cid:durableId="1363630992">
    <w:abstractNumId w:val="31"/>
  </w:num>
  <w:num w:numId="8" w16cid:durableId="128980108">
    <w:abstractNumId w:val="43"/>
  </w:num>
  <w:num w:numId="9" w16cid:durableId="457456908">
    <w:abstractNumId w:val="6"/>
  </w:num>
  <w:num w:numId="10" w16cid:durableId="284847128">
    <w:abstractNumId w:val="24"/>
  </w:num>
  <w:num w:numId="11" w16cid:durableId="750930368">
    <w:abstractNumId w:val="3"/>
  </w:num>
  <w:num w:numId="12" w16cid:durableId="47385782">
    <w:abstractNumId w:val="1"/>
  </w:num>
  <w:num w:numId="13" w16cid:durableId="1907062272">
    <w:abstractNumId w:val="29"/>
  </w:num>
  <w:num w:numId="14" w16cid:durableId="1695686518">
    <w:abstractNumId w:val="25"/>
  </w:num>
  <w:num w:numId="15" w16cid:durableId="1756126820">
    <w:abstractNumId w:val="4"/>
  </w:num>
  <w:num w:numId="16" w16cid:durableId="2096583801">
    <w:abstractNumId w:val="39"/>
  </w:num>
  <w:num w:numId="17" w16cid:durableId="1768499754">
    <w:abstractNumId w:val="36"/>
  </w:num>
  <w:num w:numId="18" w16cid:durableId="1982417950">
    <w:abstractNumId w:val="23"/>
  </w:num>
  <w:num w:numId="19" w16cid:durableId="1515683488">
    <w:abstractNumId w:val="18"/>
  </w:num>
  <w:num w:numId="20" w16cid:durableId="39061073">
    <w:abstractNumId w:val="38"/>
  </w:num>
  <w:num w:numId="21" w16cid:durableId="42415919">
    <w:abstractNumId w:val="22"/>
  </w:num>
  <w:num w:numId="22" w16cid:durableId="1225288645">
    <w:abstractNumId w:val="5"/>
  </w:num>
  <w:num w:numId="23" w16cid:durableId="508133233">
    <w:abstractNumId w:val="33"/>
  </w:num>
  <w:num w:numId="24" w16cid:durableId="260336712">
    <w:abstractNumId w:val="19"/>
  </w:num>
  <w:num w:numId="25" w16cid:durableId="1742285983">
    <w:abstractNumId w:val="8"/>
  </w:num>
  <w:num w:numId="26" w16cid:durableId="1740980297">
    <w:abstractNumId w:val="12"/>
  </w:num>
  <w:num w:numId="27" w16cid:durableId="1838574738">
    <w:abstractNumId w:val="2"/>
  </w:num>
  <w:num w:numId="28" w16cid:durableId="1658724330">
    <w:abstractNumId w:val="20"/>
  </w:num>
  <w:num w:numId="29" w16cid:durableId="284312268">
    <w:abstractNumId w:val="42"/>
  </w:num>
  <w:num w:numId="30" w16cid:durableId="1887830451">
    <w:abstractNumId w:val="11"/>
  </w:num>
  <w:num w:numId="31" w16cid:durableId="193615019">
    <w:abstractNumId w:val="28"/>
  </w:num>
  <w:num w:numId="32" w16cid:durableId="1419253172">
    <w:abstractNumId w:val="26"/>
  </w:num>
  <w:num w:numId="33" w16cid:durableId="81874252">
    <w:abstractNumId w:val="37"/>
  </w:num>
  <w:num w:numId="34" w16cid:durableId="2047177118">
    <w:abstractNumId w:val="41"/>
  </w:num>
  <w:num w:numId="35" w16cid:durableId="1841776211">
    <w:abstractNumId w:val="14"/>
  </w:num>
  <w:num w:numId="36" w16cid:durableId="1145269983">
    <w:abstractNumId w:val="21"/>
  </w:num>
  <w:num w:numId="37" w16cid:durableId="446315538">
    <w:abstractNumId w:val="30"/>
  </w:num>
  <w:num w:numId="38" w16cid:durableId="1874920476">
    <w:abstractNumId w:val="17"/>
  </w:num>
  <w:num w:numId="39" w16cid:durableId="873350784">
    <w:abstractNumId w:val="27"/>
  </w:num>
  <w:num w:numId="40" w16cid:durableId="883324661">
    <w:abstractNumId w:val="34"/>
  </w:num>
  <w:num w:numId="41" w16cid:durableId="1749185718">
    <w:abstractNumId w:val="16"/>
  </w:num>
  <w:num w:numId="42" w16cid:durableId="1247805598">
    <w:abstractNumId w:val="15"/>
  </w:num>
  <w:num w:numId="43" w16cid:durableId="1626425570">
    <w:abstractNumId w:val="35"/>
  </w:num>
  <w:num w:numId="44" w16cid:durableId="170474485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010"/>
    <w:rsid w:val="00096995"/>
    <w:rsid w:val="0020605D"/>
    <w:rsid w:val="002571F4"/>
    <w:rsid w:val="002B1338"/>
    <w:rsid w:val="002C35E7"/>
    <w:rsid w:val="002C48DE"/>
    <w:rsid w:val="002F1A9D"/>
    <w:rsid w:val="00333209"/>
    <w:rsid w:val="003C433A"/>
    <w:rsid w:val="00501CA2"/>
    <w:rsid w:val="005168AA"/>
    <w:rsid w:val="00546090"/>
    <w:rsid w:val="00547A0F"/>
    <w:rsid w:val="00595E52"/>
    <w:rsid w:val="005F151D"/>
    <w:rsid w:val="006928D6"/>
    <w:rsid w:val="007465A6"/>
    <w:rsid w:val="008D39D8"/>
    <w:rsid w:val="00911470"/>
    <w:rsid w:val="00943D53"/>
    <w:rsid w:val="009561CD"/>
    <w:rsid w:val="009A26B3"/>
    <w:rsid w:val="00AA4010"/>
    <w:rsid w:val="00B15FE0"/>
    <w:rsid w:val="00B4680D"/>
    <w:rsid w:val="00B84AF9"/>
    <w:rsid w:val="00BC0445"/>
    <w:rsid w:val="00BD2FBF"/>
    <w:rsid w:val="00C6315C"/>
    <w:rsid w:val="00CB0F91"/>
    <w:rsid w:val="00D4695D"/>
    <w:rsid w:val="00D516A9"/>
    <w:rsid w:val="00E91F52"/>
    <w:rsid w:val="00F903E0"/>
    <w:rsid w:val="00FD157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F00FA"/>
  <w15:chartTrackingRefBased/>
  <w15:docId w15:val="{9DACE562-3034-4024-8324-C3A9E4ECD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40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A40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A40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A40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A40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A40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40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40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40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401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A401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A40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A40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A40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A40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40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40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4010"/>
    <w:rPr>
      <w:rFonts w:eastAsiaTheme="majorEastAsia" w:cstheme="majorBidi"/>
      <w:color w:val="272727" w:themeColor="text1" w:themeTint="D8"/>
    </w:rPr>
  </w:style>
  <w:style w:type="paragraph" w:styleId="Title">
    <w:name w:val="Title"/>
    <w:basedOn w:val="Normal"/>
    <w:next w:val="Normal"/>
    <w:link w:val="TitleChar"/>
    <w:uiPriority w:val="10"/>
    <w:qFormat/>
    <w:rsid w:val="00AA40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40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40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40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4010"/>
    <w:pPr>
      <w:spacing w:before="160"/>
      <w:jc w:val="center"/>
    </w:pPr>
    <w:rPr>
      <w:i/>
      <w:iCs/>
      <w:color w:val="404040" w:themeColor="text1" w:themeTint="BF"/>
    </w:rPr>
  </w:style>
  <w:style w:type="character" w:customStyle="1" w:styleId="QuoteChar">
    <w:name w:val="Quote Char"/>
    <w:basedOn w:val="DefaultParagraphFont"/>
    <w:link w:val="Quote"/>
    <w:uiPriority w:val="29"/>
    <w:rsid w:val="00AA4010"/>
    <w:rPr>
      <w:i/>
      <w:iCs/>
      <w:color w:val="404040" w:themeColor="text1" w:themeTint="BF"/>
    </w:rPr>
  </w:style>
  <w:style w:type="paragraph" w:styleId="ListParagraph">
    <w:name w:val="List Paragraph"/>
    <w:basedOn w:val="Normal"/>
    <w:uiPriority w:val="34"/>
    <w:qFormat/>
    <w:rsid w:val="00AA4010"/>
    <w:pPr>
      <w:ind w:left="720"/>
      <w:contextualSpacing/>
    </w:pPr>
  </w:style>
  <w:style w:type="character" w:styleId="IntenseEmphasis">
    <w:name w:val="Intense Emphasis"/>
    <w:basedOn w:val="DefaultParagraphFont"/>
    <w:uiPriority w:val="21"/>
    <w:qFormat/>
    <w:rsid w:val="00AA4010"/>
    <w:rPr>
      <w:i/>
      <w:iCs/>
      <w:color w:val="0F4761" w:themeColor="accent1" w:themeShade="BF"/>
    </w:rPr>
  </w:style>
  <w:style w:type="paragraph" w:styleId="IntenseQuote">
    <w:name w:val="Intense Quote"/>
    <w:basedOn w:val="Normal"/>
    <w:next w:val="Normal"/>
    <w:link w:val="IntenseQuoteChar"/>
    <w:uiPriority w:val="30"/>
    <w:qFormat/>
    <w:rsid w:val="00AA40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A4010"/>
    <w:rPr>
      <w:i/>
      <w:iCs/>
      <w:color w:val="0F4761" w:themeColor="accent1" w:themeShade="BF"/>
    </w:rPr>
  </w:style>
  <w:style w:type="character" w:styleId="IntenseReference">
    <w:name w:val="Intense Reference"/>
    <w:basedOn w:val="DefaultParagraphFont"/>
    <w:uiPriority w:val="32"/>
    <w:qFormat/>
    <w:rsid w:val="00AA4010"/>
    <w:rPr>
      <w:b/>
      <w:bCs/>
      <w:smallCaps/>
      <w:color w:val="0F4761" w:themeColor="accent1" w:themeShade="BF"/>
      <w:spacing w:val="5"/>
    </w:rPr>
  </w:style>
  <w:style w:type="paragraph" w:styleId="TOCHeading">
    <w:name w:val="TOC Heading"/>
    <w:basedOn w:val="Heading1"/>
    <w:next w:val="Normal"/>
    <w:uiPriority w:val="39"/>
    <w:unhideWhenUsed/>
    <w:qFormat/>
    <w:rsid w:val="00096995"/>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096995"/>
    <w:pPr>
      <w:spacing w:after="100"/>
    </w:pPr>
  </w:style>
  <w:style w:type="paragraph" w:styleId="TOC2">
    <w:name w:val="toc 2"/>
    <w:basedOn w:val="Normal"/>
    <w:next w:val="Normal"/>
    <w:autoRedefine/>
    <w:uiPriority w:val="39"/>
    <w:unhideWhenUsed/>
    <w:rsid w:val="00096995"/>
    <w:pPr>
      <w:spacing w:after="100"/>
      <w:ind w:left="240"/>
    </w:pPr>
  </w:style>
  <w:style w:type="paragraph" w:styleId="TOC3">
    <w:name w:val="toc 3"/>
    <w:basedOn w:val="Normal"/>
    <w:next w:val="Normal"/>
    <w:autoRedefine/>
    <w:uiPriority w:val="39"/>
    <w:unhideWhenUsed/>
    <w:rsid w:val="00096995"/>
    <w:pPr>
      <w:spacing w:after="100"/>
      <w:ind w:left="480"/>
    </w:pPr>
  </w:style>
  <w:style w:type="character" w:styleId="Hyperlink">
    <w:name w:val="Hyperlink"/>
    <w:basedOn w:val="DefaultParagraphFont"/>
    <w:uiPriority w:val="99"/>
    <w:unhideWhenUsed/>
    <w:rsid w:val="00096995"/>
    <w:rPr>
      <w:color w:val="467886" w:themeColor="hyperlink"/>
      <w:u w:val="single"/>
    </w:rPr>
  </w:style>
  <w:style w:type="table" w:styleId="GridTable1Light-Accent1">
    <w:name w:val="Grid Table 1 Light Accent 1"/>
    <w:basedOn w:val="TableNormal"/>
    <w:uiPriority w:val="46"/>
    <w:rsid w:val="002B1338"/>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9B80EA-AC88-4F1D-9663-7E839C093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24</Pages>
  <Words>3459</Words>
  <Characters>19030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Perficient, Inc.</Company>
  <LinksUpToDate>false</LinksUpToDate>
  <CharactersWithSpaces>22445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Quintana Gomez</dc:creator>
  <cp:keywords/>
  <dc:description/>
  <cp:lastModifiedBy>Juan Quintana Gomez</cp:lastModifiedBy>
  <cp:revision>20</cp:revision>
  <cp:lastPrinted>2025-07-30T19:20:00Z</cp:lastPrinted>
  <dcterms:created xsi:type="dcterms:W3CDTF">2025-07-30T14:23:00Z</dcterms:created>
  <dcterms:modified xsi:type="dcterms:W3CDTF">2025-08-01T04:15:00Z</dcterms:modified>
</cp:coreProperties>
</file>