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0D522" w14:textId="77777777" w:rsidR="005120D2" w:rsidRDefault="000A1A19">
      <w:pPr>
        <w:jc w:val="center"/>
      </w:pPr>
      <w:r>
        <w:rPr>
          <w:rFonts w:ascii="Arial" w:eastAsia="Arial" w:hAnsi="Arial" w:cs="Arial"/>
          <w:b/>
          <w:bCs/>
          <w:color w:val="003761"/>
          <w:sz w:val="32"/>
          <w:szCs w:val="32"/>
        </w:rPr>
        <w:t>FORMATO DE EVALUACIÓN</w:t>
      </w:r>
    </w:p>
    <w:p w14:paraId="68DD4507" w14:textId="77777777" w:rsidR="005120D2" w:rsidRDefault="000A1A19">
      <w:pPr>
        <w:jc w:val="center"/>
      </w:pPr>
      <w:r>
        <w:rPr>
          <w:rFonts w:ascii="Arial" w:eastAsia="Arial" w:hAnsi="Arial" w:cs="Arial"/>
          <w:color w:val="003761"/>
          <w:sz w:val="28"/>
          <w:szCs w:val="28"/>
        </w:rPr>
        <w:t>Anexo 6 · Tipo Investigación</w:t>
      </w:r>
    </w:p>
    <w:p w14:paraId="0BAE08EB" w14:textId="77777777" w:rsidR="005120D2" w:rsidRDefault="000A1A19">
      <w:pPr>
        <w:jc w:val="center"/>
      </w:pPr>
      <w:r>
        <w:rPr>
          <w:rFonts w:ascii="Arial" w:eastAsia="Arial" w:hAnsi="Arial" w:cs="Arial"/>
          <w:b/>
          <w:bCs/>
          <w:color w:val="000000"/>
        </w:rPr>
        <w:t>I Encuentro de Semilleros de Investigación y Trabajos de Grado</w:t>
      </w:r>
    </w:p>
    <w:p w14:paraId="2E98DE03" w14:textId="77777777" w:rsidR="005120D2" w:rsidRDefault="000A1A19">
      <w:pPr>
        <w:jc w:val="center"/>
      </w:pPr>
      <w:r>
        <w:rPr>
          <w:rFonts w:ascii="Arial" w:eastAsia="Arial" w:hAnsi="Arial" w:cs="Arial"/>
          <w:color w:val="000000"/>
        </w:rPr>
        <w:t>Universidad de Nariño — Facultad de Ingeniería</w:t>
      </w:r>
    </w:p>
    <w:p w14:paraId="3989ED3C" w14:textId="77777777" w:rsidR="005120D2" w:rsidRDefault="005120D2"/>
    <w:p w14:paraId="7B5EEFF5" w14:textId="77777777" w:rsidR="005120D2" w:rsidRDefault="000A1A19">
      <w:pPr>
        <w:shd w:val="clear" w:color="auto" w:fill="FEEBB0"/>
        <w:ind w:left="227" w:right="227"/>
        <w:jc w:val="both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Un formato por evaluador y por proyecto.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Cada proyecto es evaluado por dos evaluadores de forma independiente y sin conocer la calificación del otro. La calificación final es el promedio de las dos, conforme a la sección 13.3 de los términos de referencia.</w:t>
      </w:r>
    </w:p>
    <w:p w14:paraId="0428900E" w14:textId="77777777" w:rsidR="005120D2" w:rsidRDefault="000A1A19">
      <w:pPr>
        <w:shd w:val="clear" w:color="auto" w:fill="FEEBB0"/>
        <w:ind w:left="227" w:right="227"/>
        <w:jc w:val="both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El evaluador solo hace tres cosas: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marc</w:t>
      </w:r>
      <w:r>
        <w:rPr>
          <w:rFonts w:ascii="Arial" w:eastAsia="Arial" w:hAnsi="Arial" w:cs="Arial"/>
          <w:color w:val="000000"/>
          <w:sz w:val="18"/>
          <w:szCs w:val="18"/>
        </w:rPr>
        <w:t>ar los niveles de desempeño y la asistencia, escribir las observaciones y firmar. Todo lo demás viene preimpreso.</w:t>
      </w:r>
    </w:p>
    <w:p w14:paraId="232B1AEA" w14:textId="77777777" w:rsidR="005120D2" w:rsidRDefault="005120D2"/>
    <w:p w14:paraId="47B454D4" w14:textId="77777777" w:rsidR="005120D2" w:rsidRDefault="000A1A19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1. Identificación del proyecto</w:t>
      </w:r>
    </w:p>
    <w:p w14:paraId="6C273057" w14:textId="77777777" w:rsidR="005120D2" w:rsidRDefault="005120D2"/>
    <w:p w14:paraId="367665F4" w14:textId="77777777" w:rsidR="005120D2" w:rsidRDefault="000A1A19">
      <w:pPr>
        <w:shd w:val="clear" w:color="auto" w:fill="FEEBB0"/>
        <w:ind w:left="227" w:right="227"/>
        <w:jc w:val="both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Los datos de esta sección vienen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preimpresos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por la Facultad. No los modifique. Si detecta un error, repórtel</w:t>
      </w:r>
      <w:r>
        <w:rPr>
          <w:rFonts w:ascii="Arial" w:eastAsia="Arial" w:hAnsi="Arial" w:cs="Arial"/>
          <w:color w:val="000000"/>
          <w:sz w:val="18"/>
          <w:szCs w:val="18"/>
        </w:rPr>
        <w:t>o al comité organizador.</w:t>
      </w:r>
    </w:p>
    <w:p w14:paraId="77320E4A" w14:textId="77777777" w:rsidR="005120D2" w:rsidRDefault="005120D2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6434"/>
      </w:tblGrid>
      <w:tr w:rsidR="005120D2" w14:paraId="758F790E" w14:textId="77777777" w:rsidTr="005D11E6">
        <w:trPr>
          <w:cantSplit/>
          <w:tblHeader/>
        </w:trPr>
        <w:tc>
          <w:tcPr>
            <w:tcW w:w="2972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65B261E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6434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1D222D8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Contenido</w:t>
            </w:r>
          </w:p>
        </w:tc>
      </w:tr>
      <w:tr w:rsidR="005120D2" w14:paraId="4362B31C" w14:textId="77777777" w:rsidTr="005D11E6">
        <w:trPr>
          <w:cantSplit/>
        </w:trPr>
        <w:tc>
          <w:tcPr>
            <w:tcW w:w="297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C23FDF5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Código del proyecto</w:t>
            </w:r>
          </w:p>
        </w:tc>
        <w:tc>
          <w:tcPr>
            <w:tcW w:w="643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BD271C1" w14:textId="77777777" w:rsidR="005120D2" w:rsidRDefault="005120D2"/>
        </w:tc>
      </w:tr>
      <w:tr w:rsidR="005120D2" w14:paraId="3154D431" w14:textId="77777777" w:rsidTr="005D11E6">
        <w:trPr>
          <w:cantSplit/>
        </w:trPr>
        <w:tc>
          <w:tcPr>
            <w:tcW w:w="297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7E0347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Título del proyecto</w:t>
            </w:r>
          </w:p>
        </w:tc>
        <w:tc>
          <w:tcPr>
            <w:tcW w:w="643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95086EB" w14:textId="77777777" w:rsidR="005120D2" w:rsidRDefault="005120D2"/>
        </w:tc>
      </w:tr>
      <w:tr w:rsidR="005120D2" w14:paraId="3F30E06E" w14:textId="77777777" w:rsidTr="005D11E6">
        <w:trPr>
          <w:cantSplit/>
        </w:trPr>
        <w:tc>
          <w:tcPr>
            <w:tcW w:w="297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E5D2815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Origen</w:t>
            </w:r>
          </w:p>
        </w:tc>
        <w:tc>
          <w:tcPr>
            <w:tcW w:w="643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6D75DA8" w14:textId="77777777" w:rsidR="005120D2" w:rsidRDefault="005120D2"/>
        </w:tc>
      </w:tr>
      <w:tr w:rsidR="005120D2" w14:paraId="5635BFC4" w14:textId="77777777" w:rsidTr="005D11E6">
        <w:trPr>
          <w:cantSplit/>
        </w:trPr>
        <w:tc>
          <w:tcPr>
            <w:tcW w:w="297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11EB31A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643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1C9CFCD" w14:textId="77777777" w:rsidR="005120D2" w:rsidRDefault="005120D2"/>
        </w:tc>
      </w:tr>
      <w:tr w:rsidR="005120D2" w14:paraId="74416728" w14:textId="77777777" w:rsidTr="005D11E6">
        <w:trPr>
          <w:cantSplit/>
        </w:trPr>
        <w:tc>
          <w:tcPr>
            <w:tcW w:w="297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70AA94D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Programa y área de conocimiento</w:t>
            </w:r>
          </w:p>
        </w:tc>
        <w:tc>
          <w:tcPr>
            <w:tcW w:w="643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F0DECC8" w14:textId="77777777" w:rsidR="005120D2" w:rsidRDefault="005120D2"/>
        </w:tc>
      </w:tr>
    </w:tbl>
    <w:p w14:paraId="0C1F53B5" w14:textId="77777777" w:rsidR="005120D2" w:rsidRDefault="005120D2"/>
    <w:p w14:paraId="28DB0911" w14:textId="77777777" w:rsidR="005120D2" w:rsidRDefault="000A1A19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2. Asistencia de los ponentes</w:t>
      </w:r>
    </w:p>
    <w:p w14:paraId="75F7A17F" w14:textId="77777777" w:rsidR="005120D2" w:rsidRDefault="005120D2"/>
    <w:p w14:paraId="37FB7A8D" w14:textId="77777777" w:rsidR="005120D2" w:rsidRDefault="000A1A19">
      <w:pPr>
        <w:jc w:val="both"/>
      </w:pPr>
      <w:r>
        <w:rPr>
          <w:rFonts w:ascii="Arial" w:eastAsia="Arial" w:hAnsi="Arial" w:cs="Arial"/>
          <w:color w:val="000000"/>
        </w:rPr>
        <w:t xml:space="preserve">Los nombres vienen preimpresos. </w:t>
      </w:r>
      <w:r>
        <w:rPr>
          <w:rFonts w:ascii="Arial" w:eastAsia="Arial" w:hAnsi="Arial" w:cs="Arial"/>
          <w:b/>
          <w:bCs/>
          <w:color w:val="000000"/>
        </w:rPr>
        <w:t xml:space="preserve">Marque con una X la casilla que corresponda a cada </w:t>
      </w:r>
      <w:r>
        <w:rPr>
          <w:rFonts w:ascii="Arial" w:eastAsia="Arial" w:hAnsi="Arial" w:cs="Arial"/>
          <w:b/>
          <w:bCs/>
          <w:color w:val="000000"/>
        </w:rPr>
        <w:t>ponente.</w:t>
      </w:r>
    </w:p>
    <w:p w14:paraId="45993EFA" w14:textId="77777777" w:rsidR="005120D2" w:rsidRDefault="005120D2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6663"/>
        <w:gridCol w:w="992"/>
        <w:gridCol w:w="1189"/>
      </w:tblGrid>
      <w:tr w:rsidR="005120D2" w14:paraId="26A6EA68" w14:textId="77777777" w:rsidTr="005D11E6">
        <w:trPr>
          <w:cantSplit/>
          <w:tblHeader/>
        </w:trPr>
        <w:tc>
          <w:tcPr>
            <w:tcW w:w="562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311C8CD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N.º</w:t>
            </w:r>
          </w:p>
        </w:tc>
        <w:tc>
          <w:tcPr>
            <w:tcW w:w="6663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C511AFD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Nombre del ponente</w:t>
            </w:r>
          </w:p>
        </w:tc>
        <w:tc>
          <w:tcPr>
            <w:tcW w:w="992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E8556CB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Asistió</w:t>
            </w:r>
          </w:p>
        </w:tc>
        <w:tc>
          <w:tcPr>
            <w:tcW w:w="118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C5F7F63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 asistió</w:t>
            </w:r>
          </w:p>
        </w:tc>
      </w:tr>
      <w:tr w:rsidR="005120D2" w14:paraId="3E433BC4" w14:textId="77777777" w:rsidTr="005D11E6">
        <w:trPr>
          <w:cantSplit/>
        </w:trPr>
        <w:tc>
          <w:tcPr>
            <w:tcW w:w="56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C7B71EB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6CE31EA" w14:textId="77777777" w:rsidR="005120D2" w:rsidRDefault="005120D2"/>
        </w:tc>
        <w:tc>
          <w:tcPr>
            <w:tcW w:w="99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F5DCD6D" w14:textId="77777777" w:rsidR="005120D2" w:rsidRDefault="005120D2">
            <w:pPr>
              <w:jc w:val="center"/>
            </w:pPr>
          </w:p>
        </w:tc>
        <w:tc>
          <w:tcPr>
            <w:tcW w:w="118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C9EAC43" w14:textId="77777777" w:rsidR="005120D2" w:rsidRDefault="005120D2">
            <w:pPr>
              <w:jc w:val="center"/>
            </w:pPr>
          </w:p>
        </w:tc>
      </w:tr>
      <w:tr w:rsidR="005120D2" w14:paraId="177EC310" w14:textId="77777777" w:rsidTr="005D11E6">
        <w:trPr>
          <w:cantSplit/>
        </w:trPr>
        <w:tc>
          <w:tcPr>
            <w:tcW w:w="56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458953C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666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5620021" w14:textId="77777777" w:rsidR="005120D2" w:rsidRDefault="005120D2"/>
        </w:tc>
        <w:tc>
          <w:tcPr>
            <w:tcW w:w="99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BABC9F4" w14:textId="77777777" w:rsidR="005120D2" w:rsidRDefault="005120D2">
            <w:pPr>
              <w:jc w:val="center"/>
            </w:pPr>
          </w:p>
        </w:tc>
        <w:tc>
          <w:tcPr>
            <w:tcW w:w="118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86F78EB" w14:textId="77777777" w:rsidR="005120D2" w:rsidRDefault="005120D2">
            <w:pPr>
              <w:jc w:val="center"/>
            </w:pPr>
          </w:p>
        </w:tc>
      </w:tr>
      <w:tr w:rsidR="005120D2" w14:paraId="48F34280" w14:textId="77777777" w:rsidTr="005D11E6">
        <w:trPr>
          <w:cantSplit/>
        </w:trPr>
        <w:tc>
          <w:tcPr>
            <w:tcW w:w="56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50E01AB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666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562FA8D" w14:textId="77777777" w:rsidR="005120D2" w:rsidRDefault="005120D2"/>
        </w:tc>
        <w:tc>
          <w:tcPr>
            <w:tcW w:w="99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132CFC3" w14:textId="77777777" w:rsidR="005120D2" w:rsidRDefault="005120D2">
            <w:pPr>
              <w:jc w:val="center"/>
            </w:pPr>
          </w:p>
        </w:tc>
        <w:tc>
          <w:tcPr>
            <w:tcW w:w="118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5592BD5" w14:textId="77777777" w:rsidR="005120D2" w:rsidRDefault="005120D2">
            <w:pPr>
              <w:jc w:val="center"/>
            </w:pPr>
          </w:p>
        </w:tc>
      </w:tr>
      <w:tr w:rsidR="005120D2" w14:paraId="369740F3" w14:textId="77777777" w:rsidTr="005D11E6">
        <w:trPr>
          <w:cantSplit/>
        </w:trPr>
        <w:tc>
          <w:tcPr>
            <w:tcW w:w="56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74B0437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666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3ED720B" w14:textId="77777777" w:rsidR="005120D2" w:rsidRDefault="005120D2"/>
        </w:tc>
        <w:tc>
          <w:tcPr>
            <w:tcW w:w="99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73CF573" w14:textId="77777777" w:rsidR="005120D2" w:rsidRDefault="005120D2">
            <w:pPr>
              <w:jc w:val="center"/>
            </w:pPr>
          </w:p>
        </w:tc>
        <w:tc>
          <w:tcPr>
            <w:tcW w:w="118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8A1145E" w14:textId="77777777" w:rsidR="005120D2" w:rsidRDefault="005120D2">
            <w:pPr>
              <w:jc w:val="center"/>
            </w:pPr>
          </w:p>
        </w:tc>
      </w:tr>
    </w:tbl>
    <w:p w14:paraId="63A38C35" w14:textId="77777777" w:rsidR="005120D2" w:rsidRDefault="005120D2"/>
    <w:p w14:paraId="1446B69B" w14:textId="77777777" w:rsidR="005120D2" w:rsidRDefault="000A1A19">
      <w:pPr>
        <w:jc w:val="both"/>
      </w:pPr>
      <w:r>
        <w:rPr>
          <w:rFonts w:ascii="Arial" w:eastAsia="Arial" w:hAnsi="Arial" w:cs="Arial"/>
          <w:b/>
          <w:bCs/>
          <w:color w:val="000000"/>
        </w:rPr>
        <w:t>Si al menos un ponente se presentó</w:t>
      </w:r>
      <w:r>
        <w:rPr>
          <w:rFonts w:ascii="Arial" w:eastAsia="Arial" w:hAnsi="Arial" w:cs="Arial"/>
          <w:color w:val="000000"/>
        </w:rPr>
        <w:t xml:space="preserve">, evalúe el proyecto completo. Los ponentes ausentes no reciben certificado de ponente, y ello no afecta la calificación del proyecto ni los </w:t>
      </w:r>
      <w:r>
        <w:rPr>
          <w:rFonts w:ascii="Arial" w:eastAsia="Arial" w:hAnsi="Arial" w:cs="Arial"/>
          <w:color w:val="000000"/>
        </w:rPr>
        <w:t>certificados de los demás.</w:t>
      </w:r>
    </w:p>
    <w:p w14:paraId="77D81A9E" w14:textId="77777777" w:rsidR="005120D2" w:rsidRDefault="005120D2"/>
    <w:p w14:paraId="38821616" w14:textId="77777777" w:rsidR="005120D2" w:rsidRDefault="000A1A19">
      <w:pPr>
        <w:jc w:val="both"/>
      </w:pPr>
      <w:r>
        <w:rPr>
          <w:rFonts w:ascii="Arial" w:eastAsia="Arial" w:hAnsi="Arial" w:cs="Arial"/>
          <w:b/>
          <w:bCs/>
          <w:color w:val="000000"/>
        </w:rPr>
        <w:t>Si ningún ponente se presentó</w:t>
      </w:r>
      <w:r>
        <w:rPr>
          <w:rFonts w:ascii="Arial" w:eastAsia="Arial" w:hAnsi="Arial" w:cs="Arial"/>
          <w:color w:val="000000"/>
        </w:rPr>
        <w:t xml:space="preserve">, califique los criterios 1 a 6, escriba </w:t>
      </w:r>
      <w:r>
        <w:rPr>
          <w:rFonts w:ascii="Arial" w:eastAsia="Arial" w:hAnsi="Arial" w:cs="Arial"/>
          <w:b/>
          <w:bCs/>
          <w:color w:val="000000"/>
        </w:rPr>
        <w:t>0</w:t>
      </w:r>
      <w:r>
        <w:rPr>
          <w:rFonts w:ascii="Arial" w:eastAsia="Arial" w:hAnsi="Arial" w:cs="Arial"/>
          <w:color w:val="000000"/>
        </w:rPr>
        <w:t xml:space="preserve"> en el criterio 7 y anote «sin sustentación» en las observaciones. El proyecto no aspira a los reconocimientos de la sección 15.</w:t>
      </w:r>
    </w:p>
    <w:p w14:paraId="7196190A" w14:textId="77777777" w:rsidR="005120D2" w:rsidRDefault="005120D2"/>
    <w:p w14:paraId="264B86AD" w14:textId="77777777" w:rsidR="005120D2" w:rsidRDefault="000A1A19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3. Matriz de valoración</w:t>
      </w:r>
    </w:p>
    <w:p w14:paraId="3A7A6002" w14:textId="77777777" w:rsidR="005120D2" w:rsidRDefault="005120D2"/>
    <w:p w14:paraId="03C1F94F" w14:textId="77777777" w:rsidR="005120D2" w:rsidRDefault="000A1A19">
      <w:pPr>
        <w:jc w:val="both"/>
      </w:pPr>
      <w:r>
        <w:rPr>
          <w:rFonts w:ascii="Arial" w:eastAsia="Arial" w:hAnsi="Arial" w:cs="Arial"/>
          <w:b/>
          <w:bCs/>
          <w:color w:val="000000"/>
        </w:rPr>
        <w:t>Ma</w:t>
      </w:r>
      <w:r>
        <w:rPr>
          <w:rFonts w:ascii="Arial" w:eastAsia="Arial" w:hAnsi="Arial" w:cs="Arial"/>
          <w:b/>
          <w:bCs/>
          <w:color w:val="000000"/>
        </w:rPr>
        <w:t>rque con una X el nivel que corresponda en cada criterio.</w:t>
      </w:r>
      <w:r>
        <w:rPr>
          <w:rFonts w:ascii="Arial" w:eastAsia="Arial" w:hAnsi="Arial" w:cs="Arial"/>
          <w:color w:val="000000"/>
        </w:rPr>
        <w:t xml:space="preserve"> El puntaje va impreso en cada casilla.</w:t>
      </w:r>
    </w:p>
    <w:p w14:paraId="4385F13D" w14:textId="77777777" w:rsidR="005120D2" w:rsidRDefault="005120D2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1902"/>
        <w:gridCol w:w="1902"/>
        <w:gridCol w:w="2010"/>
        <w:gridCol w:w="2013"/>
      </w:tblGrid>
      <w:tr w:rsidR="005120D2" w14:paraId="0117BAB2" w14:textId="77777777">
        <w:trPr>
          <w:cantSplit/>
          <w:tblHeader/>
        </w:trPr>
        <w:tc>
          <w:tcPr>
            <w:tcW w:w="157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4848B14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Criterio</w:t>
            </w:r>
          </w:p>
        </w:tc>
        <w:tc>
          <w:tcPr>
            <w:tcW w:w="1902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BD8308A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1902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CB19C3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010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DA842F5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2013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B1D60D0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5120D2" w14:paraId="57B0AA85" w14:textId="77777777">
        <w:trPr>
          <w:cantSplit/>
        </w:trPr>
        <w:tc>
          <w:tcPr>
            <w:tcW w:w="157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661FBCF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1. Planteamiento del problema, objetivos y pertinencia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805F011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16D7A689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Problema difuso; objetivos ausentes o incoherentes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 él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A1C8EA3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  <w:p w14:paraId="6498FE3F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Problema enunciado; objetivos vagos o sin relación clara</w:t>
            </w:r>
          </w:p>
        </w:tc>
        <w:tc>
          <w:tcPr>
            <w:tcW w:w="201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C5E9A77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3458B06E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Problema delimitado; objetivos precisos y coherentes</w:t>
            </w:r>
          </w:p>
        </w:tc>
        <w:tc>
          <w:tcPr>
            <w:tcW w:w="201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97546B3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</w:t>
            </w:r>
          </w:p>
          <w:p w14:paraId="33261998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Problema delimitado y pertinente; objetivos precisos y verificables</w:t>
            </w:r>
          </w:p>
        </w:tc>
      </w:tr>
      <w:tr w:rsidR="005120D2" w14:paraId="441C295A" w14:textId="77777777">
        <w:trPr>
          <w:cantSplit/>
        </w:trPr>
        <w:tc>
          <w:tcPr>
            <w:tcW w:w="157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F8A830A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2. Antecedentes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FD1DE7D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615142AA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Sin antecedentes, o ajenos al problema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planteado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5776B46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  <w:p w14:paraId="515B050A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Menciona fuentes aisladas, sin relación entre sí</w:t>
            </w:r>
          </w:p>
        </w:tc>
        <w:tc>
          <w:tcPr>
            <w:tcW w:w="201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BDD3BB5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614857E2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Revisión pertinente y actualizada, dentro de los 5 años</w:t>
            </w:r>
          </w:p>
        </w:tc>
        <w:tc>
          <w:tcPr>
            <w:tcW w:w="201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F605DBB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</w:t>
            </w:r>
          </w:p>
          <w:p w14:paraId="1EF8A69A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Revisión pertinente que sitúa el vacío que el proyecto aborda</w:t>
            </w:r>
          </w:p>
        </w:tc>
      </w:tr>
      <w:tr w:rsidR="005120D2" w14:paraId="1BF813C5" w14:textId="77777777">
        <w:trPr>
          <w:cantSplit/>
        </w:trPr>
        <w:tc>
          <w:tcPr>
            <w:tcW w:w="157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76B3F82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3. Rigor metodológico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8702196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40C55CA5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Metodología ausente o que no corresponde al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problema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E800805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40C09F1A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Metodología enunciada, sin instrumentos ni técnicas de análisis</w:t>
            </w:r>
          </w:p>
        </w:tc>
        <w:tc>
          <w:tcPr>
            <w:tcW w:w="201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8A488E1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13</w:t>
            </w:r>
          </w:p>
          <w:p w14:paraId="1B23F0D0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Metodología completa y coherente con el problema</w:t>
            </w:r>
          </w:p>
        </w:tc>
        <w:tc>
          <w:tcPr>
            <w:tcW w:w="201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CDA2391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</w:t>
            </w:r>
          </w:p>
          <w:p w14:paraId="679360DE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Metodología completa, coherente y justificada frente a alternativas</w:t>
            </w:r>
          </w:p>
        </w:tc>
      </w:tr>
      <w:tr w:rsidR="005120D2" w14:paraId="2E1A10DA" w14:textId="77777777">
        <w:trPr>
          <w:cantSplit/>
        </w:trPr>
        <w:tc>
          <w:tcPr>
            <w:tcW w:w="157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71B2E5B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4. Resultados y avances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8CE1EF8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6686D5A0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 resultados ni avances decla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rados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DBE4A8B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683E9428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Resultados enunciados, sin datos ni evidencia</w:t>
            </w:r>
          </w:p>
        </w:tc>
        <w:tc>
          <w:tcPr>
            <w:tcW w:w="201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3C69E52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35B476D2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Resultados presentados con evidencia suficiente</w:t>
            </w:r>
          </w:p>
        </w:tc>
        <w:tc>
          <w:tcPr>
            <w:tcW w:w="201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73F379E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7F45A6B9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Resultados presentados, con evidencia y análisis</w:t>
            </w:r>
          </w:p>
        </w:tc>
      </w:tr>
      <w:tr w:rsidR="005120D2" w14:paraId="65737285" w14:textId="77777777">
        <w:trPr>
          <w:cantSplit/>
        </w:trPr>
        <w:tc>
          <w:tcPr>
            <w:tcW w:w="157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9054899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5. Conclusiones y trabajo futuro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ABEE169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27DA4C18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Ausentes o sin relación con los resultados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CA5EB1D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0439B2CC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Enunciadas, sin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sustento en los resultados</w:t>
            </w:r>
          </w:p>
        </w:tc>
        <w:tc>
          <w:tcPr>
            <w:tcW w:w="201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48CE7F2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1CAAEC5C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Derivadas de los resultados, sin proyección</w:t>
            </w:r>
          </w:p>
        </w:tc>
        <w:tc>
          <w:tcPr>
            <w:tcW w:w="201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43A36CC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285524D9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Derivadas de los resultados, con líneas de continuidad claras</w:t>
            </w:r>
          </w:p>
        </w:tc>
      </w:tr>
      <w:tr w:rsidR="005120D2" w14:paraId="4A8FE55F" w14:textId="77777777">
        <w:trPr>
          <w:cantSplit/>
        </w:trPr>
        <w:tc>
          <w:tcPr>
            <w:tcW w:w="157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FD426B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6. Calidad del póster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6E9BE24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1030388F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Ilegible a un metro, o incumple la plantilla institucional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4F67262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  <w:p w14:paraId="1D8EE86E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Legible, pero sobrecargado o con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bloques incompletos</w:t>
            </w:r>
          </w:p>
        </w:tc>
        <w:tc>
          <w:tcPr>
            <w:tcW w:w="201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E777ABD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18AC4FAC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Legible, ordenado y conforme a la plantilla</w:t>
            </w:r>
          </w:p>
        </w:tc>
        <w:tc>
          <w:tcPr>
            <w:tcW w:w="201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5793701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</w:t>
            </w:r>
          </w:p>
          <w:p w14:paraId="363FD9B6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Legible, ordenado, con figuras que aportan al contenido</w:t>
            </w:r>
          </w:p>
        </w:tc>
      </w:tr>
      <w:tr w:rsidR="005120D2" w14:paraId="20F1E45D" w14:textId="77777777">
        <w:trPr>
          <w:cantSplit/>
        </w:trPr>
        <w:tc>
          <w:tcPr>
            <w:tcW w:w="157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D5F4794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7. Sustentación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B49B8FB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764A4235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 sustenta, o no domina el proyecto que presenta</w:t>
            </w:r>
          </w:p>
        </w:tc>
        <w:tc>
          <w:tcPr>
            <w:tcW w:w="190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9DAE0F8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  <w:p w14:paraId="7CF54B5A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Expone con dificultad; responde parcialmente las preguntas</w:t>
            </w:r>
          </w:p>
        </w:tc>
        <w:tc>
          <w:tcPr>
            <w:tcW w:w="201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958C3EA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0D60CA8B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Expone con claridad y responde las preguntas</w:t>
            </w:r>
          </w:p>
        </w:tc>
        <w:tc>
          <w:tcPr>
            <w:tcW w:w="201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546E480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</w:t>
            </w:r>
          </w:p>
          <w:p w14:paraId="1BB8F092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Expone con claridad, domina el tema y argumenta sus respuestas</w:t>
            </w:r>
          </w:p>
        </w:tc>
      </w:tr>
    </w:tbl>
    <w:p w14:paraId="7AD276A9" w14:textId="77777777" w:rsidR="005120D2" w:rsidRDefault="005120D2"/>
    <w:p w14:paraId="771F180B" w14:textId="77777777" w:rsidR="005120D2" w:rsidRDefault="000A1A19">
      <w:pPr>
        <w:keepNext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Ajuste para proyectos en estado Propuesta</w:t>
      </w:r>
    </w:p>
    <w:p w14:paraId="7EEA5880" w14:textId="77777777" w:rsidR="005120D2" w:rsidRDefault="000A1A19">
      <w:pPr>
        <w:jc w:val="both"/>
      </w:pPr>
      <w:r>
        <w:rPr>
          <w:rFonts w:ascii="Arial" w:eastAsia="Arial" w:hAnsi="Arial" w:cs="Arial"/>
          <w:b/>
          <w:bCs/>
          <w:color w:val="000000"/>
        </w:rPr>
        <w:t>Criterio 4 — se lee «Resultados esperados y viabilidad»</w:t>
      </w:r>
    </w:p>
    <w:p w14:paraId="7F522619" w14:textId="77777777" w:rsidR="005120D2" w:rsidRDefault="005120D2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8"/>
        <w:gridCol w:w="2194"/>
        <w:gridCol w:w="2090"/>
        <w:gridCol w:w="2614"/>
      </w:tblGrid>
      <w:tr w:rsidR="005120D2" w14:paraId="59E909F7" w14:textId="77777777">
        <w:trPr>
          <w:cantSplit/>
          <w:tblHeader/>
        </w:trPr>
        <w:tc>
          <w:tcPr>
            <w:tcW w:w="2508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D8C9A2D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2194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6036505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090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B476542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2614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D0452CA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5120D2" w14:paraId="36B91943" w14:textId="77777777">
        <w:trPr>
          <w:cantSplit/>
        </w:trPr>
        <w:tc>
          <w:tcPr>
            <w:tcW w:w="25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C3028DD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3E9C81D9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 plan de trabajo ni resultados esperados</w:t>
            </w:r>
          </w:p>
        </w:tc>
        <w:tc>
          <w:tcPr>
            <w:tcW w:w="219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52E3A53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2980497C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enunciado, sin fases ni recursos</w:t>
            </w:r>
          </w:p>
        </w:tc>
        <w:tc>
          <w:tcPr>
            <w:tcW w:w="209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98FF0E4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6219224F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con fases y recursos definidos</w:t>
            </w:r>
          </w:p>
        </w:tc>
        <w:tc>
          <w:tcPr>
            <w:tcW w:w="261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9461579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10B2CEED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con fases, recursos y riesgos previstos</w:t>
            </w:r>
          </w:p>
        </w:tc>
      </w:tr>
    </w:tbl>
    <w:p w14:paraId="760AFDE5" w14:textId="77777777" w:rsidR="005120D2" w:rsidRDefault="005120D2"/>
    <w:p w14:paraId="1EBB433D" w14:textId="77777777" w:rsidR="005120D2" w:rsidRDefault="000A1A19">
      <w:pPr>
        <w:jc w:val="both"/>
      </w:pPr>
      <w:r>
        <w:rPr>
          <w:rFonts w:ascii="Arial" w:eastAsia="Arial" w:hAnsi="Arial" w:cs="Arial"/>
          <w:b/>
          <w:bCs/>
          <w:color w:val="000000"/>
        </w:rPr>
        <w:t>Criterio 5 — se lee «Aportes previstos y trabajo futuro»</w:t>
      </w:r>
    </w:p>
    <w:p w14:paraId="110F372E" w14:textId="77777777" w:rsidR="005120D2" w:rsidRDefault="005120D2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1"/>
        <w:gridCol w:w="1853"/>
        <w:gridCol w:w="2363"/>
        <w:gridCol w:w="3059"/>
      </w:tblGrid>
      <w:tr w:rsidR="005120D2" w14:paraId="21FDA13E" w14:textId="77777777">
        <w:trPr>
          <w:cantSplit/>
          <w:tblHeader/>
        </w:trPr>
        <w:tc>
          <w:tcPr>
            <w:tcW w:w="2131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FC4A626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1853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626A965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363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43D33E7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305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AFCDED7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5120D2" w14:paraId="1684A593" w14:textId="77777777">
        <w:trPr>
          <w:cantSplit/>
        </w:trPr>
        <w:tc>
          <w:tcPr>
            <w:tcW w:w="2131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A1F97C6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490E4F03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 aportes previstos ni siguientes pasos</w:t>
            </w:r>
          </w:p>
        </w:tc>
        <w:tc>
          <w:tcPr>
            <w:tcW w:w="185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4F9F5E3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445AF076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Aportes enunciados de forma general</w:t>
            </w:r>
          </w:p>
        </w:tc>
        <w:tc>
          <w:tcPr>
            <w:tcW w:w="2363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FC7C764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5E393014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Aportes previstos coherentes con los objetivos</w:t>
            </w:r>
          </w:p>
        </w:tc>
        <w:tc>
          <w:tcPr>
            <w:tcW w:w="305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2F646B5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4D03669E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Aportes previstos coherentes, con siguientes pasos definidos</w:t>
            </w:r>
          </w:p>
        </w:tc>
      </w:tr>
    </w:tbl>
    <w:p w14:paraId="79D0BAA3" w14:textId="77777777" w:rsidR="005120D2" w:rsidRDefault="005120D2"/>
    <w:p w14:paraId="5794EEEF" w14:textId="18DABDB7" w:rsidR="005120D2" w:rsidRDefault="000A1A19">
      <w:pPr>
        <w:jc w:val="both"/>
        <w:rPr>
          <w:rFonts w:ascii="Arial" w:eastAsia="Arial" w:hAnsi="Arial" w:cs="Arial"/>
          <w:color w:val="000000"/>
        </w:rPr>
      </w:pPr>
      <w:r w:rsidRPr="00FE406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Nota para proyectos en estado En </w:t>
      </w:r>
      <w:r w:rsidRPr="00FE4061">
        <w:rPr>
          <w:rFonts w:ascii="Arial" w:eastAsia="Arial" w:hAnsi="Arial" w:cs="Arial"/>
          <w:b/>
          <w:bCs/>
          <w:color w:val="000000"/>
          <w:sz w:val="24"/>
          <w:szCs w:val="24"/>
        </w:rPr>
        <w:t>curso.</w:t>
      </w:r>
      <w:r>
        <w:rPr>
          <w:rFonts w:ascii="Arial" w:eastAsia="Arial" w:hAnsi="Arial" w:cs="Arial"/>
          <w:color w:val="000000"/>
        </w:rPr>
        <w:t xml:space="preserve"> En los criterios 3 y 4, valore el diseño en ejecución y los avances obtenidos a la fecha, no el trabajo terminado.</w:t>
      </w:r>
    </w:p>
    <w:p w14:paraId="1AACD6D2" w14:textId="73B9F8BF" w:rsidR="009B02F6" w:rsidRDefault="009B02F6">
      <w:pPr>
        <w:jc w:val="both"/>
        <w:rPr>
          <w:rFonts w:ascii="Arial" w:eastAsia="Arial" w:hAnsi="Arial" w:cs="Arial"/>
          <w:color w:val="000000"/>
        </w:rPr>
      </w:pPr>
    </w:p>
    <w:p w14:paraId="5F35EA04" w14:textId="2890C377" w:rsidR="009B02F6" w:rsidRDefault="009B02F6" w:rsidP="009B02F6">
      <w:pPr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Criterio </w:t>
      </w:r>
      <w:r>
        <w:rPr>
          <w:rFonts w:ascii="Arial" w:eastAsia="Arial" w:hAnsi="Arial" w:cs="Arial"/>
          <w:b/>
          <w:bCs/>
          <w:color w:val="000000"/>
        </w:rPr>
        <w:t>3</w:t>
      </w:r>
      <w:r>
        <w:rPr>
          <w:rFonts w:ascii="Arial" w:eastAsia="Arial" w:hAnsi="Arial" w:cs="Arial"/>
          <w:b/>
          <w:bCs/>
          <w:color w:val="000000"/>
        </w:rPr>
        <w:t xml:space="preserve"> — se lee </w:t>
      </w:r>
      <w:proofErr w:type="gramStart"/>
      <w:r>
        <w:rPr>
          <w:rFonts w:ascii="Arial" w:eastAsia="Arial" w:hAnsi="Arial" w:cs="Arial"/>
          <w:b/>
          <w:bCs/>
          <w:color w:val="000000"/>
        </w:rPr>
        <w:t>«</w:t>
      </w:r>
      <w:r w:rsidRPr="009B02F6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Diseño</w:t>
      </w:r>
      <w:proofErr w:type="gram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en </w:t>
      </w:r>
      <w:r w:rsidR="00086F6A">
        <w:rPr>
          <w:rFonts w:ascii="Arial" w:eastAsia="Arial" w:hAnsi="Arial" w:cs="Arial"/>
          <w:b/>
          <w:bCs/>
          <w:color w:val="000000"/>
          <w:sz w:val="18"/>
          <w:szCs w:val="18"/>
        </w:rPr>
        <w:t>ejecución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»</w:t>
      </w:r>
    </w:p>
    <w:p w14:paraId="325F74EB" w14:textId="77777777" w:rsidR="009B02F6" w:rsidRDefault="009B02F6" w:rsidP="009B02F6">
      <w:pPr>
        <w:jc w:val="both"/>
      </w:pPr>
    </w:p>
    <w:tbl>
      <w:tblPr>
        <w:tblW w:w="9388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2268"/>
        <w:gridCol w:w="2285"/>
        <w:gridCol w:w="7"/>
        <w:gridCol w:w="2416"/>
        <w:gridCol w:w="7"/>
      </w:tblGrid>
      <w:tr w:rsidR="009B02F6" w14:paraId="73D950E7" w14:textId="77777777" w:rsidTr="00086F6A">
        <w:trPr>
          <w:cantSplit/>
          <w:tblHeader/>
        </w:trPr>
        <w:tc>
          <w:tcPr>
            <w:tcW w:w="2405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3153091" w14:textId="77777777" w:rsidR="009B02F6" w:rsidRDefault="009B02F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2268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EF4F24F" w14:textId="77777777" w:rsidR="009B02F6" w:rsidRDefault="009B02F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292" w:type="dxa"/>
            <w:gridSpan w:val="2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6008D0E" w14:textId="77777777" w:rsidR="009B02F6" w:rsidRDefault="009B02F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2423" w:type="dxa"/>
            <w:gridSpan w:val="2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E300915" w14:textId="77777777" w:rsidR="009B02F6" w:rsidRDefault="009B02F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086F6A" w14:paraId="142D09FC" w14:textId="77777777" w:rsidTr="00086F6A">
        <w:trPr>
          <w:gridAfter w:val="1"/>
          <w:wAfter w:w="7" w:type="dxa"/>
          <w:cantSplit/>
        </w:trPr>
        <w:tc>
          <w:tcPr>
            <w:tcW w:w="2405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7CCC88C" w14:textId="77777777" w:rsidR="00086F6A" w:rsidRDefault="00086F6A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56364E64" w14:textId="77777777" w:rsidR="00086F6A" w:rsidRDefault="00086F6A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Metodología ausente o que no corresponde al problema</w:t>
            </w:r>
          </w:p>
        </w:tc>
        <w:tc>
          <w:tcPr>
            <w:tcW w:w="226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C6A409F" w14:textId="77777777" w:rsidR="00086F6A" w:rsidRDefault="00086F6A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133DFBFD" w14:textId="77777777" w:rsidR="00086F6A" w:rsidRDefault="00086F6A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Metodología enunciada, sin instrumentos ni técnicas de análisis</w:t>
            </w:r>
          </w:p>
        </w:tc>
        <w:tc>
          <w:tcPr>
            <w:tcW w:w="2285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BF8E5DC" w14:textId="77777777" w:rsidR="00086F6A" w:rsidRDefault="00086F6A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13</w:t>
            </w:r>
          </w:p>
          <w:p w14:paraId="269717AB" w14:textId="77777777" w:rsidR="00086F6A" w:rsidRDefault="00086F6A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Metodología completa y coherente con el problema</w:t>
            </w:r>
          </w:p>
        </w:tc>
        <w:tc>
          <w:tcPr>
            <w:tcW w:w="2423" w:type="dxa"/>
            <w:gridSpan w:val="2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D73C06F" w14:textId="77777777" w:rsidR="00086F6A" w:rsidRDefault="00086F6A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</w:t>
            </w:r>
          </w:p>
          <w:p w14:paraId="2CAA167A" w14:textId="77777777" w:rsidR="00086F6A" w:rsidRDefault="00086F6A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Metodología completa, coherente y justificada frente a alternativas</w:t>
            </w:r>
          </w:p>
        </w:tc>
      </w:tr>
    </w:tbl>
    <w:p w14:paraId="47A054B9" w14:textId="6CDF194B" w:rsidR="009B02F6" w:rsidRDefault="009B02F6">
      <w:pPr>
        <w:jc w:val="both"/>
        <w:rPr>
          <w:rFonts w:ascii="Arial" w:eastAsia="Arial" w:hAnsi="Arial" w:cs="Arial"/>
          <w:color w:val="000000"/>
        </w:rPr>
      </w:pPr>
    </w:p>
    <w:p w14:paraId="45DA3527" w14:textId="77777777" w:rsidR="009B02F6" w:rsidRDefault="009B02F6">
      <w:pPr>
        <w:jc w:val="both"/>
        <w:rPr>
          <w:rFonts w:ascii="Arial" w:eastAsia="Arial" w:hAnsi="Arial" w:cs="Arial"/>
          <w:color w:val="000000"/>
        </w:rPr>
      </w:pPr>
    </w:p>
    <w:p w14:paraId="7A1E35BD" w14:textId="35FB0D9F" w:rsidR="00115D96" w:rsidRDefault="00115D96" w:rsidP="00115D96">
      <w:pPr>
        <w:jc w:val="both"/>
      </w:pPr>
      <w:r>
        <w:rPr>
          <w:rFonts w:ascii="Arial" w:eastAsia="Arial" w:hAnsi="Arial" w:cs="Arial"/>
          <w:b/>
          <w:bCs/>
          <w:color w:val="000000"/>
        </w:rPr>
        <w:t>Criterio 4 — se lee «</w:t>
      </w:r>
      <w:r>
        <w:rPr>
          <w:rFonts w:ascii="Arial" w:eastAsia="Arial" w:hAnsi="Arial" w:cs="Arial"/>
          <w:b/>
          <w:bCs/>
          <w:color w:val="000000"/>
        </w:rPr>
        <w:t>avances obtenidos hasta la fecha</w:t>
      </w:r>
      <w:r>
        <w:rPr>
          <w:rFonts w:ascii="Arial" w:eastAsia="Arial" w:hAnsi="Arial" w:cs="Arial"/>
          <w:b/>
          <w:bCs/>
          <w:color w:val="000000"/>
        </w:rPr>
        <w:t>»</w:t>
      </w:r>
    </w:p>
    <w:p w14:paraId="5DBF8F3D" w14:textId="18E70528" w:rsidR="00115D96" w:rsidRDefault="00115D96">
      <w:pPr>
        <w:jc w:val="both"/>
      </w:pPr>
    </w:p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8"/>
        <w:gridCol w:w="2194"/>
        <w:gridCol w:w="2090"/>
        <w:gridCol w:w="2614"/>
      </w:tblGrid>
      <w:tr w:rsidR="00115D96" w14:paraId="4E971B46" w14:textId="77777777" w:rsidTr="00A678B3">
        <w:trPr>
          <w:cantSplit/>
          <w:tblHeader/>
        </w:trPr>
        <w:tc>
          <w:tcPr>
            <w:tcW w:w="2508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2120A77" w14:textId="77777777" w:rsidR="00115D96" w:rsidRDefault="00115D9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2194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928374B" w14:textId="77777777" w:rsidR="00115D96" w:rsidRDefault="00115D9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090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6DE1DB2" w14:textId="77777777" w:rsidR="00115D96" w:rsidRDefault="00115D9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2614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226339E" w14:textId="77777777" w:rsidR="00115D96" w:rsidRDefault="00115D9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115D96" w14:paraId="6B5EE512" w14:textId="77777777" w:rsidTr="00A678B3">
        <w:trPr>
          <w:cantSplit/>
        </w:trPr>
        <w:tc>
          <w:tcPr>
            <w:tcW w:w="25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5FE3555" w14:textId="77777777" w:rsidR="00115D96" w:rsidRDefault="00115D96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5450BCBE" w14:textId="77777777" w:rsidR="00115D96" w:rsidRDefault="00115D96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 plan de trabajo ni resultados esperados</w:t>
            </w:r>
          </w:p>
        </w:tc>
        <w:tc>
          <w:tcPr>
            <w:tcW w:w="219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865AE13" w14:textId="77777777" w:rsidR="00115D96" w:rsidRDefault="00115D96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2FD3DBB5" w14:textId="77777777" w:rsidR="00115D96" w:rsidRDefault="00115D96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enunciado, sin fases ni recursos</w:t>
            </w:r>
          </w:p>
        </w:tc>
        <w:tc>
          <w:tcPr>
            <w:tcW w:w="209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DA06932" w14:textId="77777777" w:rsidR="00115D96" w:rsidRDefault="00115D96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3DF09714" w14:textId="77777777" w:rsidR="00115D96" w:rsidRDefault="00115D96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con fases y recursos definidos</w:t>
            </w:r>
          </w:p>
        </w:tc>
        <w:tc>
          <w:tcPr>
            <w:tcW w:w="261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1E0B41B" w14:textId="77777777" w:rsidR="00115D96" w:rsidRDefault="00115D96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346A417B" w14:textId="77777777" w:rsidR="00115D96" w:rsidRDefault="00115D96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con fases, recursos y riesgos previstos</w:t>
            </w:r>
          </w:p>
        </w:tc>
      </w:tr>
    </w:tbl>
    <w:p w14:paraId="71BD9BE1" w14:textId="77777777" w:rsidR="00115D96" w:rsidRDefault="00115D96">
      <w:pPr>
        <w:jc w:val="both"/>
      </w:pPr>
    </w:p>
    <w:p w14:paraId="079F1A13" w14:textId="77777777" w:rsidR="005120D2" w:rsidRDefault="005120D2"/>
    <w:p w14:paraId="7DB7F6CF" w14:textId="77777777" w:rsidR="005120D2" w:rsidRDefault="000A1A19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4. Puntaje total</w:t>
      </w:r>
    </w:p>
    <w:p w14:paraId="15844DFA" w14:textId="77777777" w:rsidR="005120D2" w:rsidRDefault="005120D2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9"/>
        <w:gridCol w:w="3057"/>
      </w:tblGrid>
      <w:tr w:rsidR="005120D2" w14:paraId="30557483" w14:textId="77777777">
        <w:trPr>
          <w:cantSplit/>
          <w:tblHeader/>
        </w:trPr>
        <w:tc>
          <w:tcPr>
            <w:tcW w:w="634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FB01D28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Suma de los siete criterios</w:t>
            </w:r>
          </w:p>
        </w:tc>
        <w:tc>
          <w:tcPr>
            <w:tcW w:w="3057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25B36E2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_______ / 100</w:t>
            </w:r>
          </w:p>
        </w:tc>
      </w:tr>
    </w:tbl>
    <w:p w14:paraId="59639B88" w14:textId="77777777" w:rsidR="005120D2" w:rsidRDefault="005120D2"/>
    <w:p w14:paraId="5D52975B" w14:textId="77777777" w:rsidR="005120D2" w:rsidRDefault="000A1A19">
      <w:pPr>
        <w:jc w:val="both"/>
      </w:pPr>
      <w:r>
        <w:rPr>
          <w:rFonts w:ascii="Arial" w:eastAsia="Arial" w:hAnsi="Arial" w:cs="Arial"/>
          <w:color w:val="000000"/>
        </w:rPr>
        <w:t>Umbral de reconocimiento: 80 puntos. Mención meritoria: 85 puntos.</w:t>
      </w:r>
    </w:p>
    <w:p w14:paraId="44856DED" w14:textId="77777777" w:rsidR="005120D2" w:rsidRDefault="005120D2"/>
    <w:p w14:paraId="4DD6FE34" w14:textId="77777777" w:rsidR="005120D2" w:rsidRDefault="000A1A19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 xml:space="preserve">5. </w:t>
      </w:r>
      <w:r>
        <w:rPr>
          <w:rFonts w:ascii="Arial" w:eastAsia="Arial" w:hAnsi="Arial" w:cs="Arial"/>
          <w:b/>
          <w:bCs/>
          <w:color w:val="003761"/>
          <w:sz w:val="24"/>
          <w:szCs w:val="24"/>
        </w:rPr>
        <w:t>Observaciones</w:t>
      </w:r>
    </w:p>
    <w:p w14:paraId="4BE2FA50" w14:textId="77777777" w:rsidR="005120D2" w:rsidRDefault="005120D2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6"/>
      </w:tblGrid>
      <w:tr w:rsidR="005120D2" w14:paraId="5405F1F5" w14:textId="77777777">
        <w:trPr>
          <w:cantSplit/>
          <w:tblHeader/>
        </w:trPr>
        <w:tc>
          <w:tcPr>
            <w:tcW w:w="940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DA9BEB4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Fortalezas del proyecto</w:t>
            </w:r>
          </w:p>
        </w:tc>
      </w:tr>
      <w:tr w:rsidR="005120D2" w14:paraId="1C00F4AC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320136F" w14:textId="77777777" w:rsidR="005120D2" w:rsidRDefault="005120D2"/>
          <w:p w14:paraId="00962B1F" w14:textId="77777777" w:rsidR="005120D2" w:rsidRDefault="005120D2"/>
        </w:tc>
      </w:tr>
      <w:tr w:rsidR="005120D2" w14:paraId="5F1EB1B5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BB71BA1" w14:textId="77777777" w:rsidR="005120D2" w:rsidRDefault="005120D2"/>
          <w:p w14:paraId="6AABE28A" w14:textId="77777777" w:rsidR="005120D2" w:rsidRDefault="005120D2"/>
        </w:tc>
      </w:tr>
      <w:tr w:rsidR="005120D2" w14:paraId="0125B80C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79443F9" w14:textId="77777777" w:rsidR="005120D2" w:rsidRDefault="005120D2"/>
          <w:p w14:paraId="4E006B6B" w14:textId="77777777" w:rsidR="005120D2" w:rsidRDefault="005120D2"/>
        </w:tc>
      </w:tr>
    </w:tbl>
    <w:p w14:paraId="1F126579" w14:textId="77777777" w:rsidR="005120D2" w:rsidRDefault="005120D2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6"/>
      </w:tblGrid>
      <w:tr w:rsidR="005120D2" w14:paraId="62CDD57F" w14:textId="77777777">
        <w:trPr>
          <w:cantSplit/>
          <w:tblHeader/>
        </w:trPr>
        <w:tc>
          <w:tcPr>
            <w:tcW w:w="940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FCBA6E1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Aspectos por mejorar</w:t>
            </w:r>
          </w:p>
        </w:tc>
      </w:tr>
      <w:tr w:rsidR="005120D2" w14:paraId="5640A648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D8463D6" w14:textId="77777777" w:rsidR="005120D2" w:rsidRDefault="005120D2"/>
          <w:p w14:paraId="2AF6B9BF" w14:textId="77777777" w:rsidR="005120D2" w:rsidRDefault="005120D2"/>
        </w:tc>
      </w:tr>
      <w:tr w:rsidR="005120D2" w14:paraId="01C2BD3E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9380674" w14:textId="77777777" w:rsidR="005120D2" w:rsidRDefault="005120D2"/>
          <w:p w14:paraId="455C5201" w14:textId="77777777" w:rsidR="005120D2" w:rsidRDefault="005120D2"/>
        </w:tc>
      </w:tr>
      <w:tr w:rsidR="005120D2" w14:paraId="6B3DB28A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6E2B4F0" w14:textId="77777777" w:rsidR="005120D2" w:rsidRDefault="005120D2"/>
          <w:p w14:paraId="6244249E" w14:textId="77777777" w:rsidR="005120D2" w:rsidRDefault="005120D2"/>
        </w:tc>
      </w:tr>
    </w:tbl>
    <w:p w14:paraId="38F73C9D" w14:textId="77777777" w:rsidR="005120D2" w:rsidRDefault="005120D2"/>
    <w:p w14:paraId="7FDD1CD6" w14:textId="77777777" w:rsidR="005120D2" w:rsidRDefault="000A1A19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6. Datos del evaluador</w:t>
      </w:r>
    </w:p>
    <w:p w14:paraId="60A83AB9" w14:textId="77777777" w:rsidR="005120D2" w:rsidRDefault="005120D2"/>
    <w:p w14:paraId="30E1A426" w14:textId="77777777" w:rsidR="005120D2" w:rsidRDefault="000A1A19">
      <w:pPr>
        <w:shd w:val="clear" w:color="auto" w:fill="FEEBB0"/>
        <w:ind w:left="227" w:right="227"/>
        <w:jc w:val="both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Nombre, departamento, correo y fecha vienen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preimpresos</w:t>
      </w:r>
      <w:r>
        <w:rPr>
          <w:rFonts w:ascii="Arial" w:eastAsia="Arial" w:hAnsi="Arial" w:cs="Arial"/>
          <w:color w:val="000000"/>
          <w:sz w:val="18"/>
          <w:szCs w:val="18"/>
        </w:rPr>
        <w:t>. El evaluador únicamente firma.</w:t>
      </w:r>
    </w:p>
    <w:p w14:paraId="5B631095" w14:textId="77777777" w:rsidR="005120D2" w:rsidRDefault="005120D2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8"/>
        <w:gridCol w:w="4908"/>
      </w:tblGrid>
      <w:tr w:rsidR="005120D2" w14:paraId="49E9C912" w14:textId="77777777">
        <w:trPr>
          <w:cantSplit/>
          <w:tblHeader/>
        </w:trPr>
        <w:tc>
          <w:tcPr>
            <w:tcW w:w="4498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280089D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4908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4D71268" w14:textId="77777777" w:rsidR="005120D2" w:rsidRDefault="000A1A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Contenido</w:t>
            </w:r>
          </w:p>
        </w:tc>
      </w:tr>
      <w:tr w:rsidR="005120D2" w14:paraId="1C4C6B90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8D3853B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5AB00D9" w14:textId="77777777" w:rsidR="005120D2" w:rsidRDefault="005120D2"/>
        </w:tc>
      </w:tr>
      <w:tr w:rsidR="005120D2" w14:paraId="5CAB57D5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AC727EA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Departamento académico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553031E" w14:textId="77777777" w:rsidR="005120D2" w:rsidRDefault="005120D2"/>
        </w:tc>
      </w:tr>
      <w:tr w:rsidR="005120D2" w14:paraId="6D81219B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4558097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F32DE25" w14:textId="77777777" w:rsidR="005120D2" w:rsidRDefault="005120D2"/>
        </w:tc>
      </w:tr>
      <w:tr w:rsidR="005120D2" w14:paraId="4DB0106E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DF3344B" w14:textId="77777777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629D3D3" w14:textId="4F5A7A68" w:rsidR="005120D2" w:rsidRDefault="000A1A1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 de octubre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2026</w:t>
            </w:r>
          </w:p>
        </w:tc>
      </w:tr>
      <w:tr w:rsidR="005120D2" w14:paraId="2DE31C76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6733070" w14:textId="77777777" w:rsidR="005120D2" w:rsidRDefault="000A1A1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1628C8" w14:textId="77777777" w:rsidR="005120D2" w:rsidRDefault="005120D2"/>
          <w:p w14:paraId="3927504E" w14:textId="77777777" w:rsidR="005120D2" w:rsidRDefault="005120D2"/>
          <w:p w14:paraId="34409D66" w14:textId="77777777" w:rsidR="005120D2" w:rsidRDefault="005120D2"/>
        </w:tc>
      </w:tr>
    </w:tbl>
    <w:p w14:paraId="7CC79C80" w14:textId="77777777" w:rsidR="005120D2" w:rsidRDefault="005120D2"/>
    <w:p w14:paraId="10CBDF34" w14:textId="77777777" w:rsidR="005120D2" w:rsidRDefault="000A1A19">
      <w:pPr>
        <w:jc w:val="both"/>
      </w:pPr>
      <w:r>
        <w:rPr>
          <w:rFonts w:ascii="Arial" w:eastAsia="Arial" w:hAnsi="Arial" w:cs="Arial"/>
          <w:b/>
          <w:bCs/>
          <w:color w:val="000000"/>
        </w:rPr>
        <w:t>Consultas:</w:t>
      </w:r>
      <w:r>
        <w:rPr>
          <w:rFonts w:ascii="Arial" w:eastAsia="Arial" w:hAnsi="Arial" w:cs="Arial"/>
          <w:color w:val="000000"/>
        </w:rPr>
        <w:t xml:space="preserve"> facing@udenar.edu.co · Ext.</w:t>
      </w:r>
      <w:bookmarkStart w:id="0" w:name="_GoBack"/>
      <w:bookmarkEnd w:id="0"/>
      <w:r>
        <w:rPr>
          <w:rFonts w:ascii="Arial" w:eastAsia="Arial" w:hAnsi="Arial" w:cs="Arial"/>
          <w:color w:val="000000"/>
        </w:rPr>
        <w:t xml:space="preserve"> 2000</w:t>
      </w:r>
    </w:p>
    <w:sectPr w:rsidR="005120D2">
      <w:headerReference w:type="default" r:id="rId7"/>
      <w:footerReference w:type="default" r:id="rId8"/>
      <w:pgSz w:w="12240" w:h="15840"/>
      <w:pgMar w:top="1701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238B8D" w14:textId="77777777" w:rsidR="009C2C4B" w:rsidRDefault="009C2C4B">
      <w:r>
        <w:separator/>
      </w:r>
    </w:p>
  </w:endnote>
  <w:endnote w:type="continuationSeparator" w:id="0">
    <w:p w14:paraId="3A52B0EA" w14:textId="77777777" w:rsidR="009C2C4B" w:rsidRDefault="009C2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01767B" w14:textId="77777777" w:rsidR="005120D2" w:rsidRDefault="000A1A19">
    <w:pPr>
      <w:pBdr>
        <w:top w:val="single" w:sz="4" w:space="0" w:color="818181"/>
      </w:pBdr>
      <w:tabs>
        <w:tab w:val="right" w:pos="9406"/>
      </w:tabs>
    </w:pPr>
    <w:r>
      <w:rPr>
        <w:rFonts w:ascii="Arial" w:eastAsia="Arial" w:hAnsi="Arial" w:cs="Arial"/>
        <w:color w:val="818181"/>
        <w:sz w:val="16"/>
        <w:szCs w:val="16"/>
      </w:rPr>
      <w:t xml:space="preserve">Facultad de Ingeniería </w:t>
    </w:r>
    <w:r>
      <w:rPr>
        <w:rFonts w:ascii="Arial" w:eastAsia="Arial" w:hAnsi="Arial" w:cs="Arial"/>
        <w:color w:val="818181"/>
        <w:sz w:val="16"/>
        <w:szCs w:val="16"/>
      </w:rPr>
      <w:t>— Universidad de Nariño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color w:val="818181"/>
        <w:sz w:val="16"/>
        <w:szCs w:val="16"/>
      </w:rPr>
      <w:t xml:space="preserve">Página </w:t>
    </w:r>
    <w:r>
      <w:rPr>
        <w:rFonts w:ascii="Arial" w:eastAsia="Arial" w:hAnsi="Arial" w:cs="Arial"/>
        <w:color w:val="818181"/>
        <w:sz w:val="16"/>
        <w:szCs w:val="16"/>
      </w:rPr>
      <w:fldChar w:fldCharType="begin"/>
    </w:r>
    <w:r>
      <w:rPr>
        <w:rFonts w:ascii="Arial" w:eastAsia="Arial" w:hAnsi="Arial" w:cs="Arial"/>
        <w:color w:val="818181"/>
        <w:sz w:val="16"/>
        <w:szCs w:val="16"/>
      </w:rPr>
      <w:instrText>PAGE</w:instrText>
    </w:r>
    <w:r>
      <w:rPr>
        <w:rFonts w:ascii="Arial" w:eastAsia="Arial" w:hAnsi="Arial" w:cs="Arial"/>
        <w:color w:val="818181"/>
        <w:sz w:val="16"/>
        <w:szCs w:val="16"/>
      </w:rPr>
      <w:fldChar w:fldCharType="separate"/>
    </w:r>
    <w:r w:rsidR="005D11E6">
      <w:rPr>
        <w:rFonts w:ascii="Arial" w:eastAsia="Arial" w:hAnsi="Arial" w:cs="Arial"/>
        <w:noProof/>
        <w:color w:val="818181"/>
        <w:sz w:val="16"/>
        <w:szCs w:val="16"/>
      </w:rPr>
      <w:t>1</w:t>
    </w:r>
    <w:r>
      <w:rPr>
        <w:rFonts w:ascii="Arial" w:eastAsia="Arial" w:hAnsi="Arial" w:cs="Arial"/>
        <w:color w:val="818181"/>
        <w:sz w:val="16"/>
        <w:szCs w:val="16"/>
      </w:rPr>
      <w:fldChar w:fldCharType="end"/>
    </w:r>
    <w:r>
      <w:rPr>
        <w:rFonts w:ascii="Arial" w:eastAsia="Arial" w:hAnsi="Arial" w:cs="Arial"/>
        <w:color w:val="818181"/>
        <w:sz w:val="16"/>
        <w:szCs w:val="16"/>
      </w:rPr>
      <w:t xml:space="preserve"> de </w:t>
    </w:r>
    <w:r>
      <w:rPr>
        <w:rFonts w:ascii="Arial" w:eastAsia="Arial" w:hAnsi="Arial" w:cs="Arial"/>
        <w:color w:val="818181"/>
        <w:sz w:val="16"/>
        <w:szCs w:val="16"/>
      </w:rPr>
      <w:fldChar w:fldCharType="begin"/>
    </w:r>
    <w:r>
      <w:rPr>
        <w:rFonts w:ascii="Arial" w:eastAsia="Arial" w:hAnsi="Arial" w:cs="Arial"/>
        <w:color w:val="818181"/>
        <w:sz w:val="16"/>
        <w:szCs w:val="16"/>
      </w:rPr>
      <w:instrText>NUMPAGES</w:instrText>
    </w:r>
    <w:r>
      <w:rPr>
        <w:rFonts w:ascii="Arial" w:eastAsia="Arial" w:hAnsi="Arial" w:cs="Arial"/>
        <w:color w:val="818181"/>
        <w:sz w:val="16"/>
        <w:szCs w:val="16"/>
      </w:rPr>
      <w:fldChar w:fldCharType="separate"/>
    </w:r>
    <w:r w:rsidR="005D11E6">
      <w:rPr>
        <w:rFonts w:ascii="Arial" w:eastAsia="Arial" w:hAnsi="Arial" w:cs="Arial"/>
        <w:noProof/>
        <w:color w:val="818181"/>
        <w:sz w:val="16"/>
        <w:szCs w:val="16"/>
      </w:rPr>
      <w:t>2</w:t>
    </w:r>
    <w:r>
      <w:rPr>
        <w:rFonts w:ascii="Arial" w:eastAsia="Arial" w:hAnsi="Arial" w:cs="Arial"/>
        <w:color w:val="81818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70C08" w14:textId="77777777" w:rsidR="009C2C4B" w:rsidRDefault="009C2C4B">
      <w:r>
        <w:separator/>
      </w:r>
    </w:p>
  </w:footnote>
  <w:footnote w:type="continuationSeparator" w:id="0">
    <w:p w14:paraId="1875F2A7" w14:textId="77777777" w:rsidR="009C2C4B" w:rsidRDefault="009C2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609498" w14:textId="77777777" w:rsidR="005120D2" w:rsidRDefault="000A1A19">
    <w:pPr>
      <w:jc w:val="right"/>
    </w:pPr>
    <w:r>
      <w:rPr>
        <w:rFonts w:ascii="Arial" w:eastAsia="Arial" w:hAnsi="Arial" w:cs="Arial"/>
        <w:color w:val="818181"/>
        <w:sz w:val="16"/>
        <w:szCs w:val="16"/>
      </w:rPr>
      <w:t>Anexo 6 — Formato de evaluación · Tipo Investigación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07178"/>
    <w:multiLevelType w:val="hybridMultilevel"/>
    <w:tmpl w:val="CFC8A200"/>
    <w:lvl w:ilvl="0" w:tplc="576065D6">
      <w:start w:val="1"/>
      <w:numFmt w:val="decimal"/>
      <w:lvlText w:val="%1."/>
      <w:lvlJc w:val="left"/>
      <w:pPr>
        <w:ind w:left="357" w:hanging="227"/>
      </w:pPr>
      <w:rPr>
        <w:rFonts w:ascii="Arial" w:eastAsia="Arial" w:hAnsi="Arial" w:cs="Arial"/>
        <w:color w:val="000000"/>
      </w:rPr>
    </w:lvl>
    <w:lvl w:ilvl="1" w:tplc="613E1A9E">
      <w:numFmt w:val="decimal"/>
      <w:lvlText w:val=""/>
      <w:lvlJc w:val="left"/>
    </w:lvl>
    <w:lvl w:ilvl="2" w:tplc="9C1C8782">
      <w:numFmt w:val="decimal"/>
      <w:lvlText w:val=""/>
      <w:lvlJc w:val="left"/>
    </w:lvl>
    <w:lvl w:ilvl="3" w:tplc="10B44ECE">
      <w:numFmt w:val="decimal"/>
      <w:lvlText w:val=""/>
      <w:lvlJc w:val="left"/>
    </w:lvl>
    <w:lvl w:ilvl="4" w:tplc="8DC8B65A">
      <w:numFmt w:val="decimal"/>
      <w:lvlText w:val=""/>
      <w:lvlJc w:val="left"/>
    </w:lvl>
    <w:lvl w:ilvl="5" w:tplc="1FDEE990">
      <w:numFmt w:val="decimal"/>
      <w:lvlText w:val=""/>
      <w:lvlJc w:val="left"/>
    </w:lvl>
    <w:lvl w:ilvl="6" w:tplc="F21A689A">
      <w:numFmt w:val="decimal"/>
      <w:lvlText w:val=""/>
      <w:lvlJc w:val="left"/>
    </w:lvl>
    <w:lvl w:ilvl="7" w:tplc="3D0C3EBC">
      <w:numFmt w:val="decimal"/>
      <w:lvlText w:val=""/>
      <w:lvlJc w:val="left"/>
    </w:lvl>
    <w:lvl w:ilvl="8" w:tplc="FF7CEFA4">
      <w:numFmt w:val="decimal"/>
      <w:lvlText w:val=""/>
      <w:lvlJc w:val="left"/>
    </w:lvl>
  </w:abstractNum>
  <w:abstractNum w:abstractNumId="1" w15:restartNumberingAfterBreak="0">
    <w:nsid w:val="3E340886"/>
    <w:multiLevelType w:val="hybridMultilevel"/>
    <w:tmpl w:val="72F0FECA"/>
    <w:lvl w:ilvl="0" w:tplc="31A2950E">
      <w:start w:val="1"/>
      <w:numFmt w:val="bullet"/>
      <w:lvlText w:val="●"/>
      <w:lvlJc w:val="left"/>
      <w:pPr>
        <w:ind w:left="720" w:hanging="360"/>
      </w:pPr>
    </w:lvl>
    <w:lvl w:ilvl="1" w:tplc="D0EA1F86">
      <w:start w:val="1"/>
      <w:numFmt w:val="bullet"/>
      <w:lvlText w:val="○"/>
      <w:lvlJc w:val="left"/>
      <w:pPr>
        <w:ind w:left="1440" w:hanging="360"/>
      </w:pPr>
    </w:lvl>
    <w:lvl w:ilvl="2" w:tplc="B8CC1E60">
      <w:start w:val="1"/>
      <w:numFmt w:val="bullet"/>
      <w:lvlText w:val="■"/>
      <w:lvlJc w:val="left"/>
      <w:pPr>
        <w:ind w:left="2160" w:hanging="360"/>
      </w:pPr>
    </w:lvl>
    <w:lvl w:ilvl="3" w:tplc="977CF008">
      <w:start w:val="1"/>
      <w:numFmt w:val="bullet"/>
      <w:lvlText w:val="●"/>
      <w:lvlJc w:val="left"/>
      <w:pPr>
        <w:ind w:left="2880" w:hanging="360"/>
      </w:pPr>
    </w:lvl>
    <w:lvl w:ilvl="4" w:tplc="EF926ADA">
      <w:start w:val="1"/>
      <w:numFmt w:val="bullet"/>
      <w:lvlText w:val="○"/>
      <w:lvlJc w:val="left"/>
      <w:pPr>
        <w:ind w:left="3600" w:hanging="360"/>
      </w:pPr>
    </w:lvl>
    <w:lvl w:ilvl="5" w:tplc="B4F004A6">
      <w:start w:val="1"/>
      <w:numFmt w:val="bullet"/>
      <w:lvlText w:val="■"/>
      <w:lvlJc w:val="left"/>
      <w:pPr>
        <w:ind w:left="4320" w:hanging="360"/>
      </w:pPr>
    </w:lvl>
    <w:lvl w:ilvl="6" w:tplc="A6885D0C">
      <w:start w:val="1"/>
      <w:numFmt w:val="bullet"/>
      <w:lvlText w:val="●"/>
      <w:lvlJc w:val="left"/>
      <w:pPr>
        <w:ind w:left="5040" w:hanging="360"/>
      </w:pPr>
    </w:lvl>
    <w:lvl w:ilvl="7" w:tplc="1F207D98">
      <w:start w:val="1"/>
      <w:numFmt w:val="bullet"/>
      <w:lvlText w:val="●"/>
      <w:lvlJc w:val="left"/>
      <w:pPr>
        <w:ind w:left="5760" w:hanging="360"/>
      </w:pPr>
    </w:lvl>
    <w:lvl w:ilvl="8" w:tplc="A1C0C6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B61537"/>
    <w:multiLevelType w:val="hybridMultilevel"/>
    <w:tmpl w:val="0CB0005A"/>
    <w:lvl w:ilvl="0" w:tplc="B8D2091A">
      <w:start w:val="1"/>
      <w:numFmt w:val="bullet"/>
      <w:lvlText w:val="•"/>
      <w:lvlJc w:val="left"/>
      <w:pPr>
        <w:ind w:left="357" w:hanging="227"/>
      </w:pPr>
      <w:rPr>
        <w:rFonts w:ascii="Symbol" w:eastAsia="Symbol" w:hAnsi="Symbol" w:cs="Symbol"/>
        <w:color w:val="000000"/>
      </w:rPr>
    </w:lvl>
    <w:lvl w:ilvl="1" w:tplc="9E4E7E76">
      <w:start w:val="1"/>
      <w:numFmt w:val="bullet"/>
      <w:lvlText w:val="o"/>
      <w:lvlJc w:val="left"/>
      <w:pPr>
        <w:ind w:left="720" w:hanging="227"/>
      </w:pPr>
      <w:rPr>
        <w:rFonts w:ascii="Courier New" w:eastAsia="Courier New" w:hAnsi="Courier New" w:cs="Courier New"/>
        <w:color w:val="000000"/>
      </w:rPr>
    </w:lvl>
    <w:lvl w:ilvl="2" w:tplc="00DA2506">
      <w:numFmt w:val="decimal"/>
      <w:lvlText w:val=""/>
      <w:lvlJc w:val="left"/>
    </w:lvl>
    <w:lvl w:ilvl="3" w:tplc="BB22AAFE">
      <w:numFmt w:val="decimal"/>
      <w:lvlText w:val=""/>
      <w:lvlJc w:val="left"/>
    </w:lvl>
    <w:lvl w:ilvl="4" w:tplc="77C6428E">
      <w:numFmt w:val="decimal"/>
      <w:lvlText w:val=""/>
      <w:lvlJc w:val="left"/>
    </w:lvl>
    <w:lvl w:ilvl="5" w:tplc="D1F070C0">
      <w:numFmt w:val="decimal"/>
      <w:lvlText w:val=""/>
      <w:lvlJc w:val="left"/>
    </w:lvl>
    <w:lvl w:ilvl="6" w:tplc="FFD8A1AE">
      <w:numFmt w:val="decimal"/>
      <w:lvlText w:val=""/>
      <w:lvlJc w:val="left"/>
    </w:lvl>
    <w:lvl w:ilvl="7" w:tplc="0D4A3008">
      <w:numFmt w:val="decimal"/>
      <w:lvlText w:val=""/>
      <w:lvlJc w:val="left"/>
    </w:lvl>
    <w:lvl w:ilvl="8" w:tplc="FF529B4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0D2"/>
    <w:rsid w:val="00086F6A"/>
    <w:rsid w:val="000A1A19"/>
    <w:rsid w:val="00115D96"/>
    <w:rsid w:val="003236CC"/>
    <w:rsid w:val="005120D2"/>
    <w:rsid w:val="005D11E6"/>
    <w:rsid w:val="009B02F6"/>
    <w:rsid w:val="009C2C4B"/>
    <w:rsid w:val="00FE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30D79"/>
  <w15:docId w15:val="{24E84156-7713-46B5-A5C2-2779BDDC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806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6 — Formato de evaluación · Tipo Investigación</vt:lpstr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6 — Formato de evaluación · Tipo Investigación</dc:title>
  <dc:creator>Facultad de Ingeniería — Universidad de Nariño</dc:creator>
  <cp:lastModifiedBy>facing_onedrive@udenar.edu.co</cp:lastModifiedBy>
  <cp:revision>3</cp:revision>
  <dcterms:created xsi:type="dcterms:W3CDTF">2026-08-05T00:44:00Z</dcterms:created>
  <dcterms:modified xsi:type="dcterms:W3CDTF">2026-09-26T19:23:00Z</dcterms:modified>
</cp:coreProperties>
</file>