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FAFF" w14:textId="4E4514F5" w:rsidR="006B4D3D" w:rsidRPr="006B4D3D" w:rsidRDefault="006B4D3D" w:rsidP="006B4D3D">
      <w:pPr>
        <w:jc w:val="center"/>
        <w:rPr>
          <w:rFonts w:ascii="Sitka Small" w:hAnsi="Sitka Small"/>
          <w:b/>
          <w:bCs/>
        </w:rPr>
      </w:pPr>
      <w:r w:rsidRPr="006B4D3D">
        <w:rPr>
          <w:rFonts w:ascii="Sitka Small" w:hAnsi="Sitka Small"/>
          <w:b/>
          <w:bCs/>
        </w:rPr>
        <w:t> Interdependencia</w:t>
      </w:r>
      <w:r w:rsidRPr="006B4D3D">
        <w:rPr>
          <w:rFonts w:ascii="Sitka Small" w:hAnsi="Sitka Small"/>
          <w:b/>
          <w:bCs/>
        </w:rPr>
        <w:t xml:space="preserve"> Ambiental: El Rol Crucial del Suelo, Clima, Agua y Energía en los Ecosistemas.</w:t>
      </w:r>
    </w:p>
    <w:p w14:paraId="294F4D4F" w14:textId="1D0D4427" w:rsidR="00C8275B" w:rsidRPr="006B4D3D" w:rsidRDefault="00C8275B" w:rsidP="006B4D3D">
      <w:pPr>
        <w:jc w:val="center"/>
        <w:rPr>
          <w:rFonts w:ascii="Sitka Small" w:hAnsi="Sitka Small"/>
          <w:b/>
          <w:bCs/>
        </w:rPr>
      </w:pPr>
    </w:p>
    <w:p w14:paraId="7C9B8B9E" w14:textId="77777777" w:rsidR="00FE3A92" w:rsidRPr="00FE3A92" w:rsidRDefault="00FE3A92" w:rsidP="00FE3A92">
      <w:pPr>
        <w:jc w:val="center"/>
      </w:pPr>
      <w:r w:rsidRPr="00FE3A92">
        <w:rPr>
          <w:b/>
          <w:bCs/>
        </w:rPr>
        <w:t>INTEGRANTES:</w:t>
      </w:r>
    </w:p>
    <w:p w14:paraId="76481A51" w14:textId="77777777" w:rsidR="00FE3A92" w:rsidRPr="00FE3A92" w:rsidRDefault="00FE3A92" w:rsidP="00FE3A92">
      <w:pPr>
        <w:jc w:val="center"/>
      </w:pPr>
      <w:r w:rsidRPr="00FE3A92">
        <w:t>RAMÍREZ CHURTA JUAN DAVID</w:t>
      </w:r>
    </w:p>
    <w:p w14:paraId="4726813F" w14:textId="77777777" w:rsidR="00FE3A92" w:rsidRPr="00FE3A92" w:rsidRDefault="00FE3A92" w:rsidP="00FE3A92">
      <w:pPr>
        <w:jc w:val="center"/>
      </w:pPr>
      <w:r w:rsidRPr="00FE3A92">
        <w:t>RECALDE REALPE EMILY HAZBLEIDY</w:t>
      </w:r>
    </w:p>
    <w:p w14:paraId="2B39366A" w14:textId="77777777" w:rsidR="00FE3A92" w:rsidRPr="00FE3A92" w:rsidRDefault="00FE3A92" w:rsidP="00FE3A92">
      <w:pPr>
        <w:jc w:val="center"/>
      </w:pPr>
      <w:r w:rsidRPr="00FE3A92">
        <w:t>SEGURA CARVAJAL MARIEN TAMARA</w:t>
      </w:r>
    </w:p>
    <w:p w14:paraId="0B39319A" w14:textId="77777777" w:rsidR="00C8275B" w:rsidRDefault="00C8275B" w:rsidP="00FE3A92">
      <w:pPr>
        <w:jc w:val="center"/>
        <w:rPr>
          <w:b/>
          <w:bCs/>
        </w:rPr>
      </w:pPr>
    </w:p>
    <w:p w14:paraId="6147478C" w14:textId="77777777" w:rsidR="00C8275B" w:rsidRDefault="00C8275B" w:rsidP="00FE3A92">
      <w:pPr>
        <w:jc w:val="center"/>
        <w:rPr>
          <w:b/>
          <w:bCs/>
        </w:rPr>
      </w:pPr>
    </w:p>
    <w:p w14:paraId="78C39FBC" w14:textId="77777777" w:rsidR="00C8275B" w:rsidRDefault="00C8275B" w:rsidP="00FE3A92">
      <w:pPr>
        <w:jc w:val="center"/>
        <w:rPr>
          <w:b/>
          <w:bCs/>
        </w:rPr>
      </w:pPr>
    </w:p>
    <w:p w14:paraId="4DB5DA68" w14:textId="77777777" w:rsidR="00C8275B" w:rsidRDefault="00C8275B" w:rsidP="006B4D3D">
      <w:pPr>
        <w:rPr>
          <w:b/>
          <w:bCs/>
        </w:rPr>
      </w:pPr>
    </w:p>
    <w:p w14:paraId="096FDF9D" w14:textId="77777777" w:rsidR="006B4D3D" w:rsidRDefault="006B4D3D" w:rsidP="006B4D3D"/>
    <w:p w14:paraId="2BB8227C" w14:textId="79BCAC02" w:rsidR="00FE3A92" w:rsidRPr="00FE3A92" w:rsidRDefault="00FE3A92" w:rsidP="00FE3A92">
      <w:pPr>
        <w:jc w:val="center"/>
      </w:pPr>
      <w:r w:rsidRPr="00FE3A92">
        <w:t xml:space="preserve">ÁREA </w:t>
      </w:r>
      <w:r w:rsidR="006B4D3D">
        <w:t>DE MEDIO AMBIENTE</w:t>
      </w:r>
    </w:p>
    <w:p w14:paraId="520FB9F9" w14:textId="77777777" w:rsidR="00FE3A92" w:rsidRDefault="00FE3A92" w:rsidP="00FE3A92">
      <w:pPr>
        <w:jc w:val="center"/>
      </w:pPr>
      <w:r w:rsidRPr="00FE3A92">
        <w:t>GRADO 11-2</w:t>
      </w:r>
    </w:p>
    <w:p w14:paraId="194E1B32" w14:textId="77777777" w:rsidR="00C8275B" w:rsidRDefault="00C8275B" w:rsidP="00FE3A92">
      <w:pPr>
        <w:jc w:val="center"/>
      </w:pPr>
    </w:p>
    <w:p w14:paraId="1DDB2710" w14:textId="77777777" w:rsidR="00C8275B" w:rsidRDefault="00C8275B" w:rsidP="00FE3A92">
      <w:pPr>
        <w:jc w:val="center"/>
      </w:pPr>
    </w:p>
    <w:p w14:paraId="05FAFBF8" w14:textId="77777777" w:rsidR="00C8275B" w:rsidRDefault="00C8275B" w:rsidP="00FE3A92">
      <w:pPr>
        <w:jc w:val="center"/>
      </w:pPr>
    </w:p>
    <w:p w14:paraId="24F913E3" w14:textId="77777777" w:rsidR="00C8275B" w:rsidRDefault="00C8275B" w:rsidP="00FE3A92">
      <w:pPr>
        <w:jc w:val="center"/>
      </w:pPr>
    </w:p>
    <w:p w14:paraId="038E0258" w14:textId="77777777" w:rsidR="00C8275B" w:rsidRDefault="00C8275B" w:rsidP="00FE3A92">
      <w:pPr>
        <w:jc w:val="center"/>
      </w:pPr>
    </w:p>
    <w:p w14:paraId="6CF172E7" w14:textId="77777777" w:rsidR="00C8275B" w:rsidRDefault="00C8275B" w:rsidP="00FE3A92">
      <w:pPr>
        <w:jc w:val="center"/>
      </w:pPr>
    </w:p>
    <w:p w14:paraId="09F9125D" w14:textId="77777777" w:rsidR="00C8275B" w:rsidRPr="00FE3A92" w:rsidRDefault="00C8275B" w:rsidP="00C8275B">
      <w:pPr>
        <w:jc w:val="center"/>
        <w:rPr>
          <w:b/>
          <w:bCs/>
        </w:rPr>
      </w:pPr>
      <w:r w:rsidRPr="00FE3A92">
        <w:rPr>
          <w:b/>
          <w:bCs/>
        </w:rPr>
        <w:t>NSTITUCIÓN EDUCATIVA TÉCNICO AGROPECUARIA NUESTRA SEÑORA DEL CARMEN DE ESPRIELLA</w:t>
      </w:r>
    </w:p>
    <w:p w14:paraId="18AE777E" w14:textId="77777777" w:rsidR="00C8275B" w:rsidRDefault="00C8275B" w:rsidP="00FE3A92">
      <w:pPr>
        <w:jc w:val="center"/>
      </w:pPr>
    </w:p>
    <w:p w14:paraId="633E39A6" w14:textId="77777777" w:rsidR="00C8275B" w:rsidRDefault="00C8275B" w:rsidP="00FE3A92">
      <w:pPr>
        <w:jc w:val="center"/>
      </w:pPr>
    </w:p>
    <w:p w14:paraId="760A7C53" w14:textId="77777777" w:rsidR="00C8275B" w:rsidRDefault="00C8275B" w:rsidP="00FE3A92">
      <w:pPr>
        <w:jc w:val="center"/>
      </w:pPr>
    </w:p>
    <w:p w14:paraId="272D3E7F" w14:textId="77777777" w:rsidR="00C8275B" w:rsidRDefault="00C8275B" w:rsidP="00FE3A92">
      <w:pPr>
        <w:jc w:val="center"/>
      </w:pPr>
    </w:p>
    <w:p w14:paraId="1C30D6BA" w14:textId="77777777" w:rsidR="00C8275B" w:rsidRPr="00FE3A92" w:rsidRDefault="00C8275B" w:rsidP="00FE3A92">
      <w:pPr>
        <w:jc w:val="center"/>
      </w:pPr>
    </w:p>
    <w:p w14:paraId="405E77DF" w14:textId="77777777" w:rsidR="00FE3A92" w:rsidRPr="00FE3A92" w:rsidRDefault="00FE3A92" w:rsidP="00FE3A92">
      <w:pPr>
        <w:jc w:val="center"/>
      </w:pPr>
      <w:r w:rsidRPr="00FE3A92">
        <w:t>TUMACO - NARIÑO</w:t>
      </w:r>
    </w:p>
    <w:p w14:paraId="00AB9C8B" w14:textId="6FD68991" w:rsidR="00FE3A92" w:rsidRDefault="00FE3A92" w:rsidP="00C8275B">
      <w:pPr>
        <w:jc w:val="center"/>
      </w:pPr>
      <w:r w:rsidRPr="00FE3A92">
        <w:t>20</w:t>
      </w:r>
      <w:r w:rsidR="00C8275B">
        <w:t>26</w:t>
      </w:r>
    </w:p>
    <w:p w14:paraId="06440068" w14:textId="77777777" w:rsidR="00C8275B" w:rsidRPr="00C8275B" w:rsidRDefault="00C8275B" w:rsidP="00C8275B">
      <w:pPr>
        <w:jc w:val="center"/>
      </w:pPr>
    </w:p>
    <w:p w14:paraId="44F0ADA9" w14:textId="77777777" w:rsidR="00C8275B" w:rsidRDefault="00C8275B" w:rsidP="00FE3A92">
      <w:pPr>
        <w:jc w:val="center"/>
        <w:rPr>
          <w:b/>
          <w:bCs/>
        </w:rPr>
      </w:pPr>
    </w:p>
    <w:p w14:paraId="05110BF5" w14:textId="77777777" w:rsidR="00C8275B" w:rsidRPr="006B4D3D" w:rsidRDefault="00C8275B" w:rsidP="00FE3A92">
      <w:pPr>
        <w:jc w:val="center"/>
        <w:rPr>
          <w:rFonts w:ascii="Sitka Small" w:hAnsi="Sitka Small"/>
          <w:b/>
          <w:bCs/>
        </w:rPr>
      </w:pPr>
    </w:p>
    <w:p w14:paraId="189B0B4F" w14:textId="71E86474" w:rsidR="006B4D3D" w:rsidRPr="006B4D3D" w:rsidRDefault="006B4D3D" w:rsidP="006B4D3D">
      <w:pPr>
        <w:jc w:val="center"/>
        <w:rPr>
          <w:rFonts w:ascii="Sitka Small" w:hAnsi="Sitka Small"/>
          <w:b/>
          <w:bCs/>
        </w:rPr>
      </w:pPr>
      <w:r w:rsidRPr="006B4D3D">
        <w:rPr>
          <w:rFonts w:ascii="Sitka Small" w:hAnsi="Sitka Small"/>
          <w:b/>
          <w:bCs/>
        </w:rPr>
        <w:lastRenderedPageBreak/>
        <w:t> Interdependencia</w:t>
      </w:r>
      <w:r w:rsidRPr="006B4D3D">
        <w:rPr>
          <w:rFonts w:ascii="Sitka Small" w:hAnsi="Sitka Small"/>
          <w:b/>
          <w:bCs/>
        </w:rPr>
        <w:t xml:space="preserve"> Ambiental: El Rol Crucial del Suelo, Clima, Agua y Energía en los Ecosistemas.</w:t>
      </w:r>
    </w:p>
    <w:p w14:paraId="166C2411" w14:textId="3EE43130" w:rsidR="00C8275B" w:rsidRPr="006B4D3D" w:rsidRDefault="00C8275B" w:rsidP="006B4D3D">
      <w:pPr>
        <w:jc w:val="center"/>
        <w:rPr>
          <w:rFonts w:ascii="Sitka Small" w:hAnsi="Sitka Small"/>
          <w:b/>
          <w:bCs/>
        </w:rPr>
      </w:pPr>
    </w:p>
    <w:p w14:paraId="00078509" w14:textId="77777777" w:rsidR="00C8275B" w:rsidRDefault="00C8275B" w:rsidP="00FE3A92">
      <w:pPr>
        <w:jc w:val="center"/>
        <w:rPr>
          <w:b/>
          <w:bCs/>
        </w:rPr>
      </w:pPr>
    </w:p>
    <w:p w14:paraId="51808CF1" w14:textId="77777777" w:rsidR="00C8275B" w:rsidRPr="00FE3A92" w:rsidRDefault="00C8275B" w:rsidP="00FE3A92">
      <w:pPr>
        <w:jc w:val="center"/>
        <w:rPr>
          <w:b/>
          <w:bCs/>
        </w:rPr>
      </w:pPr>
    </w:p>
    <w:p w14:paraId="36FC7FDF" w14:textId="77777777" w:rsidR="00FE3A92" w:rsidRPr="00FE3A92" w:rsidRDefault="00FE3A92" w:rsidP="00FE3A92">
      <w:pPr>
        <w:jc w:val="center"/>
      </w:pPr>
      <w:r w:rsidRPr="00FE3A92">
        <w:rPr>
          <w:b/>
          <w:bCs/>
        </w:rPr>
        <w:t>INTEGRANTES:</w:t>
      </w:r>
    </w:p>
    <w:p w14:paraId="0FC25E90" w14:textId="77777777" w:rsidR="00FE3A92" w:rsidRPr="00FE3A92" w:rsidRDefault="00FE3A92" w:rsidP="00FE3A92">
      <w:pPr>
        <w:jc w:val="center"/>
      </w:pPr>
      <w:r w:rsidRPr="00FE3A92">
        <w:t>RAMÍREZ CHURTA JUAN DAVID</w:t>
      </w:r>
    </w:p>
    <w:p w14:paraId="2EB277E8" w14:textId="77777777" w:rsidR="00FE3A92" w:rsidRPr="00FE3A92" w:rsidRDefault="00FE3A92" w:rsidP="00FE3A92">
      <w:pPr>
        <w:jc w:val="center"/>
      </w:pPr>
      <w:r w:rsidRPr="00FE3A92">
        <w:t>RECALDE REALPE EMILY HAZBLEIDY</w:t>
      </w:r>
    </w:p>
    <w:p w14:paraId="0FAEBE99" w14:textId="77777777" w:rsidR="00FE3A92" w:rsidRDefault="00FE3A92" w:rsidP="00FE3A92">
      <w:pPr>
        <w:jc w:val="center"/>
      </w:pPr>
      <w:r w:rsidRPr="00FE3A92">
        <w:t>SEGURA CARVAJAL MARIEN TAMARA</w:t>
      </w:r>
    </w:p>
    <w:p w14:paraId="1A01B331" w14:textId="77777777" w:rsidR="00C8275B" w:rsidRDefault="00C8275B" w:rsidP="00FE3A92">
      <w:pPr>
        <w:jc w:val="center"/>
      </w:pPr>
    </w:p>
    <w:p w14:paraId="2746DF65" w14:textId="77777777" w:rsidR="00C8275B" w:rsidRPr="00FE3A92" w:rsidRDefault="00C8275B" w:rsidP="00FE3A92">
      <w:pPr>
        <w:jc w:val="center"/>
      </w:pPr>
    </w:p>
    <w:p w14:paraId="3DD2B9B7" w14:textId="730C47DD" w:rsidR="00FE3A92" w:rsidRDefault="00FE3A92" w:rsidP="00FE3A92">
      <w:pPr>
        <w:jc w:val="center"/>
      </w:pPr>
      <w:r w:rsidRPr="00FE3A92">
        <w:t xml:space="preserve">Trabajo presentado para la asignatura de </w:t>
      </w:r>
      <w:r w:rsidR="006B4D3D">
        <w:t>Medio Ambiente</w:t>
      </w:r>
    </w:p>
    <w:p w14:paraId="223BC146" w14:textId="77777777" w:rsidR="00C8275B" w:rsidRDefault="00C8275B" w:rsidP="00FE3A92">
      <w:pPr>
        <w:jc w:val="center"/>
      </w:pPr>
    </w:p>
    <w:p w14:paraId="661FD588" w14:textId="77777777" w:rsidR="00C8275B" w:rsidRPr="00FE3A92" w:rsidRDefault="00C8275B" w:rsidP="00FE3A92">
      <w:pPr>
        <w:jc w:val="center"/>
      </w:pPr>
    </w:p>
    <w:p w14:paraId="582B7BEB" w14:textId="77777777" w:rsidR="00FE3A92" w:rsidRPr="00FE3A92" w:rsidRDefault="00FE3A92" w:rsidP="00FE3A92">
      <w:pPr>
        <w:jc w:val="center"/>
      </w:pPr>
      <w:r w:rsidRPr="00FE3A92">
        <w:rPr>
          <w:b/>
          <w:bCs/>
        </w:rPr>
        <w:t>Docente:</w:t>
      </w:r>
    </w:p>
    <w:p w14:paraId="173DC96E" w14:textId="564654B9" w:rsidR="00FE3A92" w:rsidRDefault="006B4D3D" w:rsidP="00FE3A92">
      <w:pPr>
        <w:jc w:val="center"/>
      </w:pPr>
      <w:r>
        <w:t>SEGUNDO PABLO ORTIZ</w:t>
      </w:r>
    </w:p>
    <w:p w14:paraId="00D91B2A" w14:textId="77777777" w:rsidR="00C8275B" w:rsidRDefault="00C8275B" w:rsidP="00FE3A92">
      <w:pPr>
        <w:jc w:val="center"/>
      </w:pPr>
    </w:p>
    <w:p w14:paraId="5A707F3F" w14:textId="77777777" w:rsidR="00C8275B" w:rsidRDefault="00C8275B" w:rsidP="00FE3A92">
      <w:pPr>
        <w:jc w:val="center"/>
      </w:pPr>
    </w:p>
    <w:p w14:paraId="13444F7C" w14:textId="77777777" w:rsidR="00C8275B" w:rsidRDefault="00C8275B" w:rsidP="00FE3A92">
      <w:pPr>
        <w:jc w:val="center"/>
      </w:pPr>
    </w:p>
    <w:p w14:paraId="1AC40E1D" w14:textId="77777777" w:rsidR="00C8275B" w:rsidRDefault="00C8275B" w:rsidP="00FE3A92">
      <w:pPr>
        <w:jc w:val="center"/>
      </w:pPr>
    </w:p>
    <w:p w14:paraId="2C236093" w14:textId="77777777" w:rsidR="00C8275B" w:rsidRDefault="00C8275B" w:rsidP="00FE3A92">
      <w:pPr>
        <w:jc w:val="center"/>
      </w:pPr>
    </w:p>
    <w:p w14:paraId="06E2DAD3" w14:textId="77777777" w:rsidR="00C8275B" w:rsidRPr="00FE3A92" w:rsidRDefault="00C8275B" w:rsidP="00FE3A92">
      <w:pPr>
        <w:jc w:val="center"/>
      </w:pPr>
    </w:p>
    <w:p w14:paraId="38653962" w14:textId="77777777" w:rsidR="00FE3A92" w:rsidRPr="00FE3A92" w:rsidRDefault="00FE3A92" w:rsidP="00FE3A92">
      <w:pPr>
        <w:jc w:val="center"/>
        <w:rPr>
          <w:b/>
          <w:bCs/>
        </w:rPr>
      </w:pPr>
      <w:r w:rsidRPr="00FE3A92">
        <w:rPr>
          <w:b/>
          <w:bCs/>
        </w:rPr>
        <w:t>INSTITUCIÓN EDUCATIVA TÉCNICO AGROPECUARIA NUESTRA SEÑORA DEL CARMEN DE ESPRIELLA</w:t>
      </w:r>
    </w:p>
    <w:p w14:paraId="1E5735D4" w14:textId="77777777" w:rsidR="00FE3A92" w:rsidRPr="00FE3A92" w:rsidRDefault="00FE3A92" w:rsidP="00FE3A92">
      <w:pPr>
        <w:jc w:val="center"/>
      </w:pPr>
      <w:r w:rsidRPr="00FE3A92">
        <w:t>TUMACO - NARIÑO</w:t>
      </w:r>
    </w:p>
    <w:p w14:paraId="7FE1C39C" w14:textId="47F180FB" w:rsidR="00FE3A92" w:rsidRPr="00C8275B" w:rsidRDefault="00FE3A92" w:rsidP="00C8275B">
      <w:pPr>
        <w:jc w:val="center"/>
      </w:pPr>
      <w:r w:rsidRPr="00FE3A92">
        <w:t>2026</w:t>
      </w:r>
    </w:p>
    <w:p w14:paraId="7085169E" w14:textId="77777777" w:rsidR="00FE3A92" w:rsidRDefault="00FE3A92" w:rsidP="00FE3A92">
      <w:pPr>
        <w:rPr>
          <w:b/>
          <w:bCs/>
        </w:rPr>
      </w:pPr>
    </w:p>
    <w:p w14:paraId="6C87E8A0" w14:textId="77777777" w:rsidR="00FE3A92" w:rsidRDefault="00FE3A92" w:rsidP="00FE3A92">
      <w:pPr>
        <w:rPr>
          <w:b/>
          <w:bCs/>
        </w:rPr>
      </w:pPr>
    </w:p>
    <w:p w14:paraId="30B1283D" w14:textId="77777777" w:rsidR="00FE3A92" w:rsidRDefault="00FE3A92" w:rsidP="00FE3A92">
      <w:pPr>
        <w:rPr>
          <w:b/>
          <w:bCs/>
        </w:rPr>
      </w:pPr>
    </w:p>
    <w:p w14:paraId="7FBED41C" w14:textId="77777777" w:rsidR="007F5E81" w:rsidRDefault="007F5E81" w:rsidP="00FE3A92">
      <w:pPr>
        <w:rPr>
          <w:b/>
          <w:bCs/>
        </w:rPr>
      </w:pPr>
    </w:p>
    <w:p w14:paraId="56D696A1" w14:textId="77777777" w:rsidR="006B4D3D" w:rsidRDefault="006B4D3D" w:rsidP="00FE3A92">
      <w:pPr>
        <w:rPr>
          <w:b/>
          <w:bCs/>
        </w:rPr>
      </w:pPr>
    </w:p>
    <w:p w14:paraId="7C3F64C4" w14:textId="77777777" w:rsidR="006B4D3D" w:rsidRDefault="006B4D3D" w:rsidP="00FE3A92">
      <w:pPr>
        <w:rPr>
          <w:b/>
          <w:bCs/>
        </w:rPr>
      </w:pPr>
    </w:p>
    <w:p w14:paraId="240D0085" w14:textId="65F2DA64" w:rsidR="00FE3A92" w:rsidRDefault="00FE3A92" w:rsidP="00FE3A92">
      <w:pPr>
        <w:jc w:val="center"/>
        <w:rPr>
          <w:b/>
          <w:bCs/>
        </w:rPr>
      </w:pPr>
      <w:r w:rsidRPr="00FE3A92">
        <w:rPr>
          <w:b/>
          <w:bCs/>
        </w:rPr>
        <w:lastRenderedPageBreak/>
        <w:t>TABLA DE CONTENIDO</w:t>
      </w:r>
    </w:p>
    <w:p w14:paraId="2D8138FC" w14:textId="77777777" w:rsidR="00C8275B" w:rsidRDefault="00C8275B" w:rsidP="00FE3A92">
      <w:pPr>
        <w:jc w:val="center"/>
        <w:rPr>
          <w:b/>
          <w:bCs/>
        </w:rPr>
      </w:pPr>
    </w:p>
    <w:p w14:paraId="63A601AB" w14:textId="77777777" w:rsidR="00C8275B" w:rsidRPr="00FE3A92" w:rsidRDefault="00C8275B" w:rsidP="00FE3A92">
      <w:pPr>
        <w:jc w:val="center"/>
        <w:rPr>
          <w:b/>
          <w:bCs/>
        </w:rPr>
      </w:pPr>
    </w:p>
    <w:p w14:paraId="21D9B161" w14:textId="77777777" w:rsidR="00FE3A92" w:rsidRPr="00FE3A92" w:rsidRDefault="00FE3A92" w:rsidP="00FE3A92">
      <w:r w:rsidRPr="00FE3A92">
        <w:t>CONTENIDO</w:t>
      </w:r>
    </w:p>
    <w:p w14:paraId="3952CA12" w14:textId="77777777" w:rsidR="006B4D3D" w:rsidRDefault="006B4D3D" w:rsidP="006B4D3D">
      <w:r w:rsidRPr="006B4D3D">
        <w:rPr>
          <w:b/>
          <w:bCs/>
        </w:rPr>
        <w:t>1. Introducción</w:t>
      </w:r>
      <w:r w:rsidRPr="006B4D3D">
        <w:t xml:space="preserve"> </w:t>
      </w:r>
    </w:p>
    <w:p w14:paraId="234F9819" w14:textId="677CC9B3" w:rsidR="006B4D3D" w:rsidRPr="006B4D3D" w:rsidRDefault="006B4D3D" w:rsidP="006B4D3D">
      <w:r w:rsidRPr="006B4D3D">
        <w:rPr>
          <w:b/>
          <w:bCs/>
        </w:rPr>
        <w:t>2. El Suelo: Base de la Vida Terrestre</w:t>
      </w:r>
    </w:p>
    <w:p w14:paraId="3F8AAFF4" w14:textId="77777777" w:rsidR="006B4D3D" w:rsidRPr="006B4D3D" w:rsidRDefault="006B4D3D" w:rsidP="006B4D3D">
      <w:pPr>
        <w:numPr>
          <w:ilvl w:val="0"/>
          <w:numId w:val="1"/>
        </w:numPr>
      </w:pPr>
      <w:r w:rsidRPr="006B4D3D">
        <w:t>2.1. Composición y formación del suelo</w:t>
      </w:r>
    </w:p>
    <w:p w14:paraId="44540CD3" w14:textId="77777777" w:rsidR="006B4D3D" w:rsidRDefault="006B4D3D" w:rsidP="006B4D3D">
      <w:pPr>
        <w:numPr>
          <w:ilvl w:val="0"/>
          <w:numId w:val="1"/>
        </w:numPr>
      </w:pPr>
      <w:r w:rsidRPr="006B4D3D">
        <w:t>2.2. Importancia de los nutrientes y la estructura</w:t>
      </w:r>
    </w:p>
    <w:p w14:paraId="468CF84F" w14:textId="2CE76680" w:rsidR="006B4D3D" w:rsidRPr="006B4D3D" w:rsidRDefault="006B4D3D" w:rsidP="006B4D3D">
      <w:pPr>
        <w:numPr>
          <w:ilvl w:val="0"/>
          <w:numId w:val="1"/>
        </w:numPr>
      </w:pPr>
      <w:r w:rsidRPr="006B4D3D">
        <w:t xml:space="preserve"> </w:t>
      </w:r>
      <w:r w:rsidRPr="006B4D3D">
        <w:rPr>
          <w:b/>
          <w:bCs/>
        </w:rPr>
        <w:t>3. El Recurso Hídrico: El Agua como Motor Biológico</w:t>
      </w:r>
    </w:p>
    <w:p w14:paraId="291ED248" w14:textId="77777777" w:rsidR="006B4D3D" w:rsidRPr="006B4D3D" w:rsidRDefault="006B4D3D" w:rsidP="006B4D3D">
      <w:pPr>
        <w:numPr>
          <w:ilvl w:val="0"/>
          <w:numId w:val="1"/>
        </w:numPr>
      </w:pPr>
      <w:r w:rsidRPr="006B4D3D">
        <w:t>3.1. El ciclo del agua y su distribución</w:t>
      </w:r>
    </w:p>
    <w:p w14:paraId="143BEE0A" w14:textId="77777777" w:rsidR="006B4D3D" w:rsidRDefault="006B4D3D" w:rsidP="006B4D3D">
      <w:pPr>
        <w:numPr>
          <w:ilvl w:val="0"/>
          <w:numId w:val="1"/>
        </w:numPr>
      </w:pPr>
      <w:r w:rsidRPr="006B4D3D">
        <w:t xml:space="preserve">3.2. La relación entre el agua y la salud de los suelos </w:t>
      </w:r>
    </w:p>
    <w:p w14:paraId="1E75D6FF" w14:textId="6E497C8C" w:rsidR="006B4D3D" w:rsidRPr="006B4D3D" w:rsidRDefault="006B4D3D" w:rsidP="006B4D3D">
      <w:pPr>
        <w:numPr>
          <w:ilvl w:val="0"/>
          <w:numId w:val="1"/>
        </w:numPr>
      </w:pPr>
      <w:r w:rsidRPr="006B4D3D">
        <w:rPr>
          <w:b/>
          <w:bCs/>
        </w:rPr>
        <w:t>4. El Clima y la Luz Solar</w:t>
      </w:r>
    </w:p>
    <w:p w14:paraId="29C5A903" w14:textId="77777777" w:rsidR="006B4D3D" w:rsidRPr="006B4D3D" w:rsidRDefault="006B4D3D" w:rsidP="006B4D3D">
      <w:pPr>
        <w:numPr>
          <w:ilvl w:val="0"/>
          <w:numId w:val="1"/>
        </w:numPr>
      </w:pPr>
      <w:r w:rsidRPr="006B4D3D">
        <w:t>4.1. Factores climáticos y su impacto en el ecosistema</w:t>
      </w:r>
    </w:p>
    <w:p w14:paraId="3F41A0D3" w14:textId="77777777" w:rsidR="006B4D3D" w:rsidRDefault="006B4D3D" w:rsidP="006B4D3D">
      <w:pPr>
        <w:numPr>
          <w:ilvl w:val="0"/>
          <w:numId w:val="1"/>
        </w:numPr>
      </w:pPr>
      <w:r w:rsidRPr="006B4D3D">
        <w:t xml:space="preserve">4.2. La radiación solar y la importancia de la luz </w:t>
      </w:r>
    </w:p>
    <w:p w14:paraId="1EF1B0A8" w14:textId="5A27ADC1" w:rsidR="006B4D3D" w:rsidRPr="006B4D3D" w:rsidRDefault="006B4D3D" w:rsidP="006B4D3D">
      <w:pPr>
        <w:numPr>
          <w:ilvl w:val="0"/>
          <w:numId w:val="1"/>
        </w:numPr>
      </w:pPr>
      <w:r w:rsidRPr="006B4D3D">
        <w:rPr>
          <w:b/>
          <w:bCs/>
        </w:rPr>
        <w:t>5. Flujo de Energía en los Ecosistemas</w:t>
      </w:r>
    </w:p>
    <w:p w14:paraId="3912EB55" w14:textId="77777777" w:rsidR="006B4D3D" w:rsidRPr="006B4D3D" w:rsidRDefault="006B4D3D" w:rsidP="006B4D3D">
      <w:pPr>
        <w:numPr>
          <w:ilvl w:val="0"/>
          <w:numId w:val="1"/>
        </w:numPr>
      </w:pPr>
      <w:r w:rsidRPr="006B4D3D">
        <w:t>5.1. Transformación de la luz en energía (Fotosíntesis)</w:t>
      </w:r>
    </w:p>
    <w:p w14:paraId="13A0D5B9" w14:textId="77777777" w:rsidR="006B4D3D" w:rsidRDefault="006B4D3D" w:rsidP="006B4D3D">
      <w:pPr>
        <w:numPr>
          <w:ilvl w:val="0"/>
          <w:numId w:val="1"/>
        </w:numPr>
      </w:pPr>
      <w:r w:rsidRPr="006B4D3D">
        <w:t xml:space="preserve">5.2. Cadenas tróficas y niveles de energía </w:t>
      </w:r>
    </w:p>
    <w:p w14:paraId="0A104821" w14:textId="77777777" w:rsidR="006B4D3D" w:rsidRPr="006B4D3D" w:rsidRDefault="006B4D3D" w:rsidP="006B4D3D">
      <w:pPr>
        <w:numPr>
          <w:ilvl w:val="0"/>
          <w:numId w:val="1"/>
        </w:numPr>
      </w:pPr>
      <w:r w:rsidRPr="006B4D3D">
        <w:rPr>
          <w:b/>
          <w:bCs/>
        </w:rPr>
        <w:t>6. Interacción de los Elementos en el Equilibrio Ambiental</w:t>
      </w:r>
    </w:p>
    <w:p w14:paraId="25DAEE9A" w14:textId="1C33CB70" w:rsidR="006B4D3D" w:rsidRPr="006B4D3D" w:rsidRDefault="006B4D3D" w:rsidP="006B4D3D">
      <w:pPr>
        <w:numPr>
          <w:ilvl w:val="0"/>
          <w:numId w:val="1"/>
        </w:numPr>
      </w:pPr>
      <w:r w:rsidRPr="006B4D3D">
        <w:t xml:space="preserve"> </w:t>
      </w:r>
      <w:r w:rsidRPr="006B4D3D">
        <w:rPr>
          <w:b/>
          <w:bCs/>
        </w:rPr>
        <w:t>7. Conclusiones</w:t>
      </w:r>
    </w:p>
    <w:p w14:paraId="50572DC5" w14:textId="342C91F0" w:rsidR="00FE3A92" w:rsidRPr="00FE3A92" w:rsidRDefault="006B4D3D" w:rsidP="00FE3A92">
      <w:r>
        <w:rPr>
          <w:b/>
          <w:bCs/>
        </w:rPr>
        <w:t>8</w:t>
      </w:r>
      <w:r w:rsidR="00FE3A92" w:rsidRPr="00FE3A92">
        <w:rPr>
          <w:b/>
          <w:bCs/>
        </w:rPr>
        <w:t>. BIBLIOGRAFÍA</w:t>
      </w:r>
    </w:p>
    <w:p w14:paraId="290D5C12" w14:textId="77777777" w:rsidR="003305E2" w:rsidRDefault="003305E2"/>
    <w:p w14:paraId="128CB4DE" w14:textId="77777777" w:rsidR="006B4D3D" w:rsidRDefault="006B4D3D"/>
    <w:p w14:paraId="0A179321" w14:textId="77777777" w:rsidR="006B4D3D" w:rsidRDefault="006B4D3D"/>
    <w:p w14:paraId="10EF38D1" w14:textId="77777777" w:rsidR="006B4D3D" w:rsidRDefault="006B4D3D"/>
    <w:p w14:paraId="3683E1BE" w14:textId="77777777" w:rsidR="006B4D3D" w:rsidRDefault="006B4D3D"/>
    <w:p w14:paraId="4AB70E85" w14:textId="16060755" w:rsidR="006B4D3D" w:rsidRDefault="006B4D3D"/>
    <w:p w14:paraId="3487B992" w14:textId="77777777" w:rsidR="006B4D3D" w:rsidRDefault="006B4D3D"/>
    <w:p w14:paraId="175F6CDE" w14:textId="77777777" w:rsidR="006B4D3D" w:rsidRDefault="006B4D3D"/>
    <w:p w14:paraId="31951AC2" w14:textId="77777777" w:rsidR="006B4D3D" w:rsidRDefault="006B4D3D"/>
    <w:p w14:paraId="1A7C9CA7" w14:textId="77777777" w:rsidR="006B4D3D" w:rsidRDefault="006B4D3D"/>
    <w:p w14:paraId="5147803D" w14:textId="135DCB2B" w:rsidR="006B4D3D" w:rsidRPr="006B4D3D" w:rsidRDefault="006B4D3D" w:rsidP="006B4D3D"/>
    <w:p w14:paraId="3F0F8784" w14:textId="77777777" w:rsidR="006B4D3D" w:rsidRPr="006B4D3D" w:rsidRDefault="006B4D3D" w:rsidP="006B4D3D">
      <w:pPr>
        <w:rPr>
          <w:b/>
          <w:bCs/>
        </w:rPr>
      </w:pPr>
      <w:r w:rsidRPr="006B4D3D">
        <w:rPr>
          <w:b/>
          <w:bCs/>
        </w:rPr>
        <w:lastRenderedPageBreak/>
        <w:t>1. Introducción</w:t>
      </w:r>
    </w:p>
    <w:p w14:paraId="51CEA73F" w14:textId="77777777" w:rsidR="006B4D3D" w:rsidRPr="006B4D3D" w:rsidRDefault="006B4D3D" w:rsidP="006B4D3D">
      <w:r w:rsidRPr="006B4D3D">
        <w:t>El funcionamiento del planeta Tierra depende de una compleja red de interacciones entre diversos factores abióticos que permiten la existencia de la vida. El suelo, el clima, el agua, la luz y la energía no actúan como elementos aislados, sino como un sistema integrado donde el cambio en uno de ellos afecta directamente a los demás.</w:t>
      </w:r>
    </w:p>
    <w:p w14:paraId="7FF302FC" w14:textId="77777777" w:rsidR="006B4D3D" w:rsidRPr="006B4D3D" w:rsidRDefault="006B4D3D" w:rsidP="006B4D3D">
      <w:r w:rsidRPr="006B4D3D">
        <w:t>Desde la captación de la radiación solar hasta la filtración del agua a través de las capas terrestres, estos componentes determinan la biodiversidad de una región y la capacidad de los ecosistemas para regenerarse. El presente trabajo tiene como objetivo analizar las características fundamentales de estos pilares ambientales, explorando cómo su equilibrio es vital para la sostenibilidad de nuestro entorno y para el desarrollo de procesos biológicos esenciales como la fotosíntesis y el ciclo de nutrientes.</w:t>
      </w:r>
    </w:p>
    <w:p w14:paraId="28C67B5A" w14:textId="59D53ED1" w:rsidR="006B4D3D" w:rsidRPr="006B4D3D" w:rsidRDefault="006B4D3D" w:rsidP="006B4D3D"/>
    <w:p w14:paraId="617704A2" w14:textId="77777777" w:rsidR="006B4D3D" w:rsidRPr="006B4D3D" w:rsidRDefault="006B4D3D" w:rsidP="006B4D3D">
      <w:pPr>
        <w:rPr>
          <w:b/>
          <w:bCs/>
        </w:rPr>
      </w:pPr>
      <w:r w:rsidRPr="006B4D3D">
        <w:rPr>
          <w:b/>
          <w:bCs/>
        </w:rPr>
        <w:t>2. El Suelo: Base de la Vida Terrestre</w:t>
      </w:r>
    </w:p>
    <w:p w14:paraId="2DF9ABFF" w14:textId="77777777" w:rsidR="006B4D3D" w:rsidRPr="006B4D3D" w:rsidRDefault="006B4D3D" w:rsidP="006B4D3D">
      <w:r w:rsidRPr="006B4D3D">
        <w:t>El suelo es mucho más que la superficie sobre la que caminamos; es una capa delgada y dinámica de material biológicamente activo que se ha formado a lo largo de siglos. Es el punto de encuentro entre las rocas, el aire, el agua y los organismos vivos.</w:t>
      </w:r>
    </w:p>
    <w:p w14:paraId="5E4813C0" w14:textId="77777777" w:rsidR="006B4D3D" w:rsidRPr="006B4D3D" w:rsidRDefault="006B4D3D" w:rsidP="006B4D3D">
      <w:pPr>
        <w:rPr>
          <w:b/>
          <w:bCs/>
        </w:rPr>
      </w:pPr>
      <w:r w:rsidRPr="006B4D3D">
        <w:rPr>
          <w:b/>
          <w:bCs/>
        </w:rPr>
        <w:t>2.1. Composición y formación del suelo</w:t>
      </w:r>
    </w:p>
    <w:p w14:paraId="0E2A9CD9" w14:textId="77777777" w:rsidR="006B4D3D" w:rsidRPr="006B4D3D" w:rsidRDefault="006B4D3D" w:rsidP="006B4D3D">
      <w:r w:rsidRPr="006B4D3D">
        <w:t>La formación del suelo, proceso conocido como pedogénesis, ocurre cuando la roca madre se desintegra debido a la acción del clima (viento, lluvia, cambios de temperatura) y la actividad de microorganismos. Su composición se divide generalmente en cuatro componentes principales:</w:t>
      </w:r>
    </w:p>
    <w:p w14:paraId="13CFDA1F" w14:textId="77777777" w:rsidR="006B4D3D" w:rsidRPr="006B4D3D" w:rsidRDefault="006B4D3D" w:rsidP="006B4D3D">
      <w:pPr>
        <w:numPr>
          <w:ilvl w:val="0"/>
          <w:numId w:val="2"/>
        </w:numPr>
      </w:pPr>
      <w:r w:rsidRPr="006B4D3D">
        <w:rPr>
          <w:b/>
          <w:bCs/>
        </w:rPr>
        <w:t>Materia mineral (45%):</w:t>
      </w:r>
      <w:r w:rsidRPr="006B4D3D">
        <w:t xml:space="preserve"> Fragmentos de roca de distintos tamaños como arena, limo y arcilla.</w:t>
      </w:r>
    </w:p>
    <w:p w14:paraId="27EF8DF6" w14:textId="77777777" w:rsidR="006B4D3D" w:rsidRPr="006B4D3D" w:rsidRDefault="006B4D3D" w:rsidP="006B4D3D">
      <w:pPr>
        <w:numPr>
          <w:ilvl w:val="0"/>
          <w:numId w:val="2"/>
        </w:numPr>
      </w:pPr>
      <w:r w:rsidRPr="006B4D3D">
        <w:rPr>
          <w:b/>
          <w:bCs/>
        </w:rPr>
        <w:t>Agua (25%):</w:t>
      </w:r>
      <w:r w:rsidRPr="006B4D3D">
        <w:t xml:space="preserve"> Ubicada en los poros del suelo, esencial para disolver nutrientes.</w:t>
      </w:r>
    </w:p>
    <w:p w14:paraId="2C25E0C6" w14:textId="77777777" w:rsidR="006B4D3D" w:rsidRPr="006B4D3D" w:rsidRDefault="006B4D3D" w:rsidP="006B4D3D">
      <w:pPr>
        <w:numPr>
          <w:ilvl w:val="0"/>
          <w:numId w:val="2"/>
        </w:numPr>
      </w:pPr>
      <w:r w:rsidRPr="006B4D3D">
        <w:rPr>
          <w:b/>
          <w:bCs/>
        </w:rPr>
        <w:t>Aire (25%):</w:t>
      </w:r>
      <w:r w:rsidRPr="006B4D3D">
        <w:t xml:space="preserve"> Permite la respiración de las raíces y de los organismos del suelo.</w:t>
      </w:r>
    </w:p>
    <w:p w14:paraId="442CCD91" w14:textId="77777777" w:rsidR="006B4D3D" w:rsidRPr="006B4D3D" w:rsidRDefault="006B4D3D" w:rsidP="006B4D3D">
      <w:pPr>
        <w:numPr>
          <w:ilvl w:val="0"/>
          <w:numId w:val="2"/>
        </w:numPr>
      </w:pPr>
      <w:r w:rsidRPr="006B4D3D">
        <w:rPr>
          <w:b/>
          <w:bCs/>
        </w:rPr>
        <w:t>Materia orgánica (5%):</w:t>
      </w:r>
      <w:r w:rsidRPr="006B4D3D">
        <w:t xml:space="preserve"> Restos de plantas y animales en descomposición (humus) que aportan fertilidad.</w:t>
      </w:r>
    </w:p>
    <w:p w14:paraId="05D71204" w14:textId="77777777" w:rsidR="006B4D3D" w:rsidRPr="006B4D3D" w:rsidRDefault="006B4D3D" w:rsidP="006B4D3D">
      <w:pPr>
        <w:rPr>
          <w:b/>
          <w:bCs/>
        </w:rPr>
      </w:pPr>
      <w:r w:rsidRPr="006B4D3D">
        <w:rPr>
          <w:b/>
          <w:bCs/>
        </w:rPr>
        <w:t>2.2. Importancia de los nutrientes y la estructura</w:t>
      </w:r>
    </w:p>
    <w:p w14:paraId="26DACADE" w14:textId="77777777" w:rsidR="006B4D3D" w:rsidRPr="006B4D3D" w:rsidRDefault="006B4D3D" w:rsidP="006B4D3D">
      <w:r w:rsidRPr="006B4D3D">
        <w:t>La estructura del suelo determina su porosidad y su capacidad para retener agua y aire. Un suelo saludable debe poseer una buena disponibilidad de nutrientes esenciales como el nitrógeno, el fósforo y el potasio. Además, el suelo actúa como un filtro natural, purificando el agua que desciende hacia los acuíferos y sirviendo como el principal reservorio de carbono en la biosfera terrestre. Sin un suelo fértil y bien estructurado, la producción de biomasa y la agricultura serían imposibles, rompiendo el primer eslabón de la cadena alimenticia.</w:t>
      </w:r>
    </w:p>
    <w:p w14:paraId="7CF644FD" w14:textId="77777777" w:rsidR="006B4D3D" w:rsidRPr="006B4D3D" w:rsidRDefault="006B4D3D" w:rsidP="006B4D3D">
      <w:r w:rsidRPr="006B4D3D">
        <w:t>Continuamos con el desarrollo de los capítulos dedicados al recurso hídrico, el clima y el factor lumínico, manteniendo el hilo conductor de la interdependencia ambiental.</w:t>
      </w:r>
    </w:p>
    <w:p w14:paraId="0EC1A2C3" w14:textId="569F87BB" w:rsidR="006B4D3D" w:rsidRPr="006B4D3D" w:rsidRDefault="006B4D3D" w:rsidP="006B4D3D"/>
    <w:p w14:paraId="0C7259AE" w14:textId="77777777" w:rsidR="006B4D3D" w:rsidRDefault="006B4D3D" w:rsidP="006B4D3D">
      <w:pPr>
        <w:rPr>
          <w:b/>
          <w:bCs/>
        </w:rPr>
      </w:pPr>
    </w:p>
    <w:p w14:paraId="52BC197F" w14:textId="77777777" w:rsidR="006B4D3D" w:rsidRDefault="006B4D3D" w:rsidP="006B4D3D">
      <w:pPr>
        <w:rPr>
          <w:b/>
          <w:bCs/>
        </w:rPr>
      </w:pPr>
    </w:p>
    <w:p w14:paraId="358DC844" w14:textId="19E71FCF" w:rsidR="006B4D3D" w:rsidRPr="006B4D3D" w:rsidRDefault="006B4D3D" w:rsidP="006B4D3D">
      <w:pPr>
        <w:rPr>
          <w:b/>
          <w:bCs/>
        </w:rPr>
      </w:pPr>
      <w:r w:rsidRPr="006B4D3D">
        <w:rPr>
          <w:b/>
          <w:bCs/>
        </w:rPr>
        <w:lastRenderedPageBreak/>
        <w:t>3. El Recurso Hídrico: El Agua como Motor Biológico</w:t>
      </w:r>
    </w:p>
    <w:p w14:paraId="1B489FBD" w14:textId="77777777" w:rsidR="006B4D3D" w:rsidRPr="006B4D3D" w:rsidRDefault="006B4D3D" w:rsidP="006B4D3D">
      <w:r w:rsidRPr="006B4D3D">
        <w:t>El agua es el componente más abundante en los seres vivos y el principal solvente de la naturaleza. Sin su presencia, los nutrientes del suelo no podrían ser transportados hacia las plantas, ni los procesos metabólicos básicos podrían ocurrir.</w:t>
      </w:r>
    </w:p>
    <w:p w14:paraId="4C24D0A1" w14:textId="77777777" w:rsidR="006B4D3D" w:rsidRPr="006B4D3D" w:rsidRDefault="006B4D3D" w:rsidP="006B4D3D">
      <w:pPr>
        <w:rPr>
          <w:b/>
          <w:bCs/>
        </w:rPr>
      </w:pPr>
      <w:r w:rsidRPr="006B4D3D">
        <w:rPr>
          <w:b/>
          <w:bCs/>
        </w:rPr>
        <w:t>3.1. El ciclo del agua y su distribución</w:t>
      </w:r>
    </w:p>
    <w:p w14:paraId="3B648874" w14:textId="77777777" w:rsidR="006B4D3D" w:rsidRPr="006B4D3D" w:rsidRDefault="006B4D3D" w:rsidP="006B4D3D">
      <w:r w:rsidRPr="006B4D3D">
        <w:t>El agua en la Tierra se encuentra en constante movimiento a través del ciclo hidrológico (evaporación, condensación, precipitación e infiltración). Este ciclo es impulsado por la energía solar y permite la distribución de humedad en diferentes regiones del planeta. Solo una pequeña fracción del agua total es dulce y accesible para el consumo y la agricultura, lo que convierte su gestión en un punto crítico para la supervivencia de los ecosistemas.</w:t>
      </w:r>
    </w:p>
    <w:p w14:paraId="1AD3AD6C" w14:textId="77777777" w:rsidR="006B4D3D" w:rsidRPr="006B4D3D" w:rsidRDefault="006B4D3D" w:rsidP="006B4D3D">
      <w:pPr>
        <w:rPr>
          <w:b/>
          <w:bCs/>
        </w:rPr>
      </w:pPr>
      <w:r w:rsidRPr="006B4D3D">
        <w:rPr>
          <w:b/>
          <w:bCs/>
        </w:rPr>
        <w:t>3.2. La relación entre el agua y la salud de los suelos</w:t>
      </w:r>
    </w:p>
    <w:p w14:paraId="45B0D58F" w14:textId="77777777" w:rsidR="006B4D3D" w:rsidRPr="006B4D3D" w:rsidRDefault="006B4D3D" w:rsidP="006B4D3D">
      <w:r w:rsidRPr="006B4D3D">
        <w:t>El agua actúa como el vehículo que disuelve los minerales del suelo para que las raíces puedan absorberlos. Además, la capacidad de infiltración de un terreno evita la erosión; un suelo con buena cobertura vegetal retiene el agua de lluvia, recargando las fuentes subterráneas y manteniendo la humedad necesaria para el clima local.</w:t>
      </w:r>
    </w:p>
    <w:p w14:paraId="2BFDBA2C" w14:textId="77777777" w:rsidR="006B4D3D" w:rsidRPr="006B4D3D" w:rsidRDefault="006B4D3D" w:rsidP="006B4D3D">
      <w:r w:rsidRPr="006B4D3D">
        <w:pict w14:anchorId="052F26F5">
          <v:rect id="_x0000_i1055" style="width:0;height:1.5pt" o:hralign="center" o:hrstd="t" o:hr="t" fillcolor="#a0a0a0" stroked="f"/>
        </w:pict>
      </w:r>
    </w:p>
    <w:p w14:paraId="3FDC010D" w14:textId="77777777" w:rsidR="006B4D3D" w:rsidRPr="006B4D3D" w:rsidRDefault="006B4D3D" w:rsidP="006B4D3D">
      <w:pPr>
        <w:rPr>
          <w:b/>
          <w:bCs/>
        </w:rPr>
      </w:pPr>
      <w:r w:rsidRPr="006B4D3D">
        <w:rPr>
          <w:b/>
          <w:bCs/>
        </w:rPr>
        <w:t>4. El Clima y la Luz Solar</w:t>
      </w:r>
    </w:p>
    <w:p w14:paraId="76212C1B" w14:textId="77777777" w:rsidR="006B4D3D" w:rsidRPr="006B4D3D" w:rsidRDefault="006B4D3D" w:rsidP="006B4D3D">
      <w:r w:rsidRPr="006B4D3D">
        <w:t>El clima y la luz son los factores que dictan el ritmo de la vida. Mientras el clima establece las condiciones de habitabilidad, la luz provee la señal y la energía necesaria para el crecimiento.</w:t>
      </w:r>
    </w:p>
    <w:p w14:paraId="71A60696" w14:textId="77777777" w:rsidR="006B4D3D" w:rsidRPr="006B4D3D" w:rsidRDefault="006B4D3D" w:rsidP="006B4D3D">
      <w:pPr>
        <w:rPr>
          <w:b/>
          <w:bCs/>
        </w:rPr>
      </w:pPr>
      <w:r w:rsidRPr="006B4D3D">
        <w:rPr>
          <w:b/>
          <w:bCs/>
        </w:rPr>
        <w:t>4.1. Factores climáticos y su impacto en el ecosistema</w:t>
      </w:r>
    </w:p>
    <w:p w14:paraId="09578F39" w14:textId="77777777" w:rsidR="006B4D3D" w:rsidRPr="006B4D3D" w:rsidRDefault="006B4D3D" w:rsidP="006B4D3D">
      <w:r w:rsidRPr="006B4D3D">
        <w:t>El clima es el resultado de la interacción de la temperatura, la humedad, la presión atmosférica, el viento y las precipitaciones. Estos factores determinan qué tipo de flora y fauna pueden prosperar en una región. Por ejemplo, un clima cálido y húmedo favorece selvas densas, mientras que climas áridos limitan la vida a especies altamente adaptadas. El cambio climático actual altera estos patrones, poniendo en riesgo la estabilidad de los suelos y la disponibilidad de agua.</w:t>
      </w:r>
    </w:p>
    <w:p w14:paraId="7F1E3261" w14:textId="77777777" w:rsidR="006B4D3D" w:rsidRPr="006B4D3D" w:rsidRDefault="006B4D3D" w:rsidP="006B4D3D">
      <w:pPr>
        <w:rPr>
          <w:b/>
          <w:bCs/>
        </w:rPr>
      </w:pPr>
      <w:r w:rsidRPr="006B4D3D">
        <w:rPr>
          <w:b/>
          <w:bCs/>
        </w:rPr>
        <w:t>4.2. La radiación solar y la importancia de la luz</w:t>
      </w:r>
    </w:p>
    <w:p w14:paraId="447FA7AD" w14:textId="77777777" w:rsidR="006B4D3D" w:rsidRPr="006B4D3D" w:rsidRDefault="006B4D3D" w:rsidP="006B4D3D">
      <w:r w:rsidRPr="006B4D3D">
        <w:t>La luz solar es la principal fuente de energía externa para la Tierra. Además de proveer iluminación, la radiación ultravioleta e infrarroja regula los ciclos circadianos de los animales y los periodos de floración de las plantas (fotoperiodo). La intensidad y duración de la luz varían según la latitud y la época del año, lo que genera las estaciones y define las zonas de mayor productividad biológica en el planeta.</w:t>
      </w:r>
    </w:p>
    <w:p w14:paraId="2563E029" w14:textId="77777777" w:rsidR="006B4D3D" w:rsidRPr="006B4D3D" w:rsidRDefault="006B4D3D" w:rsidP="006B4D3D">
      <w:r w:rsidRPr="006B4D3D">
        <w:t>Completamos el desarrollo del trabajo con el análisis del flujo energético, la síntesis de los elementos y las conclusiones finales.</w:t>
      </w:r>
    </w:p>
    <w:p w14:paraId="039B5958" w14:textId="305C0E5B" w:rsidR="006B4D3D" w:rsidRPr="006B4D3D" w:rsidRDefault="006B4D3D" w:rsidP="006B4D3D"/>
    <w:p w14:paraId="2CC78131" w14:textId="77777777" w:rsidR="006B4D3D" w:rsidRDefault="006B4D3D" w:rsidP="006B4D3D">
      <w:pPr>
        <w:rPr>
          <w:b/>
          <w:bCs/>
        </w:rPr>
      </w:pPr>
    </w:p>
    <w:p w14:paraId="203E36CC" w14:textId="77777777" w:rsidR="006B4D3D" w:rsidRDefault="006B4D3D" w:rsidP="006B4D3D">
      <w:pPr>
        <w:rPr>
          <w:b/>
          <w:bCs/>
        </w:rPr>
      </w:pPr>
    </w:p>
    <w:p w14:paraId="73D1C97B" w14:textId="77777777" w:rsidR="006B4D3D" w:rsidRDefault="006B4D3D" w:rsidP="006B4D3D">
      <w:pPr>
        <w:rPr>
          <w:b/>
          <w:bCs/>
        </w:rPr>
      </w:pPr>
    </w:p>
    <w:p w14:paraId="79BF2D47" w14:textId="0DC90502" w:rsidR="006B4D3D" w:rsidRPr="006B4D3D" w:rsidRDefault="006B4D3D" w:rsidP="006B4D3D">
      <w:pPr>
        <w:rPr>
          <w:b/>
          <w:bCs/>
        </w:rPr>
      </w:pPr>
      <w:r w:rsidRPr="006B4D3D">
        <w:rPr>
          <w:b/>
          <w:bCs/>
        </w:rPr>
        <w:lastRenderedPageBreak/>
        <w:t>5. Flujo de Energía en los Ecosistemas</w:t>
      </w:r>
    </w:p>
    <w:p w14:paraId="3638F25B" w14:textId="77777777" w:rsidR="006B4D3D" w:rsidRPr="006B4D3D" w:rsidRDefault="006B4D3D" w:rsidP="006B4D3D">
      <w:r w:rsidRPr="006B4D3D">
        <w:t>La energía es la capacidad de realizar trabajo y, en términos ecológicos, es el combustible que mantiene la organización de la materia viva. A diferencia de los nutrientes, que se reciclan, la energía fluye a través del sistema en una sola dirección.</w:t>
      </w:r>
    </w:p>
    <w:p w14:paraId="41B666BF" w14:textId="77777777" w:rsidR="006B4D3D" w:rsidRPr="006B4D3D" w:rsidRDefault="006B4D3D" w:rsidP="006B4D3D">
      <w:pPr>
        <w:rPr>
          <w:b/>
          <w:bCs/>
        </w:rPr>
      </w:pPr>
      <w:r w:rsidRPr="006B4D3D">
        <w:rPr>
          <w:b/>
          <w:bCs/>
        </w:rPr>
        <w:t>5.1. Transformación de la luz en energía (Fotosíntesis)</w:t>
      </w:r>
    </w:p>
    <w:p w14:paraId="0D90977D" w14:textId="77777777" w:rsidR="006B4D3D" w:rsidRPr="006B4D3D" w:rsidRDefault="006B4D3D" w:rsidP="006B4D3D">
      <w:r w:rsidRPr="006B4D3D">
        <w:t>El proceso fundamental comienza con los organismos autótrofos (plantas, algas y algunas bacterias), que captan la energía lumínica del sol y la transforman en energía química almacenada en moléculas de glucosa. En esta reacción, el agua y el dióxido de carbono son esenciales. Esta energía química es la base que sostiene a todos los demás seres vivos.</w:t>
      </w:r>
    </w:p>
    <w:p w14:paraId="7F1051AD" w14:textId="77777777" w:rsidR="006B4D3D" w:rsidRPr="006B4D3D" w:rsidRDefault="006B4D3D" w:rsidP="006B4D3D">
      <w:pPr>
        <w:rPr>
          <w:b/>
          <w:bCs/>
        </w:rPr>
      </w:pPr>
      <w:r w:rsidRPr="006B4D3D">
        <w:rPr>
          <w:b/>
          <w:bCs/>
        </w:rPr>
        <w:t>5.2. Cadenas tróficas y niveles de energía</w:t>
      </w:r>
    </w:p>
    <w:p w14:paraId="301A4DB0" w14:textId="77777777" w:rsidR="006B4D3D" w:rsidRPr="006B4D3D" w:rsidRDefault="006B4D3D" w:rsidP="006B4D3D">
      <w:r w:rsidRPr="006B4D3D">
        <w:t>Una vez producida, la energía se transfiere de un organismo a otro a través de la alimentación. Sin embargo, en cada paso de la cadena trófica (de plantas a herbívoros, y de estos a carnívoros), se pierde una gran cantidad de energía en forma de calor. Esto explica por qué los ecosistemas necesitan un aporte constante de energía solar para no colapsar.</w:t>
      </w:r>
    </w:p>
    <w:p w14:paraId="7C232BE1" w14:textId="77777777" w:rsidR="006B4D3D" w:rsidRPr="006B4D3D" w:rsidRDefault="006B4D3D" w:rsidP="006B4D3D">
      <w:r w:rsidRPr="006B4D3D">
        <w:pict w14:anchorId="0518E755">
          <v:rect id="_x0000_i1083" style="width:0;height:1.5pt" o:hralign="center" o:hrstd="t" o:hr="t" fillcolor="#a0a0a0" stroked="f"/>
        </w:pict>
      </w:r>
    </w:p>
    <w:p w14:paraId="6C5759DC" w14:textId="77777777" w:rsidR="006B4D3D" w:rsidRPr="006B4D3D" w:rsidRDefault="006B4D3D" w:rsidP="006B4D3D">
      <w:pPr>
        <w:rPr>
          <w:b/>
          <w:bCs/>
        </w:rPr>
      </w:pPr>
      <w:r w:rsidRPr="006B4D3D">
        <w:rPr>
          <w:b/>
          <w:bCs/>
        </w:rPr>
        <w:t>6. Interacción de los Elementos en el Equilibrio Ambiental</w:t>
      </w:r>
    </w:p>
    <w:p w14:paraId="6E1F4854" w14:textId="77777777" w:rsidR="006B4D3D" w:rsidRPr="006B4D3D" w:rsidRDefault="006B4D3D" w:rsidP="006B4D3D">
      <w:r w:rsidRPr="006B4D3D">
        <w:t xml:space="preserve">Para comprender la naturaleza, debemos verla como un engranaje. El </w:t>
      </w:r>
      <w:r w:rsidRPr="006B4D3D">
        <w:rPr>
          <w:b/>
          <w:bCs/>
        </w:rPr>
        <w:t>clima</w:t>
      </w:r>
      <w:r w:rsidRPr="006B4D3D">
        <w:t xml:space="preserve"> determina la cantidad de </w:t>
      </w:r>
      <w:r w:rsidRPr="006B4D3D">
        <w:rPr>
          <w:b/>
          <w:bCs/>
        </w:rPr>
        <w:t>agua</w:t>
      </w:r>
      <w:r w:rsidRPr="006B4D3D">
        <w:t xml:space="preserve"> disponible; el agua, a su vez, moldea y nutre el </w:t>
      </w:r>
      <w:r w:rsidRPr="006B4D3D">
        <w:rPr>
          <w:b/>
          <w:bCs/>
        </w:rPr>
        <w:t>suelo</w:t>
      </w:r>
      <w:r w:rsidRPr="006B4D3D">
        <w:t xml:space="preserve">. El suelo permite el crecimiento de plantas que capturan la </w:t>
      </w:r>
      <w:r w:rsidRPr="006B4D3D">
        <w:rPr>
          <w:b/>
          <w:bCs/>
        </w:rPr>
        <w:t>luz</w:t>
      </w:r>
      <w:r w:rsidRPr="006B4D3D">
        <w:t xml:space="preserve"> y la transforman en </w:t>
      </w:r>
      <w:r w:rsidRPr="006B4D3D">
        <w:rPr>
          <w:b/>
          <w:bCs/>
        </w:rPr>
        <w:t>energía</w:t>
      </w:r>
      <w:r w:rsidRPr="006B4D3D">
        <w:t>. Si uno de estos eslabones se debilita —por ejemplo, por la degradación del suelo o la contaminación del agua—, el flujo de energía se interrumpe, afectando la estabilidad climática y la vida en general.</w:t>
      </w:r>
    </w:p>
    <w:p w14:paraId="41269EA6" w14:textId="77777777" w:rsidR="006B4D3D" w:rsidRPr="006B4D3D" w:rsidRDefault="006B4D3D" w:rsidP="006B4D3D">
      <w:r w:rsidRPr="006B4D3D">
        <w:pict w14:anchorId="276F6BEA">
          <v:rect id="_x0000_i1084" style="width:0;height:1.5pt" o:hralign="center" o:hrstd="t" o:hr="t" fillcolor="#a0a0a0" stroked="f"/>
        </w:pict>
      </w:r>
    </w:p>
    <w:p w14:paraId="01A121F2" w14:textId="77777777" w:rsidR="006B4D3D" w:rsidRPr="006B4D3D" w:rsidRDefault="006B4D3D" w:rsidP="006B4D3D">
      <w:pPr>
        <w:rPr>
          <w:b/>
          <w:bCs/>
        </w:rPr>
      </w:pPr>
      <w:r w:rsidRPr="006B4D3D">
        <w:rPr>
          <w:b/>
          <w:bCs/>
        </w:rPr>
        <w:t>7. Conclusiones</w:t>
      </w:r>
    </w:p>
    <w:p w14:paraId="1D9FFA03" w14:textId="77777777" w:rsidR="006B4D3D" w:rsidRPr="006B4D3D" w:rsidRDefault="006B4D3D" w:rsidP="006B4D3D">
      <w:pPr>
        <w:numPr>
          <w:ilvl w:val="0"/>
          <w:numId w:val="3"/>
        </w:numPr>
      </w:pPr>
      <w:r w:rsidRPr="006B4D3D">
        <w:t>La interdependencia entre el suelo, el agua, el clima, la luz y la energía es la base fundamental de la sostenibilidad ambiental. Ningún elemento puede cumplir su función de manera aislada.</w:t>
      </w:r>
    </w:p>
    <w:p w14:paraId="1D47084E" w14:textId="77777777" w:rsidR="006B4D3D" w:rsidRPr="006B4D3D" w:rsidRDefault="006B4D3D" w:rsidP="006B4D3D">
      <w:pPr>
        <w:numPr>
          <w:ilvl w:val="0"/>
          <w:numId w:val="3"/>
        </w:numPr>
      </w:pPr>
      <w:r w:rsidRPr="006B4D3D">
        <w:t>El suelo y el agua actúan como los recipientes y conductores de la vida, mientras que el sol y el clima proporcionan el impulso energético necesario para los procesos biológicos.</w:t>
      </w:r>
    </w:p>
    <w:p w14:paraId="491654B1" w14:textId="77777777" w:rsidR="006B4D3D" w:rsidRPr="006B4D3D" w:rsidRDefault="006B4D3D" w:rsidP="006B4D3D">
      <w:pPr>
        <w:numPr>
          <w:ilvl w:val="0"/>
          <w:numId w:val="3"/>
        </w:numPr>
      </w:pPr>
      <w:r w:rsidRPr="006B4D3D">
        <w:t>Es imperativo proteger estos recursos frente a actividades humanas que alteran su equilibrio, ya que cualquier perturbación en el ciclo de energía o en la calidad de los recursos abióticos tiene consecuencias directas sobre la seguridad alimentaria y la supervivencia de las especies.</w:t>
      </w:r>
    </w:p>
    <w:p w14:paraId="78BBDCE8" w14:textId="3A9990FD" w:rsidR="006B4D3D" w:rsidRPr="006B4D3D" w:rsidRDefault="006B4D3D" w:rsidP="006B4D3D"/>
    <w:p w14:paraId="46BADED1" w14:textId="77777777" w:rsidR="00F51F51" w:rsidRDefault="00F51F51" w:rsidP="006B4D3D">
      <w:pPr>
        <w:rPr>
          <w:b/>
          <w:bCs/>
        </w:rPr>
      </w:pPr>
    </w:p>
    <w:p w14:paraId="2ADCAADE" w14:textId="77777777" w:rsidR="00F51F51" w:rsidRDefault="00F51F51" w:rsidP="006B4D3D">
      <w:pPr>
        <w:rPr>
          <w:b/>
          <w:bCs/>
        </w:rPr>
      </w:pPr>
    </w:p>
    <w:p w14:paraId="357A823C" w14:textId="77777777" w:rsidR="00F51F51" w:rsidRDefault="00F51F51" w:rsidP="006B4D3D">
      <w:pPr>
        <w:rPr>
          <w:b/>
          <w:bCs/>
        </w:rPr>
      </w:pPr>
    </w:p>
    <w:p w14:paraId="5A16A744" w14:textId="6E93C1B0" w:rsidR="006B4D3D" w:rsidRPr="006B4D3D" w:rsidRDefault="006B4D3D" w:rsidP="006B4D3D">
      <w:pPr>
        <w:rPr>
          <w:b/>
          <w:bCs/>
        </w:rPr>
      </w:pPr>
      <w:r w:rsidRPr="006B4D3D">
        <w:rPr>
          <w:b/>
          <w:bCs/>
        </w:rPr>
        <w:lastRenderedPageBreak/>
        <w:t>8. Bibliografía</w:t>
      </w:r>
    </w:p>
    <w:p w14:paraId="321BC6A1" w14:textId="77777777" w:rsidR="006B4D3D" w:rsidRPr="006B4D3D" w:rsidRDefault="006B4D3D" w:rsidP="006B4D3D">
      <w:pPr>
        <w:numPr>
          <w:ilvl w:val="0"/>
          <w:numId w:val="4"/>
        </w:numPr>
        <w:rPr>
          <w:b/>
          <w:bCs/>
        </w:rPr>
      </w:pPr>
      <w:r w:rsidRPr="006B4D3D">
        <w:rPr>
          <w:b/>
          <w:bCs/>
        </w:rPr>
        <w:t xml:space="preserve">Odum, E. P., &amp; Barrett, G. W. (2006). </w:t>
      </w:r>
      <w:r w:rsidRPr="006B4D3D">
        <w:rPr>
          <w:b/>
          <w:bCs/>
          <w:i/>
          <w:iCs/>
        </w:rPr>
        <w:t>Fundamentos de Ecología</w:t>
      </w:r>
      <w:r w:rsidRPr="006B4D3D">
        <w:rPr>
          <w:b/>
          <w:bCs/>
        </w:rPr>
        <w:t>.</w:t>
      </w:r>
    </w:p>
    <w:p w14:paraId="6E9FC9AE" w14:textId="77777777" w:rsidR="006B4D3D" w:rsidRPr="006B4D3D" w:rsidRDefault="006B4D3D" w:rsidP="006B4D3D">
      <w:pPr>
        <w:numPr>
          <w:ilvl w:val="0"/>
          <w:numId w:val="4"/>
        </w:numPr>
        <w:rPr>
          <w:b/>
          <w:bCs/>
        </w:rPr>
      </w:pPr>
      <w:r w:rsidRPr="006B4D3D">
        <w:rPr>
          <w:b/>
          <w:bCs/>
        </w:rPr>
        <w:t xml:space="preserve">Miller, G. T., &amp; Spoolman, S. (2010). </w:t>
      </w:r>
      <w:r w:rsidRPr="006B4D3D">
        <w:rPr>
          <w:b/>
          <w:bCs/>
          <w:i/>
          <w:iCs/>
        </w:rPr>
        <w:t>Ciencia Ambiental: Desarrollo Sostenible y Conciencia Ética</w:t>
      </w:r>
      <w:r w:rsidRPr="006B4D3D">
        <w:rPr>
          <w:b/>
          <w:bCs/>
        </w:rPr>
        <w:t>.</w:t>
      </w:r>
    </w:p>
    <w:p w14:paraId="03090516" w14:textId="77777777" w:rsidR="006B4D3D" w:rsidRPr="006B4D3D" w:rsidRDefault="006B4D3D" w:rsidP="006B4D3D">
      <w:pPr>
        <w:numPr>
          <w:ilvl w:val="0"/>
          <w:numId w:val="4"/>
        </w:numPr>
      </w:pPr>
      <w:r w:rsidRPr="006B4D3D">
        <w:rPr>
          <w:b/>
          <w:bCs/>
        </w:rPr>
        <w:t xml:space="preserve">Organización de las Naciones Unidas para la Alimentación y la Agricultura (FAO). </w:t>
      </w:r>
      <w:r w:rsidRPr="006B4D3D">
        <w:rPr>
          <w:b/>
          <w:bCs/>
          <w:i/>
          <w:iCs/>
        </w:rPr>
        <w:t>Importancia de las funciones del suelo</w:t>
      </w:r>
      <w:r w:rsidRPr="006B4D3D">
        <w:rPr>
          <w:b/>
          <w:bCs/>
        </w:rPr>
        <w:t>.</w:t>
      </w:r>
    </w:p>
    <w:p w14:paraId="30798B18" w14:textId="77777777" w:rsidR="006B4D3D" w:rsidRDefault="006B4D3D"/>
    <w:sectPr w:rsidR="006B4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Small">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445B8"/>
    <w:multiLevelType w:val="multilevel"/>
    <w:tmpl w:val="D45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6D26AF"/>
    <w:multiLevelType w:val="multilevel"/>
    <w:tmpl w:val="5ED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F2601"/>
    <w:multiLevelType w:val="multilevel"/>
    <w:tmpl w:val="37E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01732"/>
    <w:multiLevelType w:val="multilevel"/>
    <w:tmpl w:val="30E4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442300">
    <w:abstractNumId w:val="3"/>
  </w:num>
  <w:num w:numId="2" w16cid:durableId="2076705242">
    <w:abstractNumId w:val="1"/>
  </w:num>
  <w:num w:numId="3" w16cid:durableId="265622677">
    <w:abstractNumId w:val="0"/>
  </w:num>
  <w:num w:numId="4" w16cid:durableId="2078086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92"/>
    <w:rsid w:val="00076542"/>
    <w:rsid w:val="001B5ADD"/>
    <w:rsid w:val="00287AA4"/>
    <w:rsid w:val="00323695"/>
    <w:rsid w:val="003305E2"/>
    <w:rsid w:val="006B4D3D"/>
    <w:rsid w:val="00792F24"/>
    <w:rsid w:val="007F5E81"/>
    <w:rsid w:val="00AE4D84"/>
    <w:rsid w:val="00C8275B"/>
    <w:rsid w:val="00D53B9F"/>
    <w:rsid w:val="00F51F51"/>
    <w:rsid w:val="00FE3A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AD0D"/>
  <w15:chartTrackingRefBased/>
  <w15:docId w15:val="{AE9EF222-3C40-4D0F-991A-F353EB4C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3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E3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E3A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E3A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E3A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E3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3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3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3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3A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E3A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E3A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E3A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E3A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E3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3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3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3A92"/>
    <w:rPr>
      <w:rFonts w:eastAsiaTheme="majorEastAsia" w:cstheme="majorBidi"/>
      <w:color w:val="272727" w:themeColor="text1" w:themeTint="D8"/>
    </w:rPr>
  </w:style>
  <w:style w:type="paragraph" w:styleId="Ttulo">
    <w:name w:val="Title"/>
    <w:basedOn w:val="Normal"/>
    <w:next w:val="Normal"/>
    <w:link w:val="TtuloCar"/>
    <w:uiPriority w:val="10"/>
    <w:qFormat/>
    <w:rsid w:val="00FE3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3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3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3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3A92"/>
    <w:pPr>
      <w:spacing w:before="160"/>
      <w:jc w:val="center"/>
    </w:pPr>
    <w:rPr>
      <w:i/>
      <w:iCs/>
      <w:color w:val="404040" w:themeColor="text1" w:themeTint="BF"/>
    </w:rPr>
  </w:style>
  <w:style w:type="character" w:customStyle="1" w:styleId="CitaCar">
    <w:name w:val="Cita Car"/>
    <w:basedOn w:val="Fuentedeprrafopredeter"/>
    <w:link w:val="Cita"/>
    <w:uiPriority w:val="29"/>
    <w:rsid w:val="00FE3A92"/>
    <w:rPr>
      <w:i/>
      <w:iCs/>
      <w:color w:val="404040" w:themeColor="text1" w:themeTint="BF"/>
    </w:rPr>
  </w:style>
  <w:style w:type="paragraph" w:styleId="Prrafodelista">
    <w:name w:val="List Paragraph"/>
    <w:basedOn w:val="Normal"/>
    <w:uiPriority w:val="34"/>
    <w:qFormat/>
    <w:rsid w:val="00FE3A92"/>
    <w:pPr>
      <w:ind w:left="720"/>
      <w:contextualSpacing/>
    </w:pPr>
  </w:style>
  <w:style w:type="character" w:styleId="nfasisintenso">
    <w:name w:val="Intense Emphasis"/>
    <w:basedOn w:val="Fuentedeprrafopredeter"/>
    <w:uiPriority w:val="21"/>
    <w:qFormat/>
    <w:rsid w:val="00FE3A92"/>
    <w:rPr>
      <w:i/>
      <w:iCs/>
      <w:color w:val="2F5496" w:themeColor="accent1" w:themeShade="BF"/>
    </w:rPr>
  </w:style>
  <w:style w:type="paragraph" w:styleId="Citadestacada">
    <w:name w:val="Intense Quote"/>
    <w:basedOn w:val="Normal"/>
    <w:next w:val="Normal"/>
    <w:link w:val="CitadestacadaCar"/>
    <w:uiPriority w:val="30"/>
    <w:qFormat/>
    <w:rsid w:val="00FE3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E3A92"/>
    <w:rPr>
      <w:i/>
      <w:iCs/>
      <w:color w:val="2F5496" w:themeColor="accent1" w:themeShade="BF"/>
    </w:rPr>
  </w:style>
  <w:style w:type="character" w:styleId="Referenciaintensa">
    <w:name w:val="Intense Reference"/>
    <w:basedOn w:val="Fuentedeprrafopredeter"/>
    <w:uiPriority w:val="32"/>
    <w:qFormat/>
    <w:rsid w:val="00FE3A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1414</Words>
  <Characters>7781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marientamaraseguracarvajal@gmail.com</dc:creator>
  <cp:keywords/>
  <dc:description/>
  <cp:lastModifiedBy>marientamaraseguracarvajal@gmail.com</cp:lastModifiedBy>
  <cp:revision>4</cp:revision>
  <cp:lastPrinted>2026-04-16T10:47:00Z</cp:lastPrinted>
  <dcterms:created xsi:type="dcterms:W3CDTF">2026-03-26T23:56:00Z</dcterms:created>
  <dcterms:modified xsi:type="dcterms:W3CDTF">2026-04-16T10:49:00Z</dcterms:modified>
</cp:coreProperties>
</file>