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Relationships xmlns="http://schemas.openxmlformats.org/package/2006/relationships"><Relationship Id="rId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a="http://schemas.openxmlformats.org/drawingml/2006/main" xmlns:wp="http://schemas.openxmlformats.org/drawingml/2006/wordprocessingDrawing">
  <w:body>
    <w:p>
      <w:r>
        <w:t>Disciplina: Matemática ilustrada</w:t>
      </w:r>
    </w:p>
    <w:p>
      <w:r>
        <w:t>Código: MAT-IMG</w:t>
      </w:r>
    </w:p>
    <w:p>
      <w:r>
        <w:t>Tópico 1: Figuras</w:t>
      </w:r>
    </w:p>
    <w:p>
      <w:r>
        <w:t>Observe esta figura.</w:t>
        <w:drawing>
          <wp:inline>
            <wp:docPr id="1" descr="Um quadrado fictício"/>
            <wp:extent cx="914400" cy="914400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figur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  <w:t>Ela acompanha o texto.</w:t>
      </w:r>
    </w:p>
    <w:tbl>
      <w:tr>
        <w:tc>
          <w:p>
            <w:r>
              <w:t>Elemento</w:t>
            </w:r>
          </w:p>
        </w:tc>
        <w:tc>
          <w:p>
            <w:r>
              <w:t>Representação</w:t>
            </w:r>
          </w:p>
        </w:tc>
      </w:tr>
      <w:tr>
        <w:tc>
          <w:p>
            <w:r>
              <w:t>Quadrado</w:t>
            </w:r>
          </w:p>
        </w:tc>
        <w:tc>
          <w:p>
            <w:r>
              <w:drawing>
                <wp:inline>
                  <wp:docPr id="2" descr="Quadrado na tabela"/>
                  <wp:extent cx="914400" cy="914400"/>
                  <a:graphic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figure.png"/>
                          <pic:cNvPicPr/>
                        </pic:nvPicPr>
                        <pic:blipFill>
                          <a:blip r:embed="rId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14400" cy="9144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r>
        <w:t>Quiz: Verificação</w:t>
      </w:r>
    </w:p>
    <w:p>
      <w:r>
        <w:t>Nota: 10</w:t>
      </w:r>
    </w:p>
    <w:p>
      <w:r>
        <w:t>Tentativas: 2</w:t>
      </w:r>
    </w:p>
    <w:p>
      <w:r>
        <w:t>Embaralhar: false</w:t>
      </w:r>
    </w:p>
    <w:p>
      <w:r>
        <w:t>Questão MC: Quantos lados tem a figura?</w:t>
      </w:r>
    </w:p>
    <w:p>
      <w:r>
        <w:drawing>
          <wp:inline>
            <wp:docPr id="3" descr="Figura da questão"/>
            <wp:extent cx="914400" cy="914400"/>
            <a:graphic>
              <a:graphicData uri="http://schemas.openxmlformats.org/drawingml/2006/picture">
                <pic:pic xmlns:pic="http://schemas.openxmlformats.org/drawingml/2006/picture">
                  <pic:nvPicPr>
                    <pic:cNvPr id="0" name="figure.png"/>
                    <pic:cNvPicPr/>
                  </pic:nvPicPr>
                  <pic:blipFill>
                    <a:blip r:embed="rId1"/>
                    <a:stretch>
                      <a:fillRect/>
                    </a:stretch>
                  </pic:blipFill>
                  <pic:spPr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r>
        <w:t>Alternativa correta: Quatro</w:t>
      </w:r>
    </w:p>
    <w:p>
      <w:r>
        <w:t>Alternativa: Cinco</w:t>
      </w:r>
    </w:p>
  </w:body>
</w:document>
</file>

<file path=word/_rels/document.xml.rels><Relationships xmlns="http://schemas.openxmlformats.org/package/2006/relationships"><Relationship Id="rId1" Type="http://schemas.openxmlformats.org/officeDocument/2006/relationships/image" Target="media/figure.png"/></Relationships>
</file>