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62206268310547" w:lineRule="auto"/>
        <w:ind w:left="35.5999755859375" w:right="561.1053466796875" w:firstLine="648.5249328613281"/>
        <w:jc w:val="left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721c7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52"/>
          <w:szCs w:val="52"/>
          <w:u w:val="none"/>
          <w:shd w:fill="auto" w:val="clear"/>
          <w:vertAlign w:val="baseline"/>
          <w:rtl w:val="0"/>
        </w:rPr>
        <w:t xml:space="preserve">Actividades Unidad 3: HTML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721c75"/>
          <w:sz w:val="40"/>
          <w:szCs w:val="40"/>
          <w:u w:val="none"/>
          <w:shd w:fill="auto" w:val="clear"/>
          <w:vertAlign w:val="baseline"/>
          <w:rtl w:val="0"/>
        </w:rPr>
        <w:t xml:space="preserve">Preguntas cortas REVISAR FORMATO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25439453125" w:line="240" w:lineRule="auto"/>
        <w:ind w:left="364.96002197265625" w:right="0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1. ¿Para qué sirve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&lt;meta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ba"/>
          <w:sz w:val="24"/>
          <w:szCs w:val="24"/>
          <w:highlight w:val="black"/>
          <w:u w:val="none"/>
          <w:vertAlign w:val="baseline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highlight w:val="black"/>
          <w:u w:val="none"/>
          <w:vertAlign w:val="baseline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25439453125" w:line="240" w:lineRule="auto"/>
        <w:ind w:left="364.96002197265625" w:right="0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Sirve para indicar la codificación de caracteres del documento HTML, permitiendo mostrar correctamente acentos, eñes y símbolos.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2890625" w:line="240" w:lineRule="auto"/>
        <w:ind w:left="371.199951171875" w:right="0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2. ¿Qué diferencias hay entre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ba"/>
          <w:sz w:val="24"/>
          <w:szCs w:val="24"/>
          <w:highlight w:val="black"/>
          <w:u w:val="none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highlight w:val="black"/>
          <w:u w:val="none"/>
          <w:vertAlign w:val="baseline"/>
          <w:rtl w:val="0"/>
        </w:rPr>
        <w:t xml:space="preserve">="description"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&gt; 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a nivel de SEO? </w:t>
      </w:r>
    </w:p>
    <w:p w:rsidR="00000000" w:rsidDel="00000000" w:rsidP="00000000" w:rsidRDefault="00000000" w:rsidRPr="00000000" w14:paraId="00000005">
      <w:pPr>
        <w:widowControl w:val="0"/>
        <w:spacing w:before="353.6962890625" w:line="240" w:lineRule="auto"/>
        <w:ind w:left="371.199951171875" w:firstLine="0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51c75"/>
          <w:sz w:val="24"/>
          <w:szCs w:val="24"/>
          <w:rtl w:val="0"/>
        </w:rPr>
        <w:t xml:space="preserve">&lt;title&gt;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: aparece como el título del resultado en Google y es muy importante para el posicionamiento.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51c75"/>
          <w:sz w:val="24"/>
          <w:szCs w:val="24"/>
          <w:rtl w:val="0"/>
        </w:rPr>
        <w:t xml:space="preserve">&lt;meta name="description"&gt;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: muestra la descripción del resultado, afecta al CTR pero no al ranking directamente.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2890625" w:line="240" w:lineRule="auto"/>
        <w:ind w:left="368.800048828125" w:right="0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3. ¿Qué sucede si en un HTML se usan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&lt;style&gt;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highlight w:val="black"/>
          <w:rtl w:val="0"/>
        </w:rPr>
        <w:t xml:space="preserve">&lt;link&gt;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y ambos modifican la misma propiedad?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2890625" w:line="240" w:lineRule="auto"/>
        <w:ind w:left="368.800048828125" w:right="0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se modificara con las directrices que se apliquen primero ,es decir , si cargas antes el documento css este tendrá prioridad y así con todos los que coincidan.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2890625" w:line="512.6946258544922" w:lineRule="auto"/>
        <w:ind w:left="371.199951171875" w:right="1003.6572265625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¿Qué etiqueta sirve para enlazar un archivo CSS externo? 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&lt;link rel="stylesheet" href="estilos.css"&gt;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2890625" w:line="512.6946258544922" w:lineRule="auto"/>
        <w:ind w:left="371.199951171875" w:right="1003.6572265625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¿Para qué sirve la etiqueta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A">
      <w:pPr>
        <w:widowControl w:val="0"/>
        <w:spacing w:after="240" w:before="240" w:line="512.6946258544922" w:lineRule="auto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Sirve para cargar y ejecutar código JavaScript en la página.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002197265625" w:line="271.58881187438965" w:lineRule="auto"/>
        <w:ind w:left="718.2400512695312" w:right="1120.8331298828125" w:hanging="352.56011962890625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¿Qué indica el atributo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initial-scale=1.0 del meta viewport? </w:t>
      </w:r>
    </w:p>
    <w:p w:rsidR="00000000" w:rsidDel="00000000" w:rsidP="00000000" w:rsidRDefault="00000000" w:rsidRPr="00000000" w14:paraId="0000000C">
      <w:pPr>
        <w:widowControl w:val="0"/>
        <w:spacing w:after="240" w:before="240" w:line="271.58881187438965" w:lineRule="auto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Indica que la página se mostrará con 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351c75"/>
          <w:sz w:val="24"/>
          <w:szCs w:val="24"/>
          <w:rtl w:val="0"/>
        </w:rPr>
        <w:t xml:space="preserve">zoom inicial del 100%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 en dispositivos móviles.</w:t>
      </w:r>
    </w:p>
    <w:p w:rsidR="00000000" w:rsidDel="00000000" w:rsidP="00000000" w:rsidRDefault="00000000" w:rsidRPr="00000000" w14:paraId="0000000D">
      <w:pPr>
        <w:widowControl w:val="0"/>
        <w:spacing w:after="240" w:before="240" w:line="271.58881187438965" w:lineRule="auto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="271.58881187438965" w:lineRule="auto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="271.58881187438965" w:lineRule="auto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116455078125" w:line="240" w:lineRule="auto"/>
        <w:ind w:left="370.48004150390625" w:right="0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¿Por qué solo puede existir 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&lt;main&gt; por página?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116455078125" w:line="240" w:lineRule="auto"/>
        <w:ind w:left="0" w:right="0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Porque </w:t>
      </w:r>
      <w:r w:rsidDel="00000000" w:rsidR="00000000" w:rsidRPr="00000000">
        <w:rPr>
          <w:rFonts w:ascii="Roboto Mono" w:cs="Roboto Mono" w:eastAsia="Roboto Mono" w:hAnsi="Roboto Mono"/>
          <w:color w:val="351c75"/>
          <w:sz w:val="24"/>
          <w:szCs w:val="24"/>
          <w:rtl w:val="0"/>
        </w:rPr>
        <w:t xml:space="preserve">&lt;main&gt;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 representa 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351c75"/>
          <w:sz w:val="24"/>
          <w:szCs w:val="24"/>
          <w:rtl w:val="0"/>
        </w:rPr>
        <w:t xml:space="preserve">contenido principal único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 del documento. Solo puede haber un contenido principal.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8994140625" w:line="240" w:lineRule="auto"/>
        <w:ind w:left="366.3999938964844" w:right="0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¿Qué diferencia hay entre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&lt;script&gt;&lt;section&gt;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564208984375" w:line="240" w:lineRule="auto"/>
        <w:ind w:left="727.1199035644531" w:right="0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&lt;script&gt;&lt;article&gt;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4">
      <w:pPr>
        <w:widowControl w:val="0"/>
        <w:spacing w:before="45.9564208984375" w:line="240" w:lineRule="auto"/>
        <w:ind w:left="727.1199035644531" w:firstLine="0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51c75"/>
          <w:sz w:val="24"/>
          <w:szCs w:val="24"/>
          <w:rtl w:val="0"/>
        </w:rPr>
        <w:t xml:space="preserve">&lt;section&gt;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: agrupa contenido relacionado dentro de un bloque temático.</w:t>
      </w:r>
    </w:p>
    <w:p w:rsidR="00000000" w:rsidDel="00000000" w:rsidP="00000000" w:rsidRDefault="00000000" w:rsidRPr="00000000" w14:paraId="00000015">
      <w:pPr>
        <w:widowControl w:val="0"/>
        <w:spacing w:before="45.9564208984375" w:line="240" w:lineRule="auto"/>
        <w:ind w:left="727.1199035644531" w:firstLine="0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51c75"/>
          <w:sz w:val="24"/>
          <w:szCs w:val="24"/>
          <w:rtl w:val="0"/>
        </w:rPr>
        <w:t xml:space="preserve">&lt;article&gt;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: representa contenido independiente que puede existir por sí solo (artículos, posts, entradas…).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8994140625" w:line="240" w:lineRule="auto"/>
        <w:ind w:left="364.96002197265625" w:right="0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¿Cuándo deberíamos usar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&lt;script&gt;&lt;aside&gt;&lt;aside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highlight w:val="black"/>
          <w:rtl w:val="0"/>
        </w:rPr>
        <w:t xml:space="preserve">&gt;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8994140625" w:line="240" w:lineRule="auto"/>
        <w:ind w:left="364.96002197265625" w:right="0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Cuando el contenido sea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351c75"/>
          <w:sz w:val="24"/>
          <w:szCs w:val="24"/>
          <w:rtl w:val="0"/>
        </w:rPr>
        <w:t xml:space="preserve">complementario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 o secundario al contenido principal (barras laterales, publicidad, enlaces extra…).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8994140625" w:line="240" w:lineRule="auto"/>
        <w:ind w:left="364.96002197265625" w:right="0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¿Qué finalidad tiene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&lt;script&gt;&lt;figure&gt;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? ¿Y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576416015625" w:line="240" w:lineRule="auto"/>
        <w:ind w:left="727.1199035644531" w:right="0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&lt;script&gt;&lt;figcaption&gt;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A">
      <w:pPr>
        <w:widowControl w:val="0"/>
        <w:spacing w:before="45.9576416015625" w:line="240" w:lineRule="auto"/>
        <w:ind w:left="727.1199035644531" w:firstLine="0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51c75"/>
          <w:sz w:val="24"/>
          <w:szCs w:val="24"/>
          <w:rtl w:val="0"/>
        </w:rPr>
        <w:t xml:space="preserve">&lt;figure&gt;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: agrupa contenido visual independiente (imágenes, gráficos, tablas…).</w:t>
      </w:r>
    </w:p>
    <w:p w:rsidR="00000000" w:rsidDel="00000000" w:rsidP="00000000" w:rsidRDefault="00000000" w:rsidRPr="00000000" w14:paraId="0000001B">
      <w:pPr>
        <w:widowControl w:val="0"/>
        <w:spacing w:before="45.9576416015625" w:line="240" w:lineRule="auto"/>
        <w:ind w:left="727.1199035644531" w:firstLine="0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51c75"/>
          <w:sz w:val="24"/>
          <w:szCs w:val="24"/>
          <w:rtl w:val="0"/>
        </w:rPr>
        <w:t xml:space="preserve">&lt;figcaption&gt;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: es el pie o descripción de la figura.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8994140625" w:line="527.9363250732422" w:lineRule="auto"/>
        <w:ind w:left="364.96002197265625" w:right="459.0966796875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¿Cuál es la diferencia entre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&lt;script&gt;&lt;br&gt;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&lt;script&gt;&lt;p&gt;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51c75"/>
          <w:sz w:val="24"/>
          <w:szCs w:val="24"/>
          <w:rtl w:val="0"/>
        </w:rPr>
        <w:t xml:space="preserve">&lt;br&gt;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: solo hace un salto de línea.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8994140625" w:line="527.9363250732422" w:lineRule="auto"/>
        <w:ind w:left="364.96002197265625" w:right="459.0966796875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51c75"/>
          <w:sz w:val="24"/>
          <w:szCs w:val="24"/>
          <w:rtl w:val="0"/>
        </w:rPr>
        <w:t xml:space="preserve">&lt;p&gt;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: crea un párrafo completo para texto.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8994140625" w:line="527.9363250732422" w:lineRule="auto"/>
        <w:ind w:left="364.96002197265625" w:right="459.0966796875" w:firstLine="0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¿Cuáles son los 4 formatos de imagen permitidos por HTML5?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968994140625" w:line="527.9363250732422" w:lineRule="auto"/>
        <w:ind w:left="364.96002197265625" w:right="459.0966796875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JPG / JPEG,PNG,GIFy SVG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6337890625" w:line="256.3475704193115" w:lineRule="auto"/>
        <w:ind w:left="730.2400207519531" w:right="13.656005859375" w:hanging="365.2799987792969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¿Qué etiqueta usarías para un bloque de contenido que se repite en todas las páginas? </w:t>
      </w:r>
    </w:p>
    <w:p w:rsidR="00000000" w:rsidDel="00000000" w:rsidP="00000000" w:rsidRDefault="00000000" w:rsidRPr="00000000" w14:paraId="00000021">
      <w:pPr>
        <w:widowControl w:val="0"/>
        <w:spacing w:after="240" w:before="240" w:line="256.3475704193115" w:lineRule="auto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51c75"/>
          <w:sz w:val="24"/>
          <w:szCs w:val="24"/>
          <w:rtl w:val="0"/>
        </w:rPr>
        <w:t xml:space="preserve">&lt;header&gt;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51c75"/>
          <w:sz w:val="24"/>
          <w:szCs w:val="24"/>
          <w:rtl w:val="0"/>
        </w:rPr>
        <w:t xml:space="preserve">&lt;footer&gt;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351c75"/>
          <w:sz w:val="24"/>
          <w:szCs w:val="24"/>
          <w:rtl w:val="0"/>
        </w:rPr>
        <w:t xml:space="preserve">&lt;nav&gt;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 según el tipo de contenido.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6337890625" w:line="256.3475704193115" w:lineRule="auto"/>
        <w:ind w:left="730.2400207519531" w:right="13.656005859375" w:hanging="365.2799987792969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6337890625" w:line="256.3475704193115" w:lineRule="auto"/>
        <w:ind w:left="730.2400207519531" w:right="13.656005859375" w:hanging="365.2799987792969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5120849609375" w:line="240" w:lineRule="auto"/>
        <w:ind w:left="0" w:right="218.61572265625" w:firstLine="0"/>
        <w:jc w:val="righ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¿Qué etiqueta semántica usarías para un menú de navegación? 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Roboto Mono" w:cs="Roboto Mono" w:eastAsia="Roboto Mono" w:hAnsi="Roboto Mono"/>
          <w:color w:val="351c7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51c75"/>
          <w:sz w:val="24"/>
          <w:szCs w:val="24"/>
          <w:rtl w:val="0"/>
        </w:rPr>
        <w:t xml:space="preserve">&lt;nav&gt;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5120849609375" w:line="240" w:lineRule="auto"/>
        <w:ind w:left="0" w:right="218.61572265625" w:firstLine="0"/>
        <w:jc w:val="left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40069580078125" w:line="256.34779930114746" w:lineRule="auto"/>
        <w:ind w:left="727.1199035644531" w:right="798.2183837890625" w:hanging="362.1598815917969"/>
        <w:jc w:val="left"/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 Di un ejemplo de contenido que nunca debería ir dentro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4"/>
          <w:szCs w:val="24"/>
          <w:highlight w:val="black"/>
          <w:u w:val="none"/>
          <w:vertAlign w:val="baseline"/>
          <w:rtl w:val="0"/>
        </w:rPr>
        <w:t xml:space="preserve">&lt;main&gt;</w:t>
      </w:r>
      <w:r w:rsidDel="00000000" w:rsidR="00000000" w:rsidRPr="00000000">
        <w:rPr>
          <w:rFonts w:ascii="Comfortaa" w:cs="Comfortaa" w:eastAsia="Comfortaa" w:hAnsi="Comfortaa"/>
          <w:b w:val="0"/>
          <w:bCs w:val="0"/>
          <w:i w:val="0"/>
          <w:iCs w:val="0"/>
          <w:smallCaps w:val="0"/>
          <w:strike w:val="0"/>
          <w:color w:val="351c75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widowControl w:val="0"/>
        <w:spacing w:after="240" w:before="240" w:line="256.34779930114746" w:lineRule="auto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Contenido repetido en todas las páginas, por ejemplo: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before="240" w:line="256.34779930114746" w:lineRule="auto"/>
        <w:ind w:left="720" w:hanging="360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351c75"/>
          <w:sz w:val="24"/>
          <w:szCs w:val="24"/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0" w:afterAutospacing="0" w:before="0" w:beforeAutospacing="0" w:line="256.34779930114746" w:lineRule="auto"/>
        <w:ind w:left="720" w:hanging="360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351c75"/>
          <w:sz w:val="24"/>
          <w:szCs w:val="24"/>
          <w:rtl w:val="0"/>
        </w:rPr>
        <w:t xml:space="preserve">footer.</w:t>
        <w:br w:type="textWrapping"/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40" w:before="0" w:beforeAutospacing="0" w:line="256.34779930114746" w:lineRule="auto"/>
        <w:ind w:left="720" w:hanging="360"/>
        <w:rPr>
          <w:rFonts w:ascii="Comfortaa" w:cs="Comfortaa" w:eastAsia="Comfortaa" w:hAnsi="Comfortaa"/>
          <w:color w:val="351c75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51c75"/>
          <w:sz w:val="24"/>
          <w:szCs w:val="24"/>
          <w:rtl w:val="0"/>
        </w:rPr>
        <w:t xml:space="preserve">El menú de navegación.</w:t>
      </w:r>
      <w:r w:rsidDel="00000000" w:rsidR="00000000" w:rsidRPr="00000000">
        <w:rPr>
          <w:rtl w:val="0"/>
        </w:rPr>
      </w:r>
    </w:p>
    <w:sectPr>
      <w:pgSz w:h="16840" w:w="11920" w:orient="portrait"/>
      <w:pgMar w:bottom="811.2992858886719" w:top="1378.1201171875" w:left="1444.4000244140625" w:right="1464.808349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