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BC" w:rsidRDefault="00235BF3" w:rsidP="00235BF3">
      <w:pPr>
        <w:pStyle w:val="Title"/>
        <w:rPr>
          <w:lang w:val="es-MX"/>
        </w:rPr>
      </w:pPr>
      <w:r>
        <w:rPr>
          <w:lang w:val="es-MX"/>
        </w:rPr>
        <w:t>Documento de especificación</w:t>
      </w:r>
    </w:p>
    <w:p w:rsidR="00B026A2" w:rsidRPr="008B34F3" w:rsidRDefault="00235BF3" w:rsidP="00B026A2">
      <w:pPr>
        <w:ind w:left="2124" w:hanging="2124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8B34F3">
        <w:rPr>
          <w:rStyle w:val="Heading1Char"/>
        </w:rPr>
        <w:t>Control:</w:t>
      </w:r>
      <w:r w:rsidRPr="008B34F3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="00553579" w:rsidRPr="008B34F3"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B026A2" w:rsidRPr="008B34F3">
        <w:rPr>
          <w:rFonts w:ascii="Courier New" w:hAnsi="Courier New" w:cs="Courier New"/>
          <w:noProof/>
          <w:color w:val="2B91AF"/>
          <w:sz w:val="28"/>
          <w:szCs w:val="28"/>
        </w:rPr>
        <w:t>WebControl_</w:t>
      </w:r>
      <w:r w:rsidR="009156B9" w:rsidRPr="009156B9">
        <w:rPr>
          <w:rFonts w:ascii="Courier New" w:hAnsi="Courier New" w:cs="Courier New"/>
          <w:noProof/>
          <w:color w:val="2B91AF"/>
          <w:sz w:val="28"/>
          <w:szCs w:val="28"/>
        </w:rPr>
        <w:t>ThreeStatesCheckbox</w:t>
      </w:r>
    </w:p>
    <w:p w:rsidR="009156B9" w:rsidRPr="00B026A2" w:rsidRDefault="00235BF3" w:rsidP="009156B9">
      <w:pPr>
        <w:rPr>
          <w:noProof/>
        </w:rPr>
      </w:pPr>
      <w:r w:rsidRPr="008B34F3">
        <w:rPr>
          <w:rStyle w:val="Heading2Char"/>
        </w:rPr>
        <w:t>Ubicación</w:t>
      </w:r>
      <w:r w:rsidRPr="008B34F3">
        <w:rPr>
          <w:noProof/>
        </w:rPr>
        <w:t xml:space="preserve">: </w:t>
      </w:r>
      <w:r w:rsidRPr="008B34F3">
        <w:rPr>
          <w:noProof/>
        </w:rPr>
        <w:tab/>
      </w:r>
      <w:r w:rsidRPr="008B34F3">
        <w:rPr>
          <w:noProof/>
        </w:rPr>
        <w:tab/>
      </w:r>
      <w:r w:rsidR="00F51877" w:rsidRPr="00F51877">
        <w:rPr>
          <w:noProof/>
        </w:rPr>
        <w:t>WebControl_ThreeStatesCheckbox.ascx</w:t>
      </w:r>
    </w:p>
    <w:p w:rsidR="00235BF3" w:rsidRDefault="00235BF3" w:rsidP="009A0C07">
      <w:pPr>
        <w:ind w:left="2124" w:hanging="2124"/>
        <w:jc w:val="both"/>
      </w:pPr>
      <w:r w:rsidRPr="00235BF3">
        <w:rPr>
          <w:rStyle w:val="Heading2Char"/>
        </w:rPr>
        <w:t>Descripci</w:t>
      </w:r>
      <w:r>
        <w:rPr>
          <w:rStyle w:val="Heading2Char"/>
        </w:rPr>
        <w:t>ó</w:t>
      </w:r>
      <w:r w:rsidRPr="00235BF3">
        <w:rPr>
          <w:rStyle w:val="Heading2Char"/>
        </w:rPr>
        <w:t>n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: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B026A2">
        <w:t>Estos control implementa la lógica</w:t>
      </w:r>
      <w:r w:rsidR="00F51877">
        <w:t xml:space="preserve"> de permitir filtrar un valor booleano por los criterios </w:t>
      </w:r>
      <w:r w:rsidR="00F51877" w:rsidRPr="00F51877">
        <w:rPr>
          <w:b/>
        </w:rPr>
        <w:t>Verdadero</w:t>
      </w:r>
      <w:r w:rsidR="00F51877" w:rsidRPr="00F51877">
        <w:t>,</w:t>
      </w:r>
      <w:r w:rsidR="00F51877" w:rsidRPr="00F51877">
        <w:rPr>
          <w:b/>
        </w:rPr>
        <w:t xml:space="preserve"> Falso </w:t>
      </w:r>
      <w:r w:rsidR="00F51877" w:rsidRPr="00F51877">
        <w:t>o</w:t>
      </w:r>
      <w:r w:rsidR="00F51877" w:rsidRPr="00F51877">
        <w:rPr>
          <w:b/>
        </w:rPr>
        <w:t xml:space="preserve"> No aplicar filtro</w:t>
      </w:r>
      <w:r>
        <w:t xml:space="preserve">.  </w:t>
      </w:r>
      <w:r w:rsidR="00F51877">
        <w:t xml:space="preserve">El control presenta al usuario una interface formada por tres </w:t>
      </w:r>
      <w:r w:rsidR="00F51877" w:rsidRPr="00F51877">
        <w:rPr>
          <w:b/>
        </w:rPr>
        <w:t>RadioButtons</w:t>
      </w:r>
      <w:r w:rsidR="00F51877">
        <w:t>.</w:t>
      </w:r>
      <w:r>
        <w:t xml:space="preserve"> </w:t>
      </w:r>
    </w:p>
    <w:p w:rsidR="00553579" w:rsidRDefault="00553579" w:rsidP="00235BF3">
      <w:pPr>
        <w:ind w:left="2124" w:hanging="2124"/>
        <w:rPr>
          <w:rStyle w:val="Heading2Char"/>
        </w:rPr>
      </w:pPr>
      <w:r>
        <w:rPr>
          <w:rStyle w:val="Heading2Char"/>
        </w:rPr>
        <w:t>Configuración Obligatoria</w:t>
      </w:r>
    </w:p>
    <w:p w:rsidR="00553579" w:rsidRPr="00553579" w:rsidRDefault="009A0C07" w:rsidP="00553579">
      <w:r>
        <w:tab/>
        <w:t>No hay propiedades de seteo obligatorio</w:t>
      </w:r>
    </w:p>
    <w:p w:rsidR="00BA73D4" w:rsidRDefault="00BA73D4" w:rsidP="00553579">
      <w:r>
        <w:rPr>
          <w:rStyle w:val="Heading2Char"/>
        </w:rPr>
        <w:t>Configuración Optativa</w:t>
      </w:r>
    </w:p>
    <w:p w:rsidR="00553579" w:rsidRDefault="00911571" w:rsidP="00553579">
      <w:r>
        <w:tab/>
      </w:r>
      <w:r w:rsidR="009A0C07">
        <w:t>E</w:t>
      </w:r>
      <w:r>
        <w:t>xiste un conjunto de propiedades optativas, que permiten configurar distintas funcionalidades de</w:t>
      </w:r>
      <w:r w:rsidR="009A0C07">
        <w:t xml:space="preserve"> </w:t>
      </w:r>
      <w:r>
        <w:t>l</w:t>
      </w:r>
      <w:r w:rsidR="009A0C07">
        <w:t>os</w:t>
      </w:r>
      <w:r>
        <w:t xml:space="preserve"> control</w:t>
      </w:r>
      <w:r w:rsidR="009A0C07">
        <w:t>es</w:t>
      </w:r>
      <w:r>
        <w:t>.</w:t>
      </w:r>
    </w:p>
    <w:p w:rsidR="009A0C07" w:rsidRDefault="00F51877" w:rsidP="007956D0">
      <w:pPr>
        <w:spacing w:after="80"/>
        <w:rPr>
          <w:rFonts w:ascii="Courier New" w:hAnsi="Courier New" w:cs="Courier New"/>
          <w:noProof/>
          <w:sz w:val="24"/>
          <w:szCs w:val="24"/>
          <w:u w:val="single"/>
        </w:rPr>
      </w:pPr>
      <w:r w:rsidRPr="00F51877">
        <w:rPr>
          <w:rFonts w:ascii="Courier New" w:hAnsi="Courier New" w:cs="Courier New"/>
          <w:noProof/>
          <w:sz w:val="24"/>
          <w:szCs w:val="24"/>
          <w:u w:val="single"/>
        </w:rPr>
        <w:t>ShowOffOption</w:t>
      </w:r>
      <w:r w:rsidR="00122E89"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51877">
        <w:t>Permite indicar si se desea utilizar el radio button perteneciente a la opcion No aplicar filtro</w:t>
      </w:r>
      <w:r w:rsidR="00122E89" w:rsidRPr="00F51877">
        <w:t>.</w:t>
      </w:r>
    </w:p>
    <w:p w:rsidR="00561BDB" w:rsidRDefault="00F51877" w:rsidP="007956D0">
      <w:pPr>
        <w:spacing w:after="80"/>
      </w:pPr>
      <w:r w:rsidRPr="00F51877">
        <w:rPr>
          <w:rFonts w:ascii="Courier New" w:hAnsi="Courier New" w:cs="Courier New"/>
          <w:noProof/>
          <w:sz w:val="24"/>
          <w:szCs w:val="24"/>
          <w:u w:val="single"/>
        </w:rPr>
        <w:t>TagOff</w:t>
      </w:r>
      <w:r w:rsidR="00561BDB" w:rsidRPr="00561BDB">
        <w:rPr>
          <w:rFonts w:ascii="Courier New" w:hAnsi="Courier New" w:cs="Courier New"/>
          <w:noProof/>
          <w:sz w:val="24"/>
          <w:szCs w:val="24"/>
        </w:rPr>
        <w:t>:</w:t>
      </w:r>
      <w:r w:rsidR="00561BD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61BDB" w:rsidRPr="009521CD">
        <w:t xml:space="preserve">Permite agregar un literal </w:t>
      </w:r>
      <w:r>
        <w:t xml:space="preserve">junto al </w:t>
      </w:r>
      <w:r w:rsidRPr="00F51877">
        <w:rPr>
          <w:b/>
        </w:rPr>
        <w:t>RadioButton</w:t>
      </w:r>
      <w:r>
        <w:t xml:space="preserve"> de la opción </w:t>
      </w:r>
      <w:r w:rsidRPr="00F51877">
        <w:rPr>
          <w:b/>
        </w:rPr>
        <w:t>No aplica filtro</w:t>
      </w:r>
      <w:r w:rsidR="006C404C">
        <w:t>.</w:t>
      </w:r>
    </w:p>
    <w:p w:rsidR="009A0C07" w:rsidRDefault="00F51877" w:rsidP="007956D0">
      <w:pPr>
        <w:spacing w:after="80"/>
      </w:pPr>
      <w:r w:rsidRPr="00F51877">
        <w:rPr>
          <w:rFonts w:ascii="Courier New" w:hAnsi="Courier New" w:cs="Courier New"/>
          <w:noProof/>
          <w:sz w:val="24"/>
          <w:szCs w:val="24"/>
          <w:u w:val="single"/>
        </w:rPr>
        <w:t>TagCheckedTrue</w:t>
      </w:r>
      <w:r w:rsidR="009A0C07" w:rsidRPr="00561BDB">
        <w:rPr>
          <w:rFonts w:ascii="Courier New" w:hAnsi="Courier New" w:cs="Courier New"/>
          <w:noProof/>
          <w:sz w:val="24"/>
          <w:szCs w:val="24"/>
        </w:rPr>
        <w:t>:</w:t>
      </w:r>
      <w:r w:rsidR="009A0C0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521CD">
        <w:t xml:space="preserve">Permite agregar un literal </w:t>
      </w:r>
      <w:r>
        <w:t xml:space="preserve">junto al </w:t>
      </w:r>
      <w:r w:rsidRPr="00F51877">
        <w:rPr>
          <w:b/>
        </w:rPr>
        <w:t>RadioButton</w:t>
      </w:r>
      <w:r>
        <w:t xml:space="preserve"> de la opción </w:t>
      </w:r>
      <w:r w:rsidRPr="00F51877">
        <w:rPr>
          <w:b/>
        </w:rPr>
        <w:t>Verdadero</w:t>
      </w:r>
    </w:p>
    <w:p w:rsidR="00F51877" w:rsidRPr="009521CD" w:rsidRDefault="00F51877" w:rsidP="00F51877">
      <w:pPr>
        <w:spacing w:after="80"/>
      </w:pPr>
      <w:r w:rsidRPr="00F51877">
        <w:rPr>
          <w:rFonts w:ascii="Courier New" w:hAnsi="Courier New" w:cs="Courier New"/>
          <w:noProof/>
          <w:sz w:val="24"/>
          <w:szCs w:val="24"/>
          <w:u w:val="single"/>
        </w:rPr>
        <w:t>TagCheckedFalse</w:t>
      </w:r>
      <w:r w:rsidRPr="00561BDB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521CD">
        <w:t xml:space="preserve">Permite agregar un literal </w:t>
      </w:r>
      <w:r>
        <w:t xml:space="preserve">junto al </w:t>
      </w:r>
      <w:r w:rsidRPr="00F51877">
        <w:rPr>
          <w:b/>
        </w:rPr>
        <w:t>RadioButton</w:t>
      </w:r>
      <w:r>
        <w:t xml:space="preserve"> de la opción </w:t>
      </w:r>
      <w:r>
        <w:rPr>
          <w:b/>
        </w:rPr>
        <w:t>Falso</w:t>
      </w:r>
    </w:p>
    <w:p w:rsidR="006C404C" w:rsidRDefault="00F51877" w:rsidP="00553579">
      <w:r w:rsidRPr="00F51877">
        <w:rPr>
          <w:rFonts w:ascii="Courier New" w:hAnsi="Courier New" w:cs="Courier New"/>
          <w:noProof/>
          <w:sz w:val="24"/>
          <w:szCs w:val="24"/>
          <w:u w:val="single"/>
        </w:rPr>
        <w:t>TextAlign</w:t>
      </w:r>
      <w:r w:rsidR="006C404C" w:rsidRPr="0001000D">
        <w:rPr>
          <w:rFonts w:ascii="Courier New" w:hAnsi="Courier New" w:cs="Courier New"/>
          <w:noProof/>
          <w:sz w:val="24"/>
          <w:szCs w:val="24"/>
        </w:rPr>
        <w:t>:</w:t>
      </w:r>
      <w:r w:rsidR="006C404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C404C" w:rsidRPr="0001000D">
        <w:t xml:space="preserve">Permite </w:t>
      </w:r>
      <w:r>
        <w:t>indicar a qué lado de los RadioButton se deben colocar los literales</w:t>
      </w:r>
    </w:p>
    <w:p w:rsidR="00F51877" w:rsidRDefault="00F51877" w:rsidP="00553579">
      <w:r w:rsidRPr="0001000D">
        <w:rPr>
          <w:rFonts w:ascii="Courier New" w:hAnsi="Courier New" w:cs="Courier New"/>
          <w:noProof/>
          <w:sz w:val="24"/>
          <w:szCs w:val="24"/>
          <w:u w:val="single"/>
        </w:rPr>
        <w:t>ValidationGroup</w:t>
      </w:r>
      <w:r w:rsidRPr="0001000D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1000D">
        <w:t xml:space="preserve">Permite setear el </w:t>
      </w:r>
      <w:r w:rsidRPr="00900258">
        <w:rPr>
          <w:b/>
        </w:rPr>
        <w:t>ValidationGroup</w:t>
      </w:r>
      <w:r w:rsidRPr="0001000D">
        <w:t xml:space="preserve">  al que pertenece</w:t>
      </w:r>
      <w:r>
        <w:t>n</w:t>
      </w:r>
      <w:r w:rsidRPr="0001000D">
        <w:t xml:space="preserve"> l</w:t>
      </w:r>
      <w:r>
        <w:t>os</w:t>
      </w:r>
      <w:r w:rsidRPr="0001000D">
        <w:t xml:space="preserve"> </w:t>
      </w:r>
      <w:r w:rsidRPr="00F51877">
        <w:rPr>
          <w:b/>
        </w:rPr>
        <w:t>RadioButton</w:t>
      </w:r>
      <w:r>
        <w:rPr>
          <w:b/>
        </w:rPr>
        <w:t>s</w:t>
      </w:r>
    </w:p>
    <w:p w:rsidR="00F51877" w:rsidRDefault="00F51877" w:rsidP="00F51877">
      <w:r w:rsidRPr="007956D0">
        <w:rPr>
          <w:rFonts w:ascii="Courier New" w:hAnsi="Courier New" w:cs="Courier New"/>
          <w:noProof/>
          <w:sz w:val="24"/>
          <w:szCs w:val="24"/>
          <w:u w:val="single"/>
        </w:rPr>
        <w:t>CssClass</w:t>
      </w:r>
      <w:r w:rsidRPr="007956D0">
        <w:rPr>
          <w:rFonts w:ascii="Courier New" w:hAnsi="Courier New" w:cs="Courier New"/>
          <w:noProof/>
          <w:sz w:val="24"/>
          <w:szCs w:val="24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56D0">
        <w:t xml:space="preserve">Permite setear la clase </w:t>
      </w:r>
      <w:r>
        <w:t xml:space="preserve">CSS de los </w:t>
      </w:r>
      <w:r w:rsidRPr="00F51877">
        <w:rPr>
          <w:b/>
        </w:rPr>
        <w:t>RadioButton</w:t>
      </w:r>
      <w:r>
        <w:rPr>
          <w:b/>
        </w:rPr>
        <w:t>s</w:t>
      </w:r>
      <w:r>
        <w:t>.</w:t>
      </w:r>
    </w:p>
    <w:p w:rsidR="00541B2F" w:rsidRDefault="00541B2F" w:rsidP="00CB29C6">
      <w:pPr>
        <w:pStyle w:val="Heading2"/>
        <w:spacing w:after="80"/>
      </w:pPr>
      <w:r>
        <w:t>Valor de retorno</w:t>
      </w:r>
    </w:p>
    <w:p w:rsidR="00207BD4" w:rsidRDefault="00207BD4" w:rsidP="00207BD4">
      <w:r>
        <w:tab/>
        <w:t xml:space="preserve">La propiedad </w:t>
      </w:r>
      <w:r w:rsidRPr="00207BD4">
        <w:rPr>
          <w:rFonts w:ascii="Courier New" w:hAnsi="Courier New" w:cs="Courier New"/>
          <w:b/>
          <w:noProof/>
          <w:sz w:val="20"/>
          <w:szCs w:val="20"/>
        </w:rPr>
        <w:t>CheckedValue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07BD4">
        <w:t>permite</w:t>
      </w:r>
      <w:r>
        <w:t xml:space="preserve"> tanto obtener como setear el valor del control.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B26B0" w:rsidRDefault="002B26B0" w:rsidP="002B26B0">
      <w:pPr>
        <w:pStyle w:val="Heading2"/>
        <w:spacing w:after="240"/>
      </w:pPr>
      <w:r>
        <w:t>Notas importantes</w:t>
      </w:r>
    </w:p>
    <w:p w:rsidR="002B26B0" w:rsidRPr="002B26B0" w:rsidRDefault="00553579" w:rsidP="002B26B0">
      <w:pPr>
        <w:pStyle w:val="ListParagraph"/>
        <w:numPr>
          <w:ilvl w:val="0"/>
          <w:numId w:val="1"/>
        </w:numPr>
        <w:rPr>
          <w:noProof/>
        </w:rPr>
      </w:pPr>
      <w:r>
        <w:t xml:space="preserve">Se puede ver un </w:t>
      </w:r>
      <w:r w:rsidRPr="00E40D54">
        <w:rPr>
          <w:b/>
        </w:rPr>
        <w:t>ejemplo</w:t>
      </w:r>
      <w:r>
        <w:t xml:space="preserve"> de</w:t>
      </w:r>
      <w:r w:rsidR="00D53A09">
        <w:t>l</w:t>
      </w:r>
      <w:r>
        <w:t xml:space="preserve">  funcionamiento</w:t>
      </w:r>
      <w:r w:rsidR="00FC22EB">
        <w:t xml:space="preserve"> de est</w:t>
      </w:r>
      <w:r w:rsidR="009156B9">
        <w:t>e</w:t>
      </w:r>
      <w:r w:rsidR="00D53A09">
        <w:t xml:space="preserve"> control</w:t>
      </w:r>
      <w:r>
        <w:t xml:space="preserve"> en la p</w:t>
      </w:r>
      <w:r w:rsidR="00D53A09">
        <w:t>á</w:t>
      </w:r>
      <w:r>
        <w:t>gin</w:t>
      </w:r>
      <w:r w:rsidR="009156B9">
        <w:t>a</w:t>
      </w:r>
    </w:p>
    <w:p w:rsidR="00553579" w:rsidRPr="00D53A09" w:rsidRDefault="009156B9" w:rsidP="001C0355">
      <w:pPr>
        <w:pStyle w:val="ListParagraph"/>
        <w:rPr>
          <w:lang w:val="en-US"/>
        </w:rPr>
      </w:pPr>
      <w:r w:rsidRPr="009156B9">
        <w:rPr>
          <w:noProof/>
          <w:lang w:val="en-US"/>
        </w:rPr>
        <w:t>Test_WebControlThreeStatesCheckbox.aspx</w:t>
      </w:r>
      <w:r w:rsidR="00FC22EB">
        <w:rPr>
          <w:noProof/>
          <w:lang w:val="en-US"/>
        </w:rPr>
        <w:t>.</w:t>
      </w:r>
      <w:r w:rsidR="001C0355" w:rsidRPr="00D53A09">
        <w:rPr>
          <w:lang w:val="en-US"/>
        </w:rPr>
        <w:t xml:space="preserve"> </w:t>
      </w:r>
    </w:p>
    <w:p w:rsidR="00235BF3" w:rsidRPr="00D53A09" w:rsidRDefault="00235BF3" w:rsidP="00235BF3">
      <w:pPr>
        <w:rPr>
          <w:lang w:val="en-US"/>
        </w:rPr>
      </w:pPr>
    </w:p>
    <w:sectPr w:rsidR="00235BF3" w:rsidRPr="00D53A09" w:rsidSect="00E35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9C9" w:rsidRDefault="006E29C9" w:rsidP="000B6327">
      <w:pPr>
        <w:spacing w:after="0" w:line="240" w:lineRule="auto"/>
      </w:pPr>
      <w:r>
        <w:separator/>
      </w:r>
    </w:p>
  </w:endnote>
  <w:endnote w:type="continuationSeparator" w:id="0">
    <w:p w:rsidR="006E29C9" w:rsidRDefault="006E29C9" w:rsidP="000B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27" w:rsidRDefault="000B63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27" w:rsidRDefault="000B63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27" w:rsidRDefault="000B63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9C9" w:rsidRDefault="006E29C9" w:rsidP="000B6327">
      <w:pPr>
        <w:spacing w:after="0" w:line="240" w:lineRule="auto"/>
      </w:pPr>
      <w:r>
        <w:separator/>
      </w:r>
    </w:p>
  </w:footnote>
  <w:footnote w:type="continuationSeparator" w:id="0">
    <w:p w:rsidR="006E29C9" w:rsidRDefault="006E29C9" w:rsidP="000B6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27" w:rsidRDefault="000B63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27" w:rsidRDefault="000B6327" w:rsidP="000B6327">
    <w:pPr>
      <w:pStyle w:val="Header"/>
    </w:pPr>
    <w:r>
      <w:rPr>
        <w:rStyle w:val="Heading3Char"/>
      </w:rPr>
      <w:t>Ingematica S.A.</w:t>
    </w:r>
    <w:r>
      <w:ptab w:relativeTo="margin" w:alignment="center" w:leader="none"/>
    </w:r>
    <w:r>
      <w:t xml:space="preserve"> </w:t>
    </w:r>
    <w:r w:rsidR="0062574F">
      <w:t xml:space="preserve">Autor: </w:t>
    </w:r>
    <w:r>
      <w:t>Guillermo Gugliotti</w:t>
    </w:r>
    <w:r>
      <w:ptab w:relativeTo="margin" w:alignment="right" w:leader="none"/>
    </w:r>
    <w:r>
      <w:t xml:space="preserve"> 09/04/2010</w:t>
    </w:r>
  </w:p>
  <w:p w:rsidR="000B6327" w:rsidRPr="000B6327" w:rsidRDefault="000B6327" w:rsidP="000B632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27" w:rsidRDefault="000B63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A26A7"/>
    <w:multiLevelType w:val="hybridMultilevel"/>
    <w:tmpl w:val="BC326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BF3"/>
    <w:rsid w:val="0001000D"/>
    <w:rsid w:val="000A487F"/>
    <w:rsid w:val="000B6327"/>
    <w:rsid w:val="000F47A3"/>
    <w:rsid w:val="00122E89"/>
    <w:rsid w:val="00195C6A"/>
    <w:rsid w:val="001C0355"/>
    <w:rsid w:val="001F37A8"/>
    <w:rsid w:val="00207BD4"/>
    <w:rsid w:val="00235BF3"/>
    <w:rsid w:val="002B26B0"/>
    <w:rsid w:val="002E6A5E"/>
    <w:rsid w:val="00375851"/>
    <w:rsid w:val="00402007"/>
    <w:rsid w:val="00461E5A"/>
    <w:rsid w:val="00541B2F"/>
    <w:rsid w:val="00553579"/>
    <w:rsid w:val="00561BDB"/>
    <w:rsid w:val="0062574F"/>
    <w:rsid w:val="006C404C"/>
    <w:rsid w:val="006E29C9"/>
    <w:rsid w:val="007956D0"/>
    <w:rsid w:val="007E349B"/>
    <w:rsid w:val="0085778C"/>
    <w:rsid w:val="008B34F3"/>
    <w:rsid w:val="00900258"/>
    <w:rsid w:val="00911571"/>
    <w:rsid w:val="009156B9"/>
    <w:rsid w:val="00924F96"/>
    <w:rsid w:val="009521CD"/>
    <w:rsid w:val="00987B4C"/>
    <w:rsid w:val="009A0C07"/>
    <w:rsid w:val="00A407B5"/>
    <w:rsid w:val="00B026A2"/>
    <w:rsid w:val="00B07399"/>
    <w:rsid w:val="00BA73D4"/>
    <w:rsid w:val="00CB01B8"/>
    <w:rsid w:val="00CB29C6"/>
    <w:rsid w:val="00D231CA"/>
    <w:rsid w:val="00D53A09"/>
    <w:rsid w:val="00D70DBC"/>
    <w:rsid w:val="00E350BC"/>
    <w:rsid w:val="00E40D54"/>
    <w:rsid w:val="00ED7DE7"/>
    <w:rsid w:val="00EE54D1"/>
    <w:rsid w:val="00F51877"/>
    <w:rsid w:val="00F5782D"/>
    <w:rsid w:val="00FC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BC"/>
  </w:style>
  <w:style w:type="paragraph" w:styleId="Heading1">
    <w:name w:val="heading 1"/>
    <w:basedOn w:val="Normal"/>
    <w:next w:val="Normal"/>
    <w:link w:val="Heading1Char"/>
    <w:uiPriority w:val="9"/>
    <w:qFormat/>
    <w:rsid w:val="00235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B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B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B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2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6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327"/>
  </w:style>
  <w:style w:type="paragraph" w:styleId="Footer">
    <w:name w:val="footer"/>
    <w:basedOn w:val="Normal"/>
    <w:link w:val="FooterChar"/>
    <w:uiPriority w:val="99"/>
    <w:semiHidden/>
    <w:unhideWhenUsed/>
    <w:rsid w:val="000B6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327"/>
  </w:style>
  <w:style w:type="paragraph" w:styleId="BalloonText">
    <w:name w:val="Balloon Text"/>
    <w:basedOn w:val="Normal"/>
    <w:link w:val="BalloonTextChar"/>
    <w:uiPriority w:val="99"/>
    <w:semiHidden/>
    <w:unhideWhenUsed/>
    <w:rsid w:val="000B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3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2010-04-09T13:14:00Z</dcterms:created>
  <dcterms:modified xsi:type="dcterms:W3CDTF">2010-04-09T17:18:00Z</dcterms:modified>
</cp:coreProperties>
</file>