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center"/>
        <w:rPr/>
      </w:pPr>
      <w:bookmarkStart w:colFirst="0" w:colLast="0" w:name="_i3ihsdablpfy" w:id="0"/>
      <w:bookmarkEnd w:id="0"/>
      <w:r w:rsidDel="00000000" w:rsidR="00000000" w:rsidRPr="00000000">
        <w:rPr>
          <w:rtl w:val="0"/>
        </w:rPr>
        <w:t xml:space="preserve">Resolución Trabajo Práctico</w:t>
      </w:r>
    </w:p>
    <w:p w:rsidR="00000000" w:rsidDel="00000000" w:rsidP="00000000" w:rsidRDefault="00000000" w:rsidRPr="00000000">
      <w:pPr>
        <w:pStyle w:val="Title"/>
        <w:pBdr/>
        <w:contextualSpacing w:val="0"/>
        <w:jc w:val="center"/>
        <w:rPr/>
      </w:pPr>
      <w:bookmarkStart w:colFirst="0" w:colLast="0" w:name="_gfpxkhwuw2eq" w:id="1"/>
      <w:bookmarkEnd w:id="1"/>
      <w:r w:rsidDel="00000000" w:rsidR="00000000" w:rsidRPr="00000000">
        <w:rPr>
          <w:rtl w:val="0"/>
        </w:rPr>
        <w:t xml:space="preserve">Sobrescritura y Super</w:t>
      </w:r>
    </w:p>
    <w:p w:rsidR="00000000" w:rsidDel="00000000" w:rsidP="00000000" w:rsidRDefault="00000000" w:rsidRPr="00000000">
      <w:pPr>
        <w:pBdr/>
        <w:contextualSpacing w:val="0"/>
        <w:rPr/>
      </w:pPr>
      <w:r w:rsidDel="00000000" w:rsidR="00000000" w:rsidRPr="00000000">
        <w:rPr>
          <w:rtl w:val="0"/>
        </w:rPr>
        <w:t xml:space="preserve">Teoría</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Explique cuál es el objetivo de sobrescribir un método en una herencia.</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Reemplazar y/o extender funcionalidad de clases más genéricas. Efectivamente, la clase que sobrescribe, especializa el funcionamiento del método.</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¿Cuál es la utilidad de la palabra reservada </w:t>
      </w:r>
      <w:r w:rsidDel="00000000" w:rsidR="00000000" w:rsidRPr="00000000">
        <w:rPr>
          <w:b w:val="1"/>
          <w:rtl w:val="0"/>
        </w:rPr>
        <w:t xml:space="preserve">super</w:t>
      </w:r>
      <w:r w:rsidDel="00000000" w:rsidR="00000000" w:rsidRPr="00000000">
        <w:rPr>
          <w:rtl w:val="0"/>
        </w:rPr>
        <w:t xml:space="preserve">?</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Sirve para referenciar explícitamente a los atributos y métodos del objeto actual, pero en la clase superior. Es análogo a </w:t>
      </w:r>
      <w:r w:rsidDel="00000000" w:rsidR="00000000" w:rsidRPr="00000000">
        <w:rPr>
          <w:b w:val="1"/>
          <w:i w:val="1"/>
          <w:rtl w:val="0"/>
        </w:rPr>
        <w:t xml:space="preserve">this</w:t>
      </w:r>
      <w:r w:rsidDel="00000000" w:rsidR="00000000" w:rsidRPr="00000000">
        <w:rPr>
          <w:i w:val="1"/>
          <w:rtl w:val="0"/>
        </w:rPr>
        <w:t xml:space="preserve">, el cual referencia al objeto actual, con la diferencia de que </w:t>
      </w:r>
      <w:r w:rsidDel="00000000" w:rsidR="00000000" w:rsidRPr="00000000">
        <w:rPr>
          <w:b w:val="1"/>
          <w:i w:val="1"/>
          <w:rtl w:val="0"/>
        </w:rPr>
        <w:t xml:space="preserve">super</w:t>
      </w:r>
      <w:r w:rsidDel="00000000" w:rsidR="00000000" w:rsidRPr="00000000">
        <w:rPr>
          <w:i w:val="1"/>
          <w:rtl w:val="0"/>
        </w:rPr>
        <w:t xml:space="preserve"> no especifica qué clase padre seleccionar.</w:t>
      </w:r>
    </w:p>
    <w:p w:rsidR="00000000" w:rsidDel="00000000" w:rsidP="00000000" w:rsidRDefault="00000000" w:rsidRPr="00000000">
      <w:pPr>
        <w:pBdr/>
        <w:contextualSpacing w:val="0"/>
        <w:rPr/>
      </w:pPr>
      <w:r w:rsidDel="00000000" w:rsidR="00000000" w:rsidRPr="00000000">
        <w:rPr>
          <w:rtl w:val="0"/>
        </w:rPr>
        <w:t xml:space="preserve">Práctica</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Dada la siguiente clase:</w:t>
      </w:r>
    </w:p>
    <w:p w:rsidR="00000000" w:rsidDel="00000000" w:rsidP="00000000" w:rsidRDefault="00000000" w:rsidRPr="00000000">
      <w:pPr>
        <w:pBdr/>
        <w:ind w:left="720" w:firstLine="0"/>
        <w:contextualSpacing w:val="0"/>
        <w:rPr/>
      </w:pPr>
      <w:r w:rsidDel="00000000" w:rsidR="00000000" w:rsidRPr="00000000">
        <w:rPr>
          <w:rtl w:val="0"/>
        </w:rPr>
        <w:t xml:space="preserve">public class ListaDeProductos{</w:t>
      </w:r>
    </w:p>
    <w:p w:rsidR="00000000" w:rsidDel="00000000" w:rsidP="00000000" w:rsidRDefault="00000000" w:rsidRPr="00000000">
      <w:pPr>
        <w:pBdr/>
        <w:contextualSpacing w:val="0"/>
        <w:rPr/>
      </w:pPr>
      <w:r w:rsidDel="00000000" w:rsidR="00000000" w:rsidRPr="00000000">
        <w:rPr>
          <w:rtl w:val="0"/>
        </w:rPr>
        <w:tab/>
        <w:tab/>
        <w:t xml:space="preserve">private List&lt;Producto&gt; productos;</w:t>
      </w:r>
    </w:p>
    <w:p w:rsidR="00000000" w:rsidDel="00000000" w:rsidP="00000000" w:rsidRDefault="00000000" w:rsidRPr="00000000">
      <w:pPr>
        <w:pBdr/>
        <w:contextualSpacing w:val="0"/>
        <w:rPr/>
      </w:pPr>
      <w:r w:rsidDel="00000000" w:rsidR="00000000" w:rsidRPr="00000000">
        <w:rPr>
          <w:rtl w:val="0"/>
        </w:rPr>
        <w:tab/>
        <w:tab/>
        <w:t xml:space="preserve">public List&lt;Producto&gt; getProductos(){</w:t>
      </w:r>
    </w:p>
    <w:p w:rsidR="00000000" w:rsidDel="00000000" w:rsidP="00000000" w:rsidRDefault="00000000" w:rsidRPr="00000000">
      <w:pPr>
        <w:pBdr/>
        <w:contextualSpacing w:val="0"/>
        <w:rPr/>
      </w:pPr>
      <w:r w:rsidDel="00000000" w:rsidR="00000000" w:rsidRPr="00000000">
        <w:rPr>
          <w:rtl w:val="0"/>
        </w:rPr>
        <w:tab/>
        <w:tab/>
        <w:tab/>
        <w:t xml:space="preserve">return productos;</w:t>
      </w:r>
    </w:p>
    <w:p w:rsidR="00000000" w:rsidDel="00000000" w:rsidP="00000000" w:rsidRDefault="00000000" w:rsidRPr="00000000">
      <w:pPr>
        <w:pBdr/>
        <w:ind w:left="720" w:firstLine="720"/>
        <w:contextualSpacing w:val="0"/>
        <w:rPr/>
      </w:pP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Cree una ListaDeProductosFiltrada que retorne los productos que empiezan con una letra dada (para ello, puede heredar de la clase dada y extender su funcionalidad).</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i w:val="1"/>
        </w:rPr>
      </w:pPr>
      <w:r w:rsidDel="00000000" w:rsidR="00000000" w:rsidRPr="00000000">
        <w:rPr>
          <w:b w:val="1"/>
          <w:i w:val="1"/>
          <w:rtl w:val="0"/>
        </w:rPr>
        <w:t xml:space="preserve">public class ListaDeProductosFiltrada {</w:t>
      </w:r>
    </w:p>
    <w:p w:rsidR="00000000" w:rsidDel="00000000" w:rsidP="00000000" w:rsidRDefault="00000000" w:rsidRPr="00000000">
      <w:pPr>
        <w:pBdr/>
        <w:ind w:left="720" w:firstLine="0"/>
        <w:contextualSpacing w:val="0"/>
        <w:rPr>
          <w:b w:val="1"/>
          <w:i w:val="1"/>
        </w:rPr>
      </w:pPr>
      <w:r w:rsidDel="00000000" w:rsidR="00000000" w:rsidRPr="00000000">
        <w:rPr>
          <w:b w:val="1"/>
          <w:i w:val="1"/>
          <w:rtl w:val="0"/>
        </w:rPr>
        <w:tab/>
        <w:t xml:space="preserve">private String filtro;</w:t>
      </w:r>
    </w:p>
    <w:p w:rsidR="00000000" w:rsidDel="00000000" w:rsidP="00000000" w:rsidRDefault="00000000" w:rsidRPr="00000000">
      <w:pPr>
        <w:pBdr/>
        <w:ind w:left="720" w:firstLine="720"/>
        <w:contextualSpacing w:val="0"/>
        <w:rPr>
          <w:b w:val="1"/>
          <w:i w:val="1"/>
        </w:rPr>
      </w:pPr>
      <w:r w:rsidDel="00000000" w:rsidR="00000000" w:rsidRPr="00000000">
        <w:rPr>
          <w:b w:val="1"/>
          <w:i w:val="1"/>
          <w:rtl w:val="0"/>
        </w:rPr>
        <w:t xml:space="preserve">public ListaDeProductosFiltrada(String filtro){</w:t>
      </w:r>
    </w:p>
    <w:p w:rsidR="00000000" w:rsidDel="00000000" w:rsidP="00000000" w:rsidRDefault="00000000" w:rsidRPr="00000000">
      <w:pPr>
        <w:pBdr/>
        <w:ind w:left="1440" w:firstLine="720"/>
        <w:contextualSpacing w:val="0"/>
        <w:rPr>
          <w:b w:val="1"/>
          <w:i w:val="1"/>
        </w:rPr>
      </w:pPr>
      <w:r w:rsidDel="00000000" w:rsidR="00000000" w:rsidRPr="00000000">
        <w:rPr>
          <w:b w:val="1"/>
          <w:i w:val="1"/>
          <w:rtl w:val="0"/>
        </w:rPr>
        <w:t xml:space="preserve">this.filtro = filtro;</w:t>
      </w:r>
    </w:p>
    <w:p w:rsidR="00000000" w:rsidDel="00000000" w:rsidP="00000000" w:rsidRDefault="00000000" w:rsidRPr="00000000">
      <w:pPr>
        <w:pBdr/>
        <w:ind w:left="720" w:firstLine="720"/>
        <w:contextualSpacing w:val="0"/>
        <w:rPr>
          <w:b w:val="1"/>
          <w:i w:val="1"/>
        </w:rPr>
      </w:pPr>
      <w:r w:rsidDel="00000000" w:rsidR="00000000" w:rsidRPr="00000000">
        <w:rPr>
          <w:b w:val="1"/>
          <w:i w:val="1"/>
          <w:rtl w:val="0"/>
        </w:rPr>
        <w:t xml:space="preserve">}</w:t>
      </w:r>
    </w:p>
    <w:p w:rsidR="00000000" w:rsidDel="00000000" w:rsidP="00000000" w:rsidRDefault="00000000" w:rsidRPr="00000000">
      <w:pPr>
        <w:pBdr/>
        <w:ind w:left="720" w:firstLine="720"/>
        <w:contextualSpacing w:val="0"/>
        <w:rPr>
          <w:b w:val="1"/>
          <w:i w:val="1"/>
        </w:rPr>
      </w:pPr>
      <w:r w:rsidDel="00000000" w:rsidR="00000000" w:rsidRPr="00000000">
        <w:rPr>
          <w:b w:val="1"/>
          <w:i w:val="1"/>
          <w:rtl w:val="0"/>
        </w:rPr>
        <w:t xml:space="preserve">public List&lt;Producto&gt; getProductos(){</w:t>
      </w:r>
    </w:p>
    <w:p w:rsidR="00000000" w:rsidDel="00000000" w:rsidP="00000000" w:rsidRDefault="00000000" w:rsidRPr="00000000">
      <w:pPr>
        <w:pBdr/>
        <w:contextualSpacing w:val="0"/>
        <w:rPr>
          <w:b w:val="1"/>
          <w:i w:val="1"/>
        </w:rPr>
      </w:pPr>
      <w:r w:rsidDel="00000000" w:rsidR="00000000" w:rsidRPr="00000000">
        <w:rPr>
          <w:b w:val="1"/>
          <w:i w:val="1"/>
          <w:rtl w:val="0"/>
        </w:rPr>
        <w:tab/>
        <w:tab/>
        <w:tab/>
        <w:t xml:space="preserve">List&lt;Producto&gt; ret = new ArrayLits&lt;&gt;();</w:t>
      </w:r>
    </w:p>
    <w:p w:rsidR="00000000" w:rsidDel="00000000" w:rsidP="00000000" w:rsidRDefault="00000000" w:rsidRPr="00000000">
      <w:pPr>
        <w:pBdr/>
        <w:contextualSpacing w:val="0"/>
        <w:rPr>
          <w:b w:val="1"/>
          <w:i w:val="1"/>
        </w:rPr>
      </w:pPr>
      <w:r w:rsidDel="00000000" w:rsidR="00000000" w:rsidRPr="00000000">
        <w:rPr>
          <w:b w:val="1"/>
          <w:i w:val="1"/>
          <w:rtl w:val="0"/>
        </w:rPr>
        <w:tab/>
        <w:tab/>
        <w:tab/>
        <w:t xml:space="preserve">for (Producto prod: super.getProductos()){</w:t>
      </w:r>
    </w:p>
    <w:p w:rsidR="00000000" w:rsidDel="00000000" w:rsidP="00000000" w:rsidRDefault="00000000" w:rsidRPr="00000000">
      <w:pPr>
        <w:pBdr/>
        <w:contextualSpacing w:val="0"/>
        <w:rPr>
          <w:b w:val="1"/>
          <w:i w:val="1"/>
        </w:rPr>
      </w:pPr>
      <w:r w:rsidDel="00000000" w:rsidR="00000000" w:rsidRPr="00000000">
        <w:rPr>
          <w:b w:val="1"/>
          <w:i w:val="1"/>
          <w:rtl w:val="0"/>
        </w:rPr>
        <w:tab/>
        <w:tab/>
        <w:tab/>
        <w:tab/>
        <w:t xml:space="preserve">if(prod.getNombre().startsWith(filtro))</w:t>
      </w:r>
    </w:p>
    <w:p w:rsidR="00000000" w:rsidDel="00000000" w:rsidP="00000000" w:rsidRDefault="00000000" w:rsidRPr="00000000">
      <w:pPr>
        <w:pBdr/>
        <w:contextualSpacing w:val="0"/>
        <w:rPr>
          <w:b w:val="1"/>
          <w:i w:val="1"/>
        </w:rPr>
      </w:pPr>
      <w:r w:rsidDel="00000000" w:rsidR="00000000" w:rsidRPr="00000000">
        <w:rPr>
          <w:b w:val="1"/>
          <w:i w:val="1"/>
          <w:rtl w:val="0"/>
        </w:rPr>
        <w:tab/>
        <w:tab/>
        <w:tab/>
        <w:tab/>
        <w:tab/>
        <w:t xml:space="preserve">ret.add(prod);</w:t>
      </w:r>
    </w:p>
    <w:p w:rsidR="00000000" w:rsidDel="00000000" w:rsidP="00000000" w:rsidRDefault="00000000" w:rsidRPr="00000000">
      <w:pPr>
        <w:pBdr/>
        <w:ind w:left="1440" w:firstLine="720"/>
        <w:contextualSpacing w:val="0"/>
        <w:rPr>
          <w:b w:val="1"/>
          <w:i w:val="1"/>
        </w:rPr>
      </w:pPr>
      <w:r w:rsidDel="00000000" w:rsidR="00000000" w:rsidRPr="00000000">
        <w:rPr>
          <w:b w:val="1"/>
          <w:i w:val="1"/>
          <w:rtl w:val="0"/>
        </w:rPr>
        <w:t xml:space="preserve">}</w:t>
      </w:r>
    </w:p>
    <w:p w:rsidR="00000000" w:rsidDel="00000000" w:rsidP="00000000" w:rsidRDefault="00000000" w:rsidRPr="00000000">
      <w:pPr>
        <w:pBdr/>
        <w:contextualSpacing w:val="0"/>
        <w:rPr>
          <w:b w:val="1"/>
          <w:i w:val="1"/>
        </w:rPr>
      </w:pPr>
      <w:r w:rsidDel="00000000" w:rsidR="00000000" w:rsidRPr="00000000">
        <w:rPr>
          <w:b w:val="1"/>
          <w:i w:val="1"/>
          <w:rtl w:val="0"/>
        </w:rPr>
        <w:tab/>
        <w:tab/>
        <w:tab/>
        <w:t xml:space="preserve">return ret;</w:t>
      </w:r>
    </w:p>
    <w:p w:rsidR="00000000" w:rsidDel="00000000" w:rsidP="00000000" w:rsidRDefault="00000000" w:rsidRPr="00000000">
      <w:pPr>
        <w:pBdr/>
        <w:ind w:left="720" w:firstLine="720"/>
        <w:contextualSpacing w:val="0"/>
        <w:rPr>
          <w:b w:val="1"/>
          <w:i w:val="1"/>
        </w:rPr>
      </w:pPr>
      <w:r w:rsidDel="00000000" w:rsidR="00000000" w:rsidRPr="00000000">
        <w:rPr>
          <w:b w:val="1"/>
          <w:i w:val="1"/>
          <w:rtl w:val="0"/>
        </w:rPr>
        <w:t xml:space="preserve">}</w:t>
      </w:r>
    </w:p>
    <w:p w:rsidR="00000000" w:rsidDel="00000000" w:rsidP="00000000" w:rsidRDefault="00000000" w:rsidRPr="00000000">
      <w:pPr>
        <w:pBdr/>
        <w:ind w:left="720" w:firstLine="0"/>
        <w:contextualSpacing w:val="0"/>
        <w:rPr>
          <w:b w:val="1"/>
          <w:i w:val="1"/>
        </w:rPr>
      </w:pPr>
      <w:r w:rsidDel="00000000" w:rsidR="00000000" w:rsidRPr="00000000">
        <w:rPr>
          <w:b w:val="1"/>
          <w:i w:val="1"/>
          <w:rtl w:val="0"/>
        </w:rPr>
        <w:t xml:space="preserve">}</w:t>
      </w:r>
    </w:p>
    <w:p w:rsidR="00000000" w:rsidDel="00000000" w:rsidP="00000000" w:rsidRDefault="00000000" w:rsidRPr="00000000">
      <w:pPr>
        <w:pBdr/>
        <w:ind w:left="720" w:firstLine="0"/>
        <w:contextualSpacing w:val="0"/>
        <w:rPr>
          <w:i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Extienda el funcionamiento de la siguiente clase, agregando un chequeo por usuario (si el nombre de usuario que intenta abrir el correo no coincide con el nombre de usuario configurado, imprimir un error):</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public class CorreoPublico {</w:t>
      </w:r>
    </w:p>
    <w:p w:rsidR="00000000" w:rsidDel="00000000" w:rsidP="00000000" w:rsidRDefault="00000000" w:rsidRPr="00000000">
      <w:pPr>
        <w:pBdr/>
        <w:ind w:left="720" w:firstLine="0"/>
        <w:contextualSpacing w:val="0"/>
        <w:rPr/>
      </w:pPr>
      <w:r w:rsidDel="00000000" w:rsidR="00000000" w:rsidRPr="00000000">
        <w:rPr>
          <w:rtl w:val="0"/>
        </w:rPr>
        <w:tab/>
        <w:t xml:space="preserve">String contenido;</w:t>
      </w:r>
    </w:p>
    <w:p w:rsidR="00000000" w:rsidDel="00000000" w:rsidP="00000000" w:rsidRDefault="00000000" w:rsidRPr="00000000">
      <w:pPr>
        <w:pBdr/>
        <w:ind w:left="720" w:firstLine="0"/>
        <w:contextualSpacing w:val="0"/>
        <w:rPr/>
      </w:pPr>
      <w:r w:rsidDel="00000000" w:rsidR="00000000" w:rsidRPr="00000000">
        <w:rPr>
          <w:rtl w:val="0"/>
        </w:rPr>
        <w:tab/>
        <w:t xml:space="preserve">public String leer(String usuarioLector) {</w:t>
      </w:r>
    </w:p>
    <w:p w:rsidR="00000000" w:rsidDel="00000000" w:rsidP="00000000" w:rsidRDefault="00000000" w:rsidRPr="00000000">
      <w:pPr>
        <w:pBdr/>
        <w:ind w:left="720" w:firstLine="0"/>
        <w:contextualSpacing w:val="0"/>
        <w:rPr/>
      </w:pPr>
      <w:r w:rsidDel="00000000" w:rsidR="00000000" w:rsidRPr="00000000">
        <w:rPr>
          <w:rtl w:val="0"/>
        </w:rPr>
        <w:tab/>
        <w:tab/>
        <w:t xml:space="preserve">return contenido;</w:t>
      </w:r>
    </w:p>
    <w:p w:rsidR="00000000" w:rsidDel="00000000" w:rsidP="00000000" w:rsidRDefault="00000000" w:rsidRPr="00000000">
      <w:pPr>
        <w:pBdr/>
        <w:ind w:left="720" w:firstLine="720"/>
        <w:contextualSpacing w:val="0"/>
        <w:rPr/>
      </w:pP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contextualSpacing w:val="0"/>
        <w:rPr>
          <w:b w:val="1"/>
          <w:i w:val="1"/>
        </w:rPr>
      </w:pPr>
      <w:r w:rsidDel="00000000" w:rsidR="00000000" w:rsidRPr="00000000">
        <w:rPr>
          <w:rtl w:val="0"/>
        </w:rPr>
        <w:tab/>
      </w: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b w:val="1"/>
          <w:i w:val="1"/>
          <w:rtl w:val="0"/>
        </w:rPr>
        <w:tab/>
        <w:t xml:space="preserve">public class CorreoPrivado extends CorreoPublico {</w:t>
        <w:tab/>
      </w:r>
    </w:p>
    <w:p w:rsidR="00000000" w:rsidDel="00000000" w:rsidP="00000000" w:rsidRDefault="00000000" w:rsidRPr="00000000">
      <w:pPr>
        <w:pBdr/>
        <w:contextualSpacing w:val="0"/>
        <w:rPr>
          <w:b w:val="1"/>
          <w:i w:val="1"/>
        </w:rPr>
      </w:pPr>
      <w:r w:rsidDel="00000000" w:rsidR="00000000" w:rsidRPr="00000000">
        <w:rPr>
          <w:b w:val="1"/>
          <w:i w:val="1"/>
          <w:rtl w:val="0"/>
        </w:rPr>
        <w:tab/>
        <w:tab/>
        <w:t xml:space="preserve">String propietario;</w:t>
      </w:r>
    </w:p>
    <w:p w:rsidR="00000000" w:rsidDel="00000000" w:rsidP="00000000" w:rsidRDefault="00000000" w:rsidRPr="00000000">
      <w:pPr>
        <w:pBdr/>
        <w:contextualSpacing w:val="0"/>
        <w:rPr>
          <w:b w:val="1"/>
          <w:i w:val="1"/>
        </w:rPr>
      </w:pPr>
      <w:r w:rsidDel="00000000" w:rsidR="00000000" w:rsidRPr="00000000">
        <w:rPr>
          <w:b w:val="1"/>
          <w:i w:val="1"/>
          <w:rtl w:val="0"/>
        </w:rPr>
        <w:tab/>
        <w:tab/>
        <w:t xml:space="preserve">public CorreoPrivado(String propietario){</w:t>
      </w:r>
    </w:p>
    <w:p w:rsidR="00000000" w:rsidDel="00000000" w:rsidP="00000000" w:rsidRDefault="00000000" w:rsidRPr="00000000">
      <w:pPr>
        <w:pBdr/>
        <w:contextualSpacing w:val="0"/>
        <w:rPr>
          <w:b w:val="1"/>
          <w:i w:val="1"/>
        </w:rPr>
      </w:pPr>
      <w:r w:rsidDel="00000000" w:rsidR="00000000" w:rsidRPr="00000000">
        <w:rPr>
          <w:b w:val="1"/>
          <w:i w:val="1"/>
          <w:rtl w:val="0"/>
        </w:rPr>
        <w:tab/>
        <w:tab/>
        <w:tab/>
        <w:t xml:space="preserve">this.propietario = propietario;</w:t>
      </w:r>
    </w:p>
    <w:p w:rsidR="00000000" w:rsidDel="00000000" w:rsidP="00000000" w:rsidRDefault="00000000" w:rsidRPr="00000000">
      <w:pPr>
        <w:pBdr/>
        <w:ind w:left="720" w:firstLine="720"/>
        <w:contextualSpacing w:val="0"/>
        <w:rPr>
          <w:b w:val="1"/>
          <w:i w:val="1"/>
        </w:rPr>
      </w:pPr>
      <w:r w:rsidDel="00000000" w:rsidR="00000000" w:rsidRPr="00000000">
        <w:rPr>
          <w:b w:val="1"/>
          <w:i w:val="1"/>
          <w:rtl w:val="0"/>
        </w:rPr>
        <w:t xml:space="preserve">}</w:t>
      </w:r>
    </w:p>
    <w:p w:rsidR="00000000" w:rsidDel="00000000" w:rsidP="00000000" w:rsidRDefault="00000000" w:rsidRPr="00000000">
      <w:pPr>
        <w:pBdr/>
        <w:contextualSpacing w:val="0"/>
        <w:rPr>
          <w:b w:val="1"/>
          <w:i w:val="1"/>
        </w:rPr>
      </w:pPr>
      <w:r w:rsidDel="00000000" w:rsidR="00000000" w:rsidRPr="00000000">
        <w:rPr>
          <w:b w:val="1"/>
          <w:i w:val="1"/>
          <w:rtl w:val="0"/>
        </w:rPr>
        <w:tab/>
        <w:tab/>
        <w:t xml:space="preserve">public String leer(String usuarioLector){</w:t>
      </w:r>
    </w:p>
    <w:p w:rsidR="00000000" w:rsidDel="00000000" w:rsidP="00000000" w:rsidRDefault="00000000" w:rsidRPr="00000000">
      <w:pPr>
        <w:pBdr/>
        <w:contextualSpacing w:val="0"/>
        <w:rPr>
          <w:b w:val="1"/>
          <w:i w:val="1"/>
        </w:rPr>
      </w:pPr>
      <w:r w:rsidDel="00000000" w:rsidR="00000000" w:rsidRPr="00000000">
        <w:rPr>
          <w:b w:val="1"/>
          <w:i w:val="1"/>
          <w:rtl w:val="0"/>
        </w:rPr>
        <w:tab/>
        <w:tab/>
        <w:tab/>
        <w:t xml:space="preserve">if(usuarioLector.equals(propietario))</w:t>
      </w:r>
    </w:p>
    <w:p w:rsidR="00000000" w:rsidDel="00000000" w:rsidP="00000000" w:rsidRDefault="00000000" w:rsidRPr="00000000">
      <w:pPr>
        <w:pBdr/>
        <w:contextualSpacing w:val="0"/>
        <w:rPr>
          <w:b w:val="1"/>
          <w:i w:val="1"/>
        </w:rPr>
      </w:pPr>
      <w:r w:rsidDel="00000000" w:rsidR="00000000" w:rsidRPr="00000000">
        <w:rPr>
          <w:b w:val="1"/>
          <w:i w:val="1"/>
          <w:rtl w:val="0"/>
        </w:rPr>
        <w:tab/>
        <w:tab/>
        <w:tab/>
        <w:tab/>
        <w:t xml:space="preserve">return super.leer(usuarioLector);</w:t>
      </w:r>
    </w:p>
    <w:p w:rsidR="00000000" w:rsidDel="00000000" w:rsidP="00000000" w:rsidRDefault="00000000" w:rsidRPr="00000000">
      <w:pPr>
        <w:pBdr/>
        <w:contextualSpacing w:val="0"/>
        <w:rPr>
          <w:b w:val="1"/>
          <w:i w:val="1"/>
        </w:rPr>
      </w:pPr>
      <w:r w:rsidDel="00000000" w:rsidR="00000000" w:rsidRPr="00000000">
        <w:rPr>
          <w:b w:val="1"/>
          <w:i w:val="1"/>
          <w:rtl w:val="0"/>
        </w:rPr>
        <w:tab/>
        <w:tab/>
        <w:tab/>
        <w:t xml:space="preserve">return “PRIVADO”;</w:t>
      </w:r>
    </w:p>
    <w:p w:rsidR="00000000" w:rsidDel="00000000" w:rsidP="00000000" w:rsidRDefault="00000000" w:rsidRPr="00000000">
      <w:pPr>
        <w:pBdr/>
        <w:ind w:left="720" w:firstLine="720"/>
        <w:contextualSpacing w:val="0"/>
        <w:rPr>
          <w:b w:val="1"/>
          <w:i w:val="1"/>
        </w:rPr>
      </w:pPr>
      <w:r w:rsidDel="00000000" w:rsidR="00000000" w:rsidRPr="00000000">
        <w:rPr>
          <w:b w:val="1"/>
          <w:i w:val="1"/>
          <w:rtl w:val="0"/>
        </w:rPr>
        <w:t xml:space="preserve">}</w:t>
      </w:r>
    </w:p>
    <w:p w:rsidR="00000000" w:rsidDel="00000000" w:rsidP="00000000" w:rsidRDefault="00000000" w:rsidRPr="00000000">
      <w:pPr>
        <w:pBdr/>
        <w:ind w:firstLine="720"/>
        <w:contextualSpacing w:val="0"/>
        <w:rPr>
          <w:b w:val="1"/>
          <w:i w:val="1"/>
        </w:rPr>
      </w:pPr>
      <w:r w:rsidDel="00000000" w:rsidR="00000000" w:rsidRPr="00000000">
        <w:rPr>
          <w:b w:val="1"/>
          <w:i w:val="1"/>
          <w:rtl w:val="0"/>
        </w:rPr>
        <w:t xml:space="preserve">}</w:t>
      </w:r>
    </w:p>
    <w:sectPr>
      <w:pgSz w:h="15840" w:w="12240"/>
      <w:pgMar w:bottom="1417.3228346456694" w:top="1417.3228346456694" w:left="1700.7874015748032" w:right="1700.787401574803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