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63" w:rsidRDefault="00721C63">
      <w:pPr>
        <w:pStyle w:val="Standard"/>
        <w:jc w:val="center"/>
        <w:rPr>
          <w:rFonts w:ascii="Arial" w:hAnsi="Arial" w:cs="Arial"/>
          <w:b/>
        </w:rPr>
      </w:pPr>
    </w:p>
    <w:p w:rsidR="00721C63" w:rsidRDefault="00600256">
      <w:pPr>
        <w:pStyle w:val="Standard"/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MX"/>
        </w:rPr>
        <w:t xml:space="preserve">Práctica </w:t>
      </w:r>
      <w:r w:rsidR="00202B95">
        <w:rPr>
          <w:rFonts w:ascii="Arial" w:hAnsi="Arial" w:cs="Arial"/>
          <w:b/>
          <w:bCs/>
          <w:sz w:val="32"/>
          <w:szCs w:val="32"/>
          <w:u w:val="single"/>
          <w:lang w:val="es-MX"/>
        </w:rPr>
        <w:t>“Encadenamiento de Constructores”</w:t>
      </w:r>
    </w:p>
    <w:p w:rsidR="00721C63" w:rsidRDefault="00721C63">
      <w:pPr>
        <w:pStyle w:val="NormalWeb"/>
        <w:spacing w:before="0" w:after="0"/>
        <w:ind w:left="720" w:hanging="360"/>
        <w:rPr>
          <w:rFonts w:ascii="Arial" w:hAnsi="Arial" w:cs="Arial"/>
        </w:rPr>
      </w:pPr>
    </w:p>
    <w:p w:rsidR="00721C63" w:rsidRDefault="00600256">
      <w:pPr>
        <w:pStyle w:val="NormalWeb"/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Temas:</w:t>
      </w:r>
    </w:p>
    <w:p w:rsidR="00721C63" w:rsidRDefault="00600256">
      <w:pPr>
        <w:pStyle w:val="NormalWeb"/>
        <w:numPr>
          <w:ilvl w:val="0"/>
          <w:numId w:val="1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Encadenamiento de constructores</w:t>
      </w:r>
    </w:p>
    <w:p w:rsidR="00721C63" w:rsidRDefault="00600256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() y </w:t>
      </w:r>
      <w:proofErr w:type="spellStart"/>
      <w:r>
        <w:rPr>
          <w:rFonts w:ascii="Arial" w:hAnsi="Arial" w:cs="Arial"/>
          <w:sz w:val="20"/>
          <w:szCs w:val="20"/>
        </w:rPr>
        <w:t>super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721C63" w:rsidRDefault="00600256">
      <w:pPr>
        <w:pStyle w:val="NormalWeb"/>
        <w:numPr>
          <w:ilvl w:val="0"/>
          <w:numId w:val="7"/>
        </w:numPr>
        <w:spacing w:before="0"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equals</w:t>
      </w:r>
      <w:proofErr w:type="spellEnd"/>
      <w:r>
        <w:rPr>
          <w:rFonts w:ascii="Arial" w:hAnsi="Arial" w:cs="Arial"/>
          <w:sz w:val="20"/>
          <w:szCs w:val="20"/>
        </w:rPr>
        <w:t xml:space="preserve">() y </w:t>
      </w:r>
      <w:proofErr w:type="spellStart"/>
      <w:r>
        <w:rPr>
          <w:rFonts w:ascii="Arial" w:hAnsi="Arial" w:cs="Arial"/>
          <w:sz w:val="20"/>
          <w:szCs w:val="20"/>
        </w:rPr>
        <w:t>toString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:rsidR="00721C63" w:rsidRDefault="00721C63">
      <w:pPr>
        <w:pStyle w:val="NormalWeb"/>
        <w:spacing w:before="0" w:after="0"/>
        <w:rPr>
          <w:rFonts w:ascii="Arial" w:hAnsi="Arial" w:cs="Arial"/>
          <w:b/>
          <w:sz w:val="22"/>
          <w:szCs w:val="22"/>
        </w:rPr>
      </w:pPr>
    </w:p>
    <w:p w:rsidR="00721C63" w:rsidRDefault="00600256">
      <w:pPr>
        <w:pStyle w:val="HTMLconformatoprevi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Para realizar esta práctica cree un proyecto llamado </w:t>
      </w:r>
      <w:r w:rsidRPr="00202B95">
        <w:rPr>
          <w:rFonts w:ascii="Arial" w:hAnsi="Arial" w:cs="Arial"/>
          <w:i/>
          <w:sz w:val="22"/>
          <w:szCs w:val="22"/>
          <w:highlight w:val="yellow"/>
          <w:lang w:val="es-AR"/>
        </w:rPr>
        <w:t>practica6</w:t>
      </w:r>
      <w:r>
        <w:rPr>
          <w:rFonts w:ascii="Arial" w:hAnsi="Arial" w:cs="Arial"/>
          <w:sz w:val="22"/>
          <w:szCs w:val="22"/>
          <w:lang w:val="es-AR"/>
        </w:rPr>
        <w:t xml:space="preserve"> en su espacio de trabajo</w:t>
      </w: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</w:rPr>
      </w:pPr>
    </w:p>
    <w:p w:rsidR="00721C63" w:rsidRDefault="00600256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Codifique las clases de acuerdo al diagrama de clases dado a continuación. Las clases deben estar ubicadas en el paquete </w:t>
      </w:r>
      <w:r>
        <w:rPr>
          <w:rFonts w:ascii="Arial" w:hAnsi="Arial" w:cs="Arial"/>
          <w:b/>
          <w:sz w:val="22"/>
          <w:szCs w:val="22"/>
          <w:lang w:val="es-AR"/>
        </w:rPr>
        <w:t>paqueteej1.</w:t>
      </w:r>
    </w:p>
    <w:p w:rsidR="00721C63" w:rsidRDefault="00721C63">
      <w:pPr>
        <w:pStyle w:val="HTMLconformatoprevio"/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721C63" w:rsidRDefault="00600256">
      <w:pPr>
        <w:pStyle w:val="HTMLconformatoprevio"/>
        <w:jc w:val="both"/>
        <w:rPr>
          <w:rFonts w:ascii="Tempus Sans ITC" w:hAnsi="Tempus Sans ITC" w:cs="Arial"/>
        </w:rPr>
      </w:pPr>
      <w:r>
        <w:rPr>
          <w:rFonts w:ascii="Tempus Sans ITC" w:hAnsi="Tempus Sans ITC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57240</wp:posOffset>
                </wp:positionH>
                <wp:positionV relativeFrom="paragraph">
                  <wp:posOffset>3873959</wp:posOffset>
                </wp:positionV>
                <wp:extent cx="1943280" cy="114480"/>
                <wp:effectExtent l="0" t="0" r="0" b="0"/>
                <wp:wrapNone/>
                <wp:docPr id="6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280" cy="114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21C63" w:rsidRDefault="00721C63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4.5pt;margin-top:305.05pt;width:153pt;height: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" filled="f" stroked="f">
                <v:textbox inset="2.8mm,1.53mm,2.8mm,1.53mm">
                  <w:txbxContent>
                    <w:p w:rsidR="00721C63" w:rsidRDefault="00721C63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empus Sans ITC" w:hAnsi="Tempus Sans ITC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3873959</wp:posOffset>
                </wp:positionV>
                <wp:extent cx="1943280" cy="114480"/>
                <wp:effectExtent l="0" t="0" r="0" b="0"/>
                <wp:wrapNone/>
                <wp:docPr id="7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280" cy="114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21C63" w:rsidRDefault="00721C63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left:0;text-align:left;margin-left:180pt;margin-top:305.05pt;width:153pt;height:9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" filled="f" stroked="f">
                <v:textbox inset="2.8mm,1.53mm,2.8mm,1.53mm">
                  <w:txbxContent>
                    <w:p w:rsidR="00721C63" w:rsidRDefault="00721C63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empus Sans ITC" w:hAnsi="Tempus Sans ITC" w:cs="Arial"/>
          <w:noProof/>
          <w:lang w:val="es-AR" w:eastAsia="es-AR"/>
        </w:rPr>
        <w:drawing>
          <wp:inline distT="0" distB="0" distL="0" distR="0">
            <wp:extent cx="6183000" cy="4063319"/>
            <wp:effectExtent l="0" t="0" r="8250" b="0"/>
            <wp:docPr id="8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000" cy="40633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1C63" w:rsidRDefault="00721C63">
      <w:pPr>
        <w:pStyle w:val="HTMLconformatoprevio"/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3575B0" w:rsidRP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 xml:space="preserve">Defina los métodos de acceso a las variables de instancia, proveyendo ocultamiento y encapsulamiento </w:t>
      </w:r>
      <w:r w:rsidR="003575B0">
        <w:rPr>
          <w:rFonts w:ascii="Arial" w:eastAsia="SimSun, 宋体" w:hAnsi="Arial" w:cs="Arial"/>
          <w:sz w:val="22"/>
          <w:szCs w:val="22"/>
        </w:rPr>
        <w:t>(</w:t>
      </w:r>
      <w:proofErr w:type="spellStart"/>
      <w:r w:rsidR="003575B0">
        <w:rPr>
          <w:rFonts w:ascii="Arial" w:eastAsia="SimSun, 宋体" w:hAnsi="Arial" w:cs="Arial"/>
          <w:sz w:val="22"/>
          <w:szCs w:val="22"/>
        </w:rPr>
        <w:t>setters</w:t>
      </w:r>
      <w:proofErr w:type="spellEnd"/>
      <w:r w:rsidR="003575B0">
        <w:rPr>
          <w:rFonts w:ascii="Arial" w:eastAsia="SimSun, 宋体" w:hAnsi="Arial" w:cs="Arial"/>
          <w:sz w:val="22"/>
          <w:szCs w:val="22"/>
        </w:rPr>
        <w:t xml:space="preserve"> y </w:t>
      </w:r>
      <w:proofErr w:type="spellStart"/>
      <w:r w:rsidR="003575B0">
        <w:rPr>
          <w:rFonts w:ascii="Arial" w:eastAsia="SimSun, 宋体" w:hAnsi="Arial" w:cs="Arial"/>
          <w:sz w:val="22"/>
          <w:szCs w:val="22"/>
        </w:rPr>
        <w:t>getters</w:t>
      </w:r>
      <w:proofErr w:type="spellEnd"/>
      <w:r w:rsidR="003575B0">
        <w:rPr>
          <w:rFonts w:ascii="Arial" w:eastAsia="SimSun, 宋体" w:hAnsi="Arial" w:cs="Arial"/>
          <w:sz w:val="22"/>
          <w:szCs w:val="22"/>
        </w:rPr>
        <w:t>).</w:t>
      </w:r>
    </w:p>
    <w:p w:rsidR="003575B0" w:rsidRP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Los constructores de la clase </w:t>
      </w:r>
      <w:r w:rsidRPr="003575B0">
        <w:rPr>
          <w:rFonts w:ascii="Arial" w:eastAsia="SimSun, 宋体" w:hAnsi="Arial" w:cs="Arial"/>
          <w:b/>
          <w:sz w:val="22"/>
          <w:szCs w:val="22"/>
        </w:rPr>
        <w:t xml:space="preserve">Articulo </w:t>
      </w:r>
      <w:r w:rsidRPr="003575B0">
        <w:rPr>
          <w:rFonts w:ascii="Arial" w:eastAsia="SimSun, 宋体" w:hAnsi="Arial" w:cs="Arial"/>
          <w:sz w:val="22"/>
          <w:szCs w:val="22"/>
        </w:rPr>
        <w:t>con más de un argumento invocan a un constructor de su misma clase con un argumento me</w:t>
      </w:r>
      <w:r w:rsidR="003575B0">
        <w:rPr>
          <w:rFonts w:ascii="Arial" w:eastAsia="SimSun, 宋体" w:hAnsi="Arial" w:cs="Arial"/>
          <w:sz w:val="22"/>
          <w:szCs w:val="22"/>
        </w:rPr>
        <w:t>nos que el que se está definiendo.</w:t>
      </w:r>
    </w:p>
    <w:p w:rsid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Los constructores de la clase </w:t>
      </w:r>
      <w:r w:rsidRPr="003575B0">
        <w:rPr>
          <w:rFonts w:ascii="Arial" w:eastAsia="SimSun, 宋体" w:hAnsi="Arial" w:cs="Arial"/>
          <w:b/>
          <w:sz w:val="22"/>
          <w:szCs w:val="22"/>
        </w:rPr>
        <w:t xml:space="preserve">Remera </w:t>
      </w:r>
      <w:r w:rsidRPr="003575B0">
        <w:rPr>
          <w:rFonts w:ascii="Arial" w:eastAsia="SimSun, 宋体" w:hAnsi="Arial" w:cs="Arial"/>
          <w:sz w:val="22"/>
          <w:szCs w:val="22"/>
        </w:rPr>
        <w:t>invocan a los constructores de la superc</w:t>
      </w:r>
      <w:r w:rsidRPr="003575B0">
        <w:rPr>
          <w:rFonts w:ascii="Arial" w:eastAsia="SimSun, 宋体" w:hAnsi="Arial" w:cs="Arial"/>
          <w:sz w:val="22"/>
          <w:szCs w:val="22"/>
        </w:rPr>
        <w:t>lase con la misma cantidad y tipo de argumentos. El constructor con 4 argumentos invoca al constructor de la superclase con 3 argumentos e inicializa el talle con el valor que recibe en el argumento.</w:t>
      </w:r>
    </w:p>
    <w:p w:rsid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El constructor de la clase </w:t>
      </w:r>
      <w:r w:rsidRPr="003575B0">
        <w:rPr>
          <w:rFonts w:ascii="Arial" w:eastAsia="SimSun, 宋体" w:hAnsi="Arial" w:cs="Arial"/>
          <w:b/>
          <w:sz w:val="22"/>
          <w:szCs w:val="22"/>
        </w:rPr>
        <w:t>Buzo</w:t>
      </w:r>
      <w:r w:rsidRPr="003575B0">
        <w:rPr>
          <w:rFonts w:ascii="Arial" w:eastAsia="SimSun, 宋体" w:hAnsi="Arial" w:cs="Arial"/>
          <w:sz w:val="22"/>
          <w:szCs w:val="22"/>
        </w:rPr>
        <w:t xml:space="preserve"> de un argumento invoca a</w:t>
      </w:r>
      <w:r w:rsidRPr="003575B0">
        <w:rPr>
          <w:rFonts w:ascii="Arial" w:eastAsia="SimSun, 宋体" w:hAnsi="Arial" w:cs="Arial"/>
          <w:sz w:val="22"/>
          <w:szCs w:val="22"/>
        </w:rPr>
        <w:t>l constructor de la superclase con un solo argumento. Los constructores de Buzo con más de un argumento invocan a un constructor de la misma clase con un argumento menos.</w:t>
      </w:r>
    </w:p>
    <w:p w:rsid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Los constructores de la clase </w:t>
      </w:r>
      <w:r w:rsidRPr="003575B0">
        <w:rPr>
          <w:rFonts w:ascii="Arial" w:eastAsia="SimSun, 宋体" w:hAnsi="Arial" w:cs="Arial"/>
          <w:b/>
          <w:sz w:val="22"/>
          <w:szCs w:val="22"/>
        </w:rPr>
        <w:t>Gorro</w:t>
      </w:r>
      <w:r w:rsidRPr="003575B0">
        <w:rPr>
          <w:rFonts w:ascii="Arial" w:eastAsia="SimSun, 宋体" w:hAnsi="Arial" w:cs="Arial"/>
          <w:sz w:val="22"/>
          <w:szCs w:val="22"/>
        </w:rPr>
        <w:t xml:space="preserve"> con más de un argumento invocan a los constructor</w:t>
      </w:r>
      <w:r w:rsidRPr="003575B0">
        <w:rPr>
          <w:rFonts w:ascii="Arial" w:eastAsia="SimSun, 宋体" w:hAnsi="Arial" w:cs="Arial"/>
          <w:sz w:val="22"/>
          <w:szCs w:val="22"/>
        </w:rPr>
        <w:t>es de la misma clase con un argumento menos. El constructor con un solo argumento NO deberá invocar al de la superclase.</w:t>
      </w:r>
    </w:p>
    <w:p w:rsid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>¿Pudo compilar las clases? ¿Qué problemas surgieron y por qué? ¿Cómo los solucionó?</w:t>
      </w:r>
    </w:p>
    <w:p w:rsid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En cada clase de la jerarquía provea un método que </w:t>
      </w:r>
      <w:r w:rsidRPr="003575B0">
        <w:rPr>
          <w:rFonts w:ascii="Arial" w:eastAsia="SimSun, 宋体" w:hAnsi="Arial" w:cs="Arial"/>
          <w:sz w:val="22"/>
          <w:szCs w:val="22"/>
        </w:rPr>
        <w:t xml:space="preserve">compare si </w:t>
      </w:r>
      <w:r w:rsidR="003575B0">
        <w:rPr>
          <w:rFonts w:ascii="Arial" w:eastAsia="SimSun, 宋体" w:hAnsi="Arial" w:cs="Arial"/>
          <w:sz w:val="22"/>
          <w:szCs w:val="22"/>
        </w:rPr>
        <w:t>2</w:t>
      </w:r>
      <w:bookmarkStart w:id="0" w:name="_GoBack"/>
      <w:bookmarkEnd w:id="0"/>
      <w:r w:rsidRPr="003575B0">
        <w:rPr>
          <w:rFonts w:ascii="Arial" w:eastAsia="SimSun, 宋体" w:hAnsi="Arial" w:cs="Arial"/>
          <w:sz w:val="22"/>
          <w:szCs w:val="22"/>
        </w:rPr>
        <w:t xml:space="preserve"> objetos de la misma clase son iguales. ¿Qué método debería </w:t>
      </w:r>
      <w:proofErr w:type="spellStart"/>
      <w:r w:rsidRPr="003575B0">
        <w:rPr>
          <w:rFonts w:ascii="Arial" w:eastAsia="SimSun, 宋体" w:hAnsi="Arial" w:cs="Arial"/>
          <w:sz w:val="22"/>
          <w:szCs w:val="22"/>
        </w:rPr>
        <w:t>sobreescribir?</w:t>
      </w:r>
      <w:proofErr w:type="spellEnd"/>
    </w:p>
    <w:p w:rsidR="003575B0" w:rsidRPr="003575B0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lastRenderedPageBreak/>
        <w:t xml:space="preserve">En cada clase de la jerarquía provea un método que imprima en pantalla los datos de los objetos de dicha clase. En las subclases de </w:t>
      </w:r>
      <w:r w:rsidRPr="003575B0">
        <w:rPr>
          <w:rFonts w:ascii="Arial" w:eastAsia="SimSun, 宋体" w:hAnsi="Arial" w:cs="Arial"/>
          <w:b/>
          <w:sz w:val="22"/>
          <w:szCs w:val="22"/>
        </w:rPr>
        <w:t xml:space="preserve">Articulo </w:t>
      </w:r>
      <w:r w:rsidRPr="003575B0">
        <w:rPr>
          <w:rFonts w:ascii="Arial" w:eastAsia="SimSun, 宋体" w:hAnsi="Arial" w:cs="Arial"/>
          <w:sz w:val="22"/>
          <w:szCs w:val="22"/>
        </w:rPr>
        <w:t>el método deberá imprime l</w:t>
      </w:r>
      <w:r w:rsidRPr="003575B0">
        <w:rPr>
          <w:rFonts w:ascii="Arial" w:eastAsia="SimSun, 宋体" w:hAnsi="Arial" w:cs="Arial"/>
          <w:sz w:val="22"/>
          <w:szCs w:val="22"/>
        </w:rPr>
        <w:t>os datos con el siguiente estilo: Remera talle: XL código: 101 color: Rojo precio: $95: Gorro código: 23 color: Negro precio: $40.50; Buzo talle: S código: 45689 color: rayado precio: $87.  ¿Qu</w:t>
      </w:r>
      <w:r w:rsidR="003575B0">
        <w:rPr>
          <w:rFonts w:ascii="Arial" w:eastAsia="SimSun, 宋体" w:hAnsi="Arial" w:cs="Arial"/>
          <w:sz w:val="22"/>
          <w:szCs w:val="22"/>
        </w:rPr>
        <w:t xml:space="preserve">é método debería </w:t>
      </w:r>
      <w:proofErr w:type="spellStart"/>
      <w:r w:rsidR="003575B0">
        <w:rPr>
          <w:rFonts w:ascii="Arial" w:eastAsia="SimSun, 宋体" w:hAnsi="Arial" w:cs="Arial"/>
          <w:sz w:val="22"/>
          <w:szCs w:val="22"/>
        </w:rPr>
        <w:t>sobreescribir?</w:t>
      </w:r>
      <w:proofErr w:type="spellEnd"/>
    </w:p>
    <w:p w:rsidR="00721C63" w:rsidRDefault="00600256" w:rsidP="003575B0">
      <w:pPr>
        <w:pStyle w:val="HTMLconformatoprevio"/>
        <w:numPr>
          <w:ilvl w:val="0"/>
          <w:numId w:val="15"/>
        </w:numPr>
        <w:tabs>
          <w:tab w:val="clear" w:pos="1832"/>
          <w:tab w:val="left" w:pos="720"/>
          <w:tab w:val="left" w:pos="1980"/>
        </w:tabs>
        <w:jc w:val="both"/>
      </w:pPr>
      <w:r w:rsidRPr="003575B0">
        <w:rPr>
          <w:rFonts w:ascii="Arial" w:eastAsia="SimSun, 宋体" w:hAnsi="Arial" w:cs="Arial"/>
          <w:sz w:val="22"/>
          <w:szCs w:val="22"/>
        </w:rPr>
        <w:t xml:space="preserve">Escriba una clase llamada </w:t>
      </w:r>
      <w:proofErr w:type="spellStart"/>
      <w:r w:rsidRPr="003575B0">
        <w:rPr>
          <w:rFonts w:ascii="Arial" w:eastAsia="SimSun, 宋体" w:hAnsi="Arial" w:cs="Arial"/>
          <w:b/>
          <w:sz w:val="22"/>
          <w:szCs w:val="22"/>
        </w:rPr>
        <w:t>Test</w:t>
      </w:r>
      <w:r w:rsidRPr="003575B0">
        <w:rPr>
          <w:rFonts w:ascii="Arial" w:eastAsia="SimSun, 宋体" w:hAnsi="Arial" w:cs="Arial"/>
          <w:b/>
          <w:sz w:val="22"/>
          <w:szCs w:val="22"/>
        </w:rPr>
        <w:t>Articulos</w:t>
      </w:r>
      <w:proofErr w:type="spellEnd"/>
      <w:r w:rsidRPr="003575B0">
        <w:rPr>
          <w:rFonts w:ascii="Arial" w:eastAsia="SimSun, 宋体" w:hAnsi="Arial" w:cs="Arial"/>
          <w:sz w:val="22"/>
          <w:szCs w:val="22"/>
        </w:rPr>
        <w:t xml:space="preserve"> para testear las clases creadas. En su  método </w:t>
      </w:r>
      <w:proofErr w:type="spellStart"/>
      <w:proofErr w:type="gramStart"/>
      <w:r w:rsidRPr="003575B0">
        <w:rPr>
          <w:rFonts w:ascii="Arial" w:eastAsia="SimSun, 宋体" w:hAnsi="Arial" w:cs="Arial"/>
          <w:sz w:val="22"/>
          <w:szCs w:val="22"/>
        </w:rPr>
        <w:t>main</w:t>
      </w:r>
      <w:proofErr w:type="spellEnd"/>
      <w:r w:rsidRPr="003575B0">
        <w:rPr>
          <w:rFonts w:ascii="Arial" w:eastAsia="SimSun, 宋体" w:hAnsi="Arial" w:cs="Arial"/>
          <w:sz w:val="22"/>
          <w:szCs w:val="22"/>
        </w:rPr>
        <w:t>(</w:t>
      </w:r>
      <w:proofErr w:type="gramEnd"/>
      <w:r w:rsidRPr="003575B0">
        <w:rPr>
          <w:rFonts w:ascii="Arial" w:eastAsia="SimSun, 宋体" w:hAnsi="Arial" w:cs="Arial"/>
          <w:sz w:val="22"/>
          <w:szCs w:val="22"/>
        </w:rPr>
        <w:t>):</w:t>
      </w:r>
    </w:p>
    <w:p w:rsidR="00721C63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 xml:space="preserve">Cree un objeto Remera usando el constructor con un argumento. Luego asígnele valor al resto de sus atributos usando los métodos </w:t>
      </w:r>
      <w:proofErr w:type="spellStart"/>
      <w:r>
        <w:rPr>
          <w:rFonts w:ascii="Arial" w:eastAsia="SimSun, 宋体" w:hAnsi="Arial" w:cs="Arial"/>
          <w:sz w:val="22"/>
          <w:szCs w:val="22"/>
        </w:rPr>
        <w:t>seters</w:t>
      </w:r>
      <w:proofErr w:type="spellEnd"/>
      <w:r>
        <w:rPr>
          <w:rFonts w:ascii="Arial" w:eastAsia="SimSun, 宋体" w:hAnsi="Arial" w:cs="Arial"/>
          <w:sz w:val="22"/>
          <w:szCs w:val="22"/>
        </w:rPr>
        <w:t>.</w:t>
      </w:r>
    </w:p>
    <w:p w:rsidR="00721C63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>Cree un objeto Remera usando el constructor con 2 argum</w:t>
      </w:r>
      <w:r>
        <w:rPr>
          <w:rFonts w:ascii="Arial" w:eastAsia="SimSun, 宋体" w:hAnsi="Arial" w:cs="Arial"/>
          <w:sz w:val="22"/>
          <w:szCs w:val="22"/>
        </w:rPr>
        <w:t xml:space="preserve">entos. Luego asígnele valor al precio y al talle usando los métodos </w:t>
      </w:r>
      <w:proofErr w:type="spellStart"/>
      <w:r>
        <w:rPr>
          <w:rFonts w:ascii="Arial" w:eastAsia="SimSun, 宋体" w:hAnsi="Arial" w:cs="Arial"/>
          <w:sz w:val="22"/>
          <w:szCs w:val="22"/>
        </w:rPr>
        <w:t>setters</w:t>
      </w:r>
      <w:proofErr w:type="spellEnd"/>
      <w:r>
        <w:rPr>
          <w:rFonts w:ascii="Arial" w:eastAsia="SimSun, 宋体" w:hAnsi="Arial" w:cs="Arial"/>
          <w:sz w:val="22"/>
          <w:szCs w:val="22"/>
        </w:rPr>
        <w:t>.</w:t>
      </w:r>
    </w:p>
    <w:p w:rsidR="00721C63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>Cree un objeto Remera usando el constructor con 3 argumentos. Luego asígnele valor al talle con el método setter.</w:t>
      </w:r>
    </w:p>
    <w:p w:rsidR="00721C63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>Cree un objeto Remera usando el constructor con 4 argumentos.</w:t>
      </w:r>
    </w:p>
    <w:p w:rsidR="00721C63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>Rep</w:t>
      </w:r>
      <w:r>
        <w:rPr>
          <w:rFonts w:ascii="Arial" w:eastAsia="SimSun, 宋体" w:hAnsi="Arial" w:cs="Arial"/>
          <w:sz w:val="22"/>
          <w:szCs w:val="22"/>
        </w:rPr>
        <w:t>ita la misma secuencia y cree 4 objetos Buzo y 3 objetos Gorro.</w:t>
      </w:r>
    </w:p>
    <w:p w:rsidR="003575B0" w:rsidRDefault="00600256" w:rsidP="003575B0">
      <w:pPr>
        <w:pStyle w:val="HTMLconformatoprevio"/>
        <w:numPr>
          <w:ilvl w:val="0"/>
          <w:numId w:val="16"/>
        </w:numPr>
        <w:tabs>
          <w:tab w:val="clear" w:pos="916"/>
          <w:tab w:val="clear" w:pos="1832"/>
          <w:tab w:val="left" w:pos="1080"/>
          <w:tab w:val="left" w:pos="1980"/>
        </w:tabs>
        <w:jc w:val="both"/>
      </w:pPr>
      <w:r>
        <w:rPr>
          <w:rFonts w:ascii="Arial" w:eastAsia="SimSun, 宋体" w:hAnsi="Arial" w:cs="Arial"/>
          <w:sz w:val="22"/>
          <w:szCs w:val="22"/>
        </w:rPr>
        <w:t>Imprima en pantalla las 4 remeras, los 4 buzos y los 3 gorros</w:t>
      </w:r>
      <w:r w:rsidR="003575B0">
        <w:rPr>
          <w:rFonts w:ascii="Arial" w:eastAsia="SimSun, 宋体" w:hAnsi="Arial" w:cs="Arial"/>
          <w:sz w:val="22"/>
          <w:szCs w:val="22"/>
        </w:rPr>
        <w:t>.</w:t>
      </w:r>
    </w:p>
    <w:p w:rsidR="003575B0" w:rsidRPr="003575B0" w:rsidRDefault="003575B0" w:rsidP="003575B0">
      <w:pPr>
        <w:pStyle w:val="HTMLconformatoprevio"/>
        <w:tabs>
          <w:tab w:val="clear" w:pos="916"/>
          <w:tab w:val="clear" w:pos="1832"/>
          <w:tab w:val="left" w:pos="1080"/>
          <w:tab w:val="left" w:pos="1980"/>
        </w:tabs>
        <w:ind w:left="720"/>
        <w:jc w:val="both"/>
      </w:pPr>
    </w:p>
    <w:p w:rsidR="00721C63" w:rsidRDefault="00600256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Ahora comente los métodos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AR"/>
        </w:rPr>
        <w:t>toString</w:t>
      </w:r>
      <w:proofErr w:type="spellEnd"/>
      <w:r>
        <w:rPr>
          <w:rFonts w:ascii="Arial" w:hAnsi="Arial" w:cs="Arial"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sz w:val="22"/>
          <w:szCs w:val="22"/>
          <w:lang w:val="es-AR"/>
        </w:rPr>
        <w:t>) de las clases Remera, Buzo y Gorro</w:t>
      </w:r>
      <w:r>
        <w:rPr>
          <w:rFonts w:ascii="Arial" w:hAnsi="Arial" w:cs="Arial"/>
          <w:sz w:val="22"/>
          <w:szCs w:val="22"/>
          <w:lang w:val="es-AR"/>
        </w:rPr>
        <w:t xml:space="preserve"> y vuelva a compilar. Ejecute la clase </w:t>
      </w:r>
      <w:proofErr w:type="spellStart"/>
      <w:r>
        <w:rPr>
          <w:rFonts w:ascii="Arial" w:hAnsi="Arial" w:cs="Arial"/>
          <w:b/>
          <w:sz w:val="22"/>
          <w:szCs w:val="22"/>
          <w:lang w:val="es-AR"/>
        </w:rPr>
        <w:t>TestArticulos</w:t>
      </w:r>
      <w:proofErr w:type="spellEnd"/>
      <w:r>
        <w:rPr>
          <w:rFonts w:ascii="Arial" w:hAnsi="Arial" w:cs="Arial"/>
          <w:b/>
          <w:sz w:val="22"/>
          <w:szCs w:val="22"/>
          <w:lang w:val="es-AR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¿Qué diferencias encuentra con la versión original? ¿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AR"/>
        </w:rPr>
        <w:t>Porqué</w:t>
      </w:r>
      <w:proofErr w:type="spellEnd"/>
      <w:proofErr w:type="gramEnd"/>
      <w:r>
        <w:rPr>
          <w:rFonts w:ascii="Arial" w:hAnsi="Arial" w:cs="Arial"/>
          <w:sz w:val="22"/>
          <w:szCs w:val="22"/>
          <w:lang w:val="es-AR"/>
        </w:rPr>
        <w:t>?</w:t>
      </w:r>
    </w:p>
    <w:p w:rsidR="003575B0" w:rsidRDefault="003575B0" w:rsidP="003575B0">
      <w:pPr>
        <w:pStyle w:val="HTMLconformatoprevio"/>
        <w:tabs>
          <w:tab w:val="left" w:pos="360"/>
        </w:tabs>
        <w:ind w:left="-720"/>
        <w:jc w:val="both"/>
        <w:rPr>
          <w:rFonts w:ascii="Arial" w:hAnsi="Arial" w:cs="Arial"/>
          <w:sz w:val="22"/>
          <w:szCs w:val="22"/>
          <w:lang w:val="es-AR"/>
        </w:rPr>
      </w:pPr>
    </w:p>
    <w:p w:rsidR="00721C63" w:rsidRPr="003575B0" w:rsidRDefault="00600256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En el método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AR"/>
        </w:rPr>
        <w:t>main</w:t>
      </w:r>
      <w:proofErr w:type="spellEnd"/>
      <w:r>
        <w:rPr>
          <w:rFonts w:ascii="Arial" w:hAnsi="Arial" w:cs="Arial"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sz w:val="22"/>
          <w:szCs w:val="22"/>
          <w:lang w:val="es-AR"/>
        </w:rPr>
        <w:t xml:space="preserve">) cree un nuevo objeto Remera con los mismos valores de la cuarta remera que creó. Compárela usando el método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AR"/>
        </w:rPr>
        <w:t>equals</w:t>
      </w:r>
      <w:proofErr w:type="spellEnd"/>
      <w:r>
        <w:rPr>
          <w:rFonts w:ascii="Arial" w:hAnsi="Arial" w:cs="Arial"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sz w:val="22"/>
          <w:szCs w:val="22"/>
          <w:lang w:val="es-AR"/>
        </w:rPr>
        <w:t>). ¿Qué</w:t>
      </w:r>
      <w:r>
        <w:rPr>
          <w:rFonts w:ascii="Arial" w:hAnsi="Arial" w:cs="Arial"/>
          <w:sz w:val="22"/>
          <w:szCs w:val="22"/>
          <w:lang w:val="es-AR"/>
        </w:rPr>
        <w:t xml:space="preserve"> resultado obtuvo?</w:t>
      </w:r>
      <w:r>
        <w:rPr>
          <w:rFonts w:ascii="Tempus Sans ITC" w:hAnsi="Tempus Sans ITC" w:cs="Arial"/>
        </w:rPr>
        <w:t xml:space="preserve"> </w:t>
      </w:r>
      <w:r>
        <w:rPr>
          <w:rFonts w:ascii="Arial" w:hAnsi="Arial" w:cs="Arial"/>
          <w:sz w:val="22"/>
          <w:szCs w:val="22"/>
          <w:lang w:val="es-AR"/>
        </w:rPr>
        <w:t>Compárales con el operador == ¿Obtuvo el mismo resultado?</w:t>
      </w:r>
    </w:p>
    <w:p w:rsidR="003575B0" w:rsidRDefault="003575B0" w:rsidP="003575B0">
      <w:pPr>
        <w:pStyle w:val="HTMLconformatoprevio"/>
        <w:tabs>
          <w:tab w:val="left" w:pos="360"/>
        </w:tabs>
        <w:jc w:val="both"/>
      </w:pPr>
    </w:p>
    <w:p w:rsidR="00721C63" w:rsidRDefault="00600256" w:rsidP="003575B0">
      <w:pPr>
        <w:pStyle w:val="HTMLconformatoprevio"/>
        <w:numPr>
          <w:ilvl w:val="0"/>
          <w:numId w:val="14"/>
        </w:numPr>
        <w:tabs>
          <w:tab w:val="left" w:pos="360"/>
        </w:tabs>
        <w:jc w:val="both"/>
      </w:pPr>
      <w:r>
        <w:rPr>
          <w:rFonts w:ascii="Arial" w:hAnsi="Arial" w:cs="Arial"/>
          <w:sz w:val="22"/>
          <w:szCs w:val="22"/>
          <w:lang w:val="es-AR"/>
        </w:rPr>
        <w:t xml:space="preserve">Ahora, agregue la siguiente línea de código al método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main</w:t>
      </w:r>
      <w:proofErr w:type="spellEnd"/>
      <w:r>
        <w:rPr>
          <w:rFonts w:ascii="Arial" w:hAnsi="Arial" w:cs="Arial"/>
          <w:sz w:val="22"/>
          <w:szCs w:val="22"/>
          <w:lang w:val="es-AR"/>
        </w:rPr>
        <w:t>():</w:t>
      </w:r>
    </w:p>
    <w:p w:rsidR="00721C63" w:rsidRDefault="00600256">
      <w:pPr>
        <w:pStyle w:val="HTMLconformatoprevi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Remera remera6 = remera5; // remera 5 es la remera creada en el inciso anterior</w:t>
      </w:r>
    </w:p>
    <w:p w:rsidR="00721C63" w:rsidRDefault="00600256">
      <w:pPr>
        <w:pStyle w:val="HTMLconformatoprevio"/>
      </w:pPr>
      <w:r>
        <w:rPr>
          <w:rFonts w:ascii="Arial" w:hAnsi="Arial" w:cs="Arial"/>
          <w:sz w:val="22"/>
          <w:szCs w:val="22"/>
          <w:lang w:val="es-AR"/>
        </w:rPr>
        <w:t>Compare la remera6 y la remera5, usa</w:t>
      </w:r>
      <w:r>
        <w:rPr>
          <w:rFonts w:ascii="Arial" w:hAnsi="Arial" w:cs="Arial"/>
          <w:sz w:val="22"/>
          <w:szCs w:val="22"/>
          <w:lang w:val="es-AR"/>
        </w:rPr>
        <w:t xml:space="preserve">ndo el método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AR"/>
        </w:rPr>
        <w:t>equals</w:t>
      </w:r>
      <w:proofErr w:type="spellEnd"/>
      <w:r>
        <w:rPr>
          <w:rFonts w:ascii="Arial" w:hAnsi="Arial" w:cs="Arial"/>
          <w:sz w:val="22"/>
          <w:szCs w:val="22"/>
          <w:lang w:val="es-AR"/>
        </w:rPr>
        <w:t>(</w:t>
      </w:r>
      <w:proofErr w:type="gramEnd"/>
      <w:r>
        <w:rPr>
          <w:rFonts w:ascii="Arial" w:hAnsi="Arial" w:cs="Arial"/>
          <w:sz w:val="22"/>
          <w:szCs w:val="22"/>
          <w:lang w:val="es-AR"/>
        </w:rPr>
        <w:t>) y el operador ==. ¿Qué resultados obtuvo?</w:t>
      </w:r>
    </w:p>
    <w:p w:rsidR="00721C63" w:rsidRDefault="00721C63">
      <w:pPr>
        <w:pStyle w:val="HTMLconformatoprevio"/>
        <w:tabs>
          <w:tab w:val="clear" w:pos="1832"/>
          <w:tab w:val="left" w:pos="1980"/>
        </w:tabs>
        <w:ind w:left="360"/>
        <w:jc w:val="both"/>
        <w:rPr>
          <w:rFonts w:ascii="Arial" w:eastAsia="SimSun, 宋体" w:hAnsi="Arial" w:cs="Arial"/>
          <w:sz w:val="22"/>
          <w:szCs w:val="22"/>
        </w:rPr>
      </w:pP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  <w:lang w:val="es-ES"/>
        </w:rPr>
      </w:pP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19"/>
          <w:szCs w:val="19"/>
        </w:rPr>
      </w:pPr>
    </w:p>
    <w:p w:rsidR="00721C63" w:rsidRDefault="00721C63">
      <w:pPr>
        <w:pStyle w:val="Standard"/>
        <w:autoSpaceDE w:val="0"/>
        <w:rPr>
          <w:rFonts w:ascii="TempusSansITC" w:hAnsi="TempusSansITC" w:cs="TempusSansITC"/>
          <w:sz w:val="20"/>
          <w:szCs w:val="20"/>
        </w:rPr>
      </w:pPr>
    </w:p>
    <w:p w:rsidR="00721C63" w:rsidRDefault="00721C63">
      <w:pPr>
        <w:pStyle w:val="Standard"/>
      </w:pPr>
    </w:p>
    <w:p w:rsidR="00721C63" w:rsidRDefault="00721C63">
      <w:pPr>
        <w:pStyle w:val="NormalWeb"/>
        <w:spacing w:before="0" w:after="0"/>
        <w:rPr>
          <w:rFonts w:ascii="Arial" w:hAnsi="Arial" w:cs="Arial"/>
          <w:b/>
          <w:sz w:val="22"/>
          <w:szCs w:val="22"/>
        </w:rPr>
      </w:pPr>
    </w:p>
    <w:sectPr w:rsidR="00721C63">
      <w:footerReference w:type="default" r:id="rId9"/>
      <w:pgSz w:w="11905" w:h="16837"/>
      <w:pgMar w:top="1440" w:right="1440" w:bottom="126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256" w:rsidRDefault="00600256">
      <w:r>
        <w:separator/>
      </w:r>
    </w:p>
  </w:endnote>
  <w:endnote w:type="continuationSeparator" w:id="0">
    <w:p w:rsidR="00600256" w:rsidRDefault="0060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, 宋体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mpusSansITC">
    <w:altName w:val="Times New Roman"/>
    <w:charset w:val="00"/>
    <w:family w:val="auto"/>
    <w:pitch w:val="default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FCF" w:rsidRDefault="00600256">
    <w:pPr>
      <w:pStyle w:val="Piedepgina"/>
    </w:pPr>
    <w:r>
      <w:tab/>
    </w:r>
    <w:r>
      <w:rPr>
        <w:rFonts w:ascii="Arial" w:hAnsi="Arial" w:cs="Arial"/>
        <w:sz w:val="18"/>
        <w:szCs w:val="18"/>
      </w:rPr>
      <w:t xml:space="preserve">Página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3575B0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de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\* ARABIC </w:instrText>
    </w:r>
    <w:r>
      <w:rPr>
        <w:rFonts w:ascii="Arial" w:hAnsi="Arial" w:cs="Arial"/>
        <w:sz w:val="18"/>
        <w:szCs w:val="18"/>
      </w:rPr>
      <w:fldChar w:fldCharType="separate"/>
    </w:r>
    <w:r w:rsidR="003575B0">
      <w:rPr>
        <w:rFonts w:ascii="Arial" w:hAnsi="Arial" w:cs="Arial"/>
        <w:noProof/>
        <w:sz w:val="18"/>
        <w:szCs w:val="18"/>
      </w:rPr>
      <w:t>2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256" w:rsidRDefault="00600256">
      <w:r>
        <w:rPr>
          <w:color w:val="000000"/>
        </w:rPr>
        <w:separator/>
      </w:r>
    </w:p>
  </w:footnote>
  <w:footnote w:type="continuationSeparator" w:id="0">
    <w:p w:rsidR="00600256" w:rsidRDefault="0060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03B"/>
    <w:multiLevelType w:val="multilevel"/>
    <w:tmpl w:val="C23E7536"/>
    <w:styleLink w:val="WW8Num1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">
    <w:nsid w:val="16FF5E26"/>
    <w:multiLevelType w:val="multilevel"/>
    <w:tmpl w:val="5E7C1860"/>
    <w:styleLink w:val="WW8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">
    <w:nsid w:val="1745605F"/>
    <w:multiLevelType w:val="hybridMultilevel"/>
    <w:tmpl w:val="D5E42174"/>
    <w:lvl w:ilvl="0" w:tplc="09E4C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F3528"/>
    <w:multiLevelType w:val="multilevel"/>
    <w:tmpl w:val="DA28B73E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2A926925"/>
    <w:multiLevelType w:val="multilevel"/>
    <w:tmpl w:val="D7F089FA"/>
    <w:styleLink w:val="WW8Num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2508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4668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6828"/>
      </w:pPr>
    </w:lvl>
  </w:abstractNum>
  <w:abstractNum w:abstractNumId="5">
    <w:nsid w:val="2C6E3ACB"/>
    <w:multiLevelType w:val="multilevel"/>
    <w:tmpl w:val="933874EE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>
    <w:nsid w:val="341016B3"/>
    <w:multiLevelType w:val="multilevel"/>
    <w:tmpl w:val="E870A68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>
    <w:nsid w:val="36423DED"/>
    <w:multiLevelType w:val="hybridMultilevel"/>
    <w:tmpl w:val="ED1C0CB2"/>
    <w:lvl w:ilvl="0" w:tplc="2C0A000F">
      <w:start w:val="1"/>
      <w:numFmt w:val="decimal"/>
      <w:lvlText w:val="%1."/>
      <w:lvlJc w:val="left"/>
      <w:pPr>
        <w:ind w:left="0" w:hanging="360"/>
      </w:pPr>
    </w:lvl>
    <w:lvl w:ilvl="1" w:tplc="2C0A0019" w:tentative="1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9830998"/>
    <w:multiLevelType w:val="multilevel"/>
    <w:tmpl w:val="63729612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4B523AD5"/>
    <w:multiLevelType w:val="multilevel"/>
    <w:tmpl w:val="693EF07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5DC92FA8"/>
    <w:multiLevelType w:val="multilevel"/>
    <w:tmpl w:val="0E505BE8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>
    <w:nsid w:val="66E65168"/>
    <w:multiLevelType w:val="multilevel"/>
    <w:tmpl w:val="AEBC04EE"/>
    <w:styleLink w:val="WW8Num4"/>
    <w:lvl w:ilvl="0">
      <w:numFmt w:val="bullet"/>
      <w:lvlText w:val="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2">
    <w:nsid w:val="71DC5004"/>
    <w:multiLevelType w:val="hybridMultilevel"/>
    <w:tmpl w:val="F9C0FBBC"/>
    <w:lvl w:ilvl="0" w:tplc="2C0A0017">
      <w:start w:val="1"/>
      <w:numFmt w:val="lowerLetter"/>
      <w:lvlText w:val="%1)"/>
      <w:lvlJc w:val="left"/>
      <w:pPr>
        <w:ind w:left="-360" w:hanging="360"/>
      </w:pPr>
    </w:lvl>
    <w:lvl w:ilvl="1" w:tplc="2C0A0019" w:tentative="1">
      <w:start w:val="1"/>
      <w:numFmt w:val="lowerLetter"/>
      <w:lvlText w:val="%2."/>
      <w:lvlJc w:val="left"/>
      <w:pPr>
        <w:ind w:left="360" w:hanging="360"/>
      </w:pPr>
    </w:lvl>
    <w:lvl w:ilvl="2" w:tplc="2C0A001B" w:tentative="1">
      <w:start w:val="1"/>
      <w:numFmt w:val="lowerRoman"/>
      <w:lvlText w:val="%3."/>
      <w:lvlJc w:val="right"/>
      <w:pPr>
        <w:ind w:left="1080" w:hanging="180"/>
      </w:pPr>
    </w:lvl>
    <w:lvl w:ilvl="3" w:tplc="2C0A000F" w:tentative="1">
      <w:start w:val="1"/>
      <w:numFmt w:val="decimal"/>
      <w:lvlText w:val="%4."/>
      <w:lvlJc w:val="left"/>
      <w:pPr>
        <w:ind w:left="1800" w:hanging="360"/>
      </w:pPr>
    </w:lvl>
    <w:lvl w:ilvl="4" w:tplc="2C0A0019" w:tentative="1">
      <w:start w:val="1"/>
      <w:numFmt w:val="lowerLetter"/>
      <w:lvlText w:val="%5."/>
      <w:lvlJc w:val="left"/>
      <w:pPr>
        <w:ind w:left="2520" w:hanging="360"/>
      </w:pPr>
    </w:lvl>
    <w:lvl w:ilvl="5" w:tplc="2C0A001B" w:tentative="1">
      <w:start w:val="1"/>
      <w:numFmt w:val="lowerRoman"/>
      <w:lvlText w:val="%6."/>
      <w:lvlJc w:val="right"/>
      <w:pPr>
        <w:ind w:left="3240" w:hanging="180"/>
      </w:pPr>
    </w:lvl>
    <w:lvl w:ilvl="6" w:tplc="2C0A000F" w:tentative="1">
      <w:start w:val="1"/>
      <w:numFmt w:val="decimal"/>
      <w:lvlText w:val="%7."/>
      <w:lvlJc w:val="left"/>
      <w:pPr>
        <w:ind w:left="3960" w:hanging="360"/>
      </w:pPr>
    </w:lvl>
    <w:lvl w:ilvl="7" w:tplc="2C0A0019" w:tentative="1">
      <w:start w:val="1"/>
      <w:numFmt w:val="lowerLetter"/>
      <w:lvlText w:val="%8."/>
      <w:lvlJc w:val="left"/>
      <w:pPr>
        <w:ind w:left="4680" w:hanging="360"/>
      </w:pPr>
    </w:lvl>
    <w:lvl w:ilvl="8" w:tplc="2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739F78A7"/>
    <w:multiLevelType w:val="multilevel"/>
    <w:tmpl w:val="E80CC5EA"/>
    <w:styleLink w:val="WW8Num7"/>
    <w:lvl w:ilvl="0">
      <w:numFmt w:val="bullet"/>
      <w:lvlText w:val="-"/>
      <w:lvlJc w:val="left"/>
      <w:pPr>
        <w:ind w:left="720" w:hanging="360"/>
      </w:pPr>
      <w:rPr>
        <w:rFonts w:ascii="Arial" w:eastAsia="SimSun, 宋体" w:hAnsi="Arial" w:cs="Aria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13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13"/>
    <w:lvlOverride w:ilvl="0"/>
  </w:num>
  <w:num w:numId="13">
    <w:abstractNumId w:val="1"/>
    <w:lvlOverride w:ilvl="0">
      <w:startOverride w:val="1"/>
    </w:lvlOverride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1C63"/>
    <w:rsid w:val="00202B95"/>
    <w:rsid w:val="003575B0"/>
    <w:rsid w:val="00600256"/>
    <w:rsid w:val="007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宋体" w:cs="Times New Roman"/>
      <w:lang w:val="es-AR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  <w:lang w:val="es-ES"/>
    </w:rPr>
  </w:style>
  <w:style w:type="paragraph" w:customStyle="1" w:styleId="Framecontents">
    <w:name w:val="Frame contents"/>
    <w:basedOn w:val="Textbody"/>
  </w:style>
  <w:style w:type="character" w:customStyle="1" w:styleId="WW8Num1z1">
    <w:name w:val="WW8Num1z1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Arial" w:eastAsia="SimSun, 宋体" w:hAnsi="Arial" w:cs="Arial"/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2B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B95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7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宋体" w:cs="Times New Roman"/>
      <w:lang w:val="es-AR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  <w:lang w:val="es-ES"/>
    </w:rPr>
  </w:style>
  <w:style w:type="paragraph" w:customStyle="1" w:styleId="Framecontents">
    <w:name w:val="Frame contents"/>
    <w:basedOn w:val="Textbody"/>
  </w:style>
  <w:style w:type="character" w:customStyle="1" w:styleId="WW8Num1z1">
    <w:name w:val="WW8Num1z1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Arial" w:eastAsia="SimSun, 宋体" w:hAnsi="Arial" w:cs="Arial"/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2B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B95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N 1</vt:lpstr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 1</dc:title>
  <dc:creator>Ing. Néstor E. Castro</dc:creator>
  <cp:lastModifiedBy>Usuario</cp:lastModifiedBy>
  <cp:revision>3</cp:revision>
  <dcterms:created xsi:type="dcterms:W3CDTF">2017-03-21T19:43:00Z</dcterms:created>
  <dcterms:modified xsi:type="dcterms:W3CDTF">2017-03-21T19:47:00Z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