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455" w:rsidRPr="00691E7D" w:rsidRDefault="00FE6455" w:rsidP="00FE6455">
      <w:r w:rsidRPr="00691E7D">
        <w:t>Seguimiento por ano</w:t>
      </w:r>
    </w:p>
    <w:p w:rsidR="00FE6455" w:rsidRPr="00691E7D" w:rsidRDefault="00FE6455" w:rsidP="00FE6455">
      <w:r w:rsidRPr="00691E7D">
        <w:t xml:space="preserve">No </w:t>
      </w:r>
      <w:r w:rsidR="00691E7D" w:rsidRPr="00691E7D">
        <w:t>podrán</w:t>
      </w:r>
      <w:r w:rsidRPr="00691E7D">
        <w:t xml:space="preserve"> gestionar dados bancarios</w:t>
      </w:r>
    </w:p>
    <w:p w:rsidR="00FE6455" w:rsidRPr="00691E7D" w:rsidRDefault="00FE6455" w:rsidP="00FE6455">
      <w:r w:rsidRPr="00691E7D">
        <w:t>Aplicación web</w:t>
      </w:r>
    </w:p>
    <w:p w:rsidR="00FE6455" w:rsidRPr="00691E7D" w:rsidRDefault="00FE6455" w:rsidP="00FE6455"/>
    <w:p w:rsidR="00FE6455" w:rsidRPr="00691E7D" w:rsidRDefault="00FE6455" w:rsidP="00FE6455">
      <w:r w:rsidRPr="00691E7D">
        <w:t>1R: Modelo Objeto</w:t>
      </w:r>
      <w:r w:rsidR="00691E7D">
        <w:t>-Relacional</w:t>
      </w:r>
      <w:r w:rsidRPr="00691E7D">
        <w:t>, porque</w:t>
      </w:r>
      <w:r w:rsidR="00691E7D" w:rsidRPr="00691E7D">
        <w:t xml:space="preserve"> con este modelo será posible la separación de</w:t>
      </w:r>
      <w:r w:rsidR="00691E7D">
        <w:t xml:space="preserve"> cada entrenador con sus jugadores a través de la encapsulación, este también que nos permitirá a poner restricciones para el acceso a informaciones mas confidenciales como el DNI, datos bancarios y etc. Y también por ser un modelo hibrido, daría mas flexibilidad en el momento de diseñar </w:t>
      </w:r>
      <w:proofErr w:type="spellStart"/>
      <w:r w:rsidR="00691E7D">
        <w:t>y</w:t>
      </w:r>
      <w:proofErr w:type="spellEnd"/>
      <w:r w:rsidR="00691E7D">
        <w:t xml:space="preserve"> implementación de la misma, algunos inconvenientes que podríamos tener es cuestión de rendimiento.</w:t>
      </w:r>
    </w:p>
    <w:p w:rsidR="00FE6455" w:rsidRDefault="00FE6455" w:rsidP="00FE6455">
      <w:r w:rsidRPr="00691E7D">
        <w:t>2R:</w:t>
      </w:r>
      <w:r w:rsidR="00691E7D">
        <w:t xml:space="preserve"> TIPO CONTENIDO: Directorios</w:t>
      </w:r>
    </w:p>
    <w:p w:rsidR="00691E7D" w:rsidRDefault="00691E7D" w:rsidP="00FE6455">
      <w:pPr>
        <w:rPr>
          <w:lang w:val="pt-BR"/>
        </w:rPr>
      </w:pPr>
      <w:r w:rsidRPr="00691E7D">
        <w:rPr>
          <w:lang w:val="pt-BR"/>
        </w:rPr>
        <w:t xml:space="preserve">TIPO DE USO: Base de </w:t>
      </w:r>
      <w:proofErr w:type="spellStart"/>
      <w:r w:rsidRPr="00691E7D">
        <w:rPr>
          <w:lang w:val="pt-BR"/>
        </w:rPr>
        <w:t>da</w:t>
      </w:r>
      <w:r>
        <w:rPr>
          <w:lang w:val="pt-BR"/>
        </w:rPr>
        <w:t>tos</w:t>
      </w:r>
      <w:proofErr w:type="spellEnd"/>
      <w:r>
        <w:rPr>
          <w:lang w:val="pt-BR"/>
        </w:rPr>
        <w:t xml:space="preserve"> compartida</w:t>
      </w:r>
    </w:p>
    <w:p w:rsidR="00691E7D" w:rsidRPr="00691E7D" w:rsidRDefault="00B27C3E" w:rsidP="00FE6455">
      <w:r>
        <w:t xml:space="preserve">VARIABILIDAD DE </w:t>
      </w:r>
      <w:r w:rsidR="00691E7D" w:rsidRPr="00691E7D">
        <w:t>INFORMACION: Dinámicas</w:t>
      </w:r>
    </w:p>
    <w:p w:rsidR="00691E7D" w:rsidRDefault="00691E7D" w:rsidP="00FE6455">
      <w:r>
        <w:t>DATOS SEGÚN LOCALIZACIÓN: Centralizadas</w:t>
      </w:r>
    </w:p>
    <w:p w:rsidR="00691E7D" w:rsidRPr="00B27C3E" w:rsidRDefault="00691E7D" w:rsidP="00B27C3E">
      <w:pPr>
        <w:tabs>
          <w:tab w:val="left" w:pos="7264"/>
        </w:tabs>
        <w:rPr>
          <w:lang w:val="pt-BR"/>
        </w:rPr>
      </w:pPr>
      <w:r w:rsidRPr="00B27C3E">
        <w:rPr>
          <w:lang w:val="pt-BR"/>
        </w:rPr>
        <w:t xml:space="preserve">ORGANISMO PRODUCTOR: </w:t>
      </w:r>
      <w:r w:rsidR="00B27C3E" w:rsidRPr="00B27C3E">
        <w:rPr>
          <w:lang w:val="pt-BR"/>
        </w:rPr>
        <w:t xml:space="preserve">Entidades privadas o </w:t>
      </w:r>
      <w:proofErr w:type="spellStart"/>
      <w:r w:rsidR="00B27C3E" w:rsidRPr="00B27C3E">
        <w:rPr>
          <w:lang w:val="pt-BR"/>
        </w:rPr>
        <w:t>com</w:t>
      </w:r>
      <w:r w:rsidR="00B27C3E">
        <w:rPr>
          <w:lang w:val="pt-BR"/>
        </w:rPr>
        <w:t>erciales</w:t>
      </w:r>
      <w:proofErr w:type="spellEnd"/>
      <w:r w:rsidR="00B27C3E">
        <w:rPr>
          <w:lang w:val="pt-BR"/>
        </w:rPr>
        <w:tab/>
      </w:r>
      <w:bookmarkStart w:id="0" w:name="_GoBack"/>
      <w:bookmarkEnd w:id="0"/>
    </w:p>
    <w:p w:rsidR="00B27C3E" w:rsidRPr="00B27C3E" w:rsidRDefault="00B27C3E" w:rsidP="00FE6455">
      <w:r w:rsidRPr="00B27C3E">
        <w:t>SEGÚN EL MODO DE A</w:t>
      </w:r>
      <w:r>
        <w:t>CCESO: Base de datos en línea; Acceso vía telnet o mediante línea de Internet</w:t>
      </w:r>
    </w:p>
    <w:p w:rsidR="00B27C3E" w:rsidRDefault="00B27C3E" w:rsidP="00FE6455">
      <w:r>
        <w:t>BASES DE DATOS SEGÚN COBERTURA TEMÁTICA: Bases de datos científico-tecnológicas; bases de datos especializadas</w:t>
      </w:r>
    </w:p>
    <w:p w:rsidR="00B27C3E" w:rsidRDefault="00B27C3E" w:rsidP="00FE6455">
      <w:r>
        <w:t>3R:</w:t>
      </w:r>
    </w:p>
    <w:p w:rsidR="00B27C3E" w:rsidRPr="00B27C3E" w:rsidRDefault="00B27C3E" w:rsidP="00FE6455">
      <w:pPr>
        <w:rPr>
          <w:lang w:val="pt-BR"/>
        </w:rPr>
      </w:pPr>
      <w:r w:rsidRPr="00B27C3E">
        <w:rPr>
          <w:lang w:val="pt-BR"/>
        </w:rPr>
        <w:t xml:space="preserve">4R: Centralizada, </w:t>
      </w:r>
      <w:proofErr w:type="spellStart"/>
      <w:r w:rsidRPr="00B27C3E">
        <w:rPr>
          <w:lang w:val="pt-BR"/>
        </w:rPr>
        <w:t>además</w:t>
      </w:r>
      <w:proofErr w:type="spellEnd"/>
      <w:r w:rsidRPr="00B27C3E">
        <w:rPr>
          <w:lang w:val="pt-BR"/>
        </w:rPr>
        <w:t xml:space="preserve"> de </w:t>
      </w:r>
      <w:r>
        <w:rPr>
          <w:lang w:val="pt-BR"/>
        </w:rPr>
        <w:t xml:space="preserve">ser </w:t>
      </w:r>
      <w:proofErr w:type="spellStart"/>
      <w:r>
        <w:rPr>
          <w:lang w:val="pt-BR"/>
        </w:rPr>
        <w:t>un</w:t>
      </w:r>
      <w:proofErr w:type="spellEnd"/>
      <w:r>
        <w:rPr>
          <w:lang w:val="pt-BR"/>
        </w:rPr>
        <w:t xml:space="preserve"> </w:t>
      </w:r>
    </w:p>
    <w:p w:rsidR="00B27C3E" w:rsidRPr="00B27C3E" w:rsidRDefault="00B27C3E" w:rsidP="00FE6455">
      <w:pPr>
        <w:rPr>
          <w:lang w:val="pt-BR"/>
        </w:rPr>
      </w:pPr>
    </w:p>
    <w:p w:rsidR="00B27C3E" w:rsidRPr="00B27C3E" w:rsidRDefault="00B27C3E" w:rsidP="00FE6455">
      <w:pPr>
        <w:rPr>
          <w:lang w:val="pt-BR"/>
        </w:rPr>
      </w:pPr>
    </w:p>
    <w:sectPr w:rsidR="00B27C3E" w:rsidRPr="00B27C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55"/>
    <w:rsid w:val="00691E7D"/>
    <w:rsid w:val="00B27C3E"/>
    <w:rsid w:val="00C1338A"/>
    <w:rsid w:val="00CD3AAE"/>
    <w:rsid w:val="00F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F59A"/>
  <w15:chartTrackingRefBased/>
  <w15:docId w15:val="{B0D7BA9B-5672-458F-B253-0D29D37F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de Souza</dc:creator>
  <cp:keywords/>
  <dc:description/>
  <cp:lastModifiedBy>Juan Gabriel de Souza</cp:lastModifiedBy>
  <cp:revision>1</cp:revision>
  <dcterms:created xsi:type="dcterms:W3CDTF">2024-10-07T21:08:00Z</dcterms:created>
  <dcterms:modified xsi:type="dcterms:W3CDTF">2024-10-07T21:35:00Z</dcterms:modified>
</cp:coreProperties>
</file>