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850"/>
        <w:gridCol w:w="1344"/>
        <w:gridCol w:w="1371"/>
        <w:gridCol w:w="1077"/>
        <w:gridCol w:w="984"/>
        <w:gridCol w:w="1185"/>
      </w:tblGrid>
      <w:tr>
        <w:trPr>
          <w:cantSplit/>
          <w:trHeight w:val="63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4"/>
                <w:szCs w:val="24"/>
                <w:color w:val="000000"/>
              </w:rPr>
              <w:t xml:space="preserve">Moderator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4"/>
                <w:szCs w:val="24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4"/>
                <w:szCs w:val="24"/>
                <w:color w:val="000000"/>
              </w:rPr>
              <w:t xml:space="preserve">CI.low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4"/>
                <w:szCs w:val="24"/>
                <w:color w:val="000000"/>
              </w:rPr>
              <w:t xml:space="preserve">CI.up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4"/>
                <w:szCs w:val="24"/>
                <w:color w:val="000000"/>
              </w:rPr>
              <w:t xml:space="preserve">p.value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intrcpt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logNadd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logNadd2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CRU_MAT_mean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MetamorphosisIncomplete-Gradual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2.84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MetamorphosisNone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-4.40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4.09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-12.43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logNadd:CRU_MAT_mean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logNadd2:CRU_MAT_mean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logNadd:MetamorphosisIncomplete-Gradual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-3.40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logNadd:MetamorphosisNone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5.49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4.32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-2.99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13.96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logNadd2:MetamorphosisIncomplete-Gradual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logNadd2:MetamorphosisNone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-1.60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-3.82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2022-12-01T09:35:29Z</dcterms:modified>
  <cp:category/>
</cp:coreProperties>
</file>