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107"/>
        <w:gridCol w:w="1344"/>
        <w:gridCol w:w="1371"/>
        <w:gridCol w:w="1077"/>
        <w:gridCol w:w="984"/>
        <w:gridCol w:w="1185"/>
      </w:tblGrid>
      <w:tr>
        <w:trPr>
          <w:cantSplit/>
          <w:trHeight w:val="6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p.value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intrcpt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Feeding_GuildUsedFungivore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Feeding_GuildUsedHerbivore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Feeding_GuildUsedParasite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Feeding_GuildUsedPredator-Omnivore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Feeding_GuildUsedUnknown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CRU_MAP_mean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logNadd:Feeding_GuildUsedFungivore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logNadd:Feeding_GuildUsedHerbivore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logNadd:Feeding_GuildUsedParasite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logNadd:Feeding_GuildUsedPredator-Omnivore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logNadd:Feeding_GuildUsedUnknown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logNadd:CRU_MAP_mean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2022-04-19T12:27:11Z</dcterms:modified>
  <cp:category/>
</cp:coreProperties>
</file>