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4"/>
        <w:gridCol w:w="1344"/>
        <w:gridCol w:w="1371"/>
        <w:gridCol w:w="1077"/>
        <w:gridCol w:w="984"/>
        <w:gridCol w:w="1185"/>
      </w:tblGrid>
      <w:tr>
        <w:trPr>
          <w:cantSplit/>
          <w:trHeight w:val="6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p.value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intrcpt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2022-12-01T19:42:14Z</dcterms:modified>
  <cp:category/>
</cp:coreProperties>
</file>