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sz w:val="44"/>
          <w:szCs w:val="44"/>
        </w:rPr>
        <w:t xml:space="preserve">Sombra para el Patio Rojo</w:t>
      </w:r>
    </w:p>
    <w:p>
      <w:pPr>
        <w:spacing w:after="160"/>
      </w:pPr>
      <w:r>
        <w:rPr>
          <w:color w:val="4A6A3F"/>
          <w:sz w:val="30"/>
          <w:szCs w:val="30"/>
        </w:rPr>
        <w:t xml:space="preserve">Preguntas que nos pueden hacer en la presentación</w:t>
      </w:r>
    </w:p>
    <w:p>
      <w:pPr>
        <w:pBdr>
          <w:bottom w:val="single" w:color="999999" w:sz="6" w:space="6"/>
        </w:pBdr>
        <w:spacing w:after="240"/>
      </w:pPr>
      <w:r>
        <w:rPr>
          <w:i/>
          <w:iCs/>
          <w:sz w:val="22"/>
          <w:szCs w:val="22"/>
        </w:rPr>
        <w:t xml:space="preserve">Respuestas cortas, con las cifras del proyecto (Rentabilidad.xlsx, Gastos.xlsx, fundamentación y cálculo de postes). Lo que no está confirmado figura como supuesto o pendiente: conviene decirlo así en vez de inventar.</w:t>
      </w:r>
    </w:p>
    <w:p>
      <w:pPr>
        <w:pStyle w:val="Heading1"/>
        <w:keepNext/>
        <w:spacing w:after="120" w:before="320"/>
      </w:pPr>
      <w:r>
        <w:rPr>
          <w:b/>
          <w:bCs/>
          <w:color w:val="1E2A33"/>
          <w:sz w:val="30"/>
          <w:szCs w:val="30"/>
        </w:rPr>
        <w:t xml:space="preserve">1. El problema y el contexto</w:t>
      </w:r>
    </w:p>
    <w:p>
      <w:pPr>
        <w:keepNext/>
        <w:spacing w:after="30" w:before="140"/>
      </w:pPr>
      <w:r>
        <w:rPr>
          <w:b/>
          <w:bCs/>
          <w:sz w:val="23"/>
          <w:szCs w:val="23"/>
        </w:rPr>
        <w:t xml:space="preserve">¿Cuánta gente asiste a la misa y por qué no alcanza la carpa actual?</w:t>
      </w:r>
    </w:p>
    <w:p>
      <w:pPr>
        <w:spacing w:after="60"/>
        <w:ind w:left="240"/>
      </w:pPr>
      <w:r>
        <w:rPr>
          <w:sz w:val="22"/>
          <w:szCs w:val="22"/>
        </w:rPr>
        <w:t xml:space="preserve">Van al menos 1.100 personas sentadas. Hoy se alquila una sola carpa de unos 13 × 12 m, a unos $100.000 cada vez, que cubre entre un tercio y la mitad del patio. Mucha gente queda al sol.</w:t>
      </w:r>
    </w:p>
    <w:p>
      <w:pPr>
        <w:keepNext/>
        <w:spacing w:after="30" w:before="140"/>
      </w:pPr>
      <w:r>
        <w:rPr>
          <w:b/>
          <w:bCs/>
          <w:sz w:val="23"/>
          <w:szCs w:val="23"/>
        </w:rPr>
        <w:t xml:space="preserve">¿Por qué no alquilar más carpas?</w:t>
      </w:r>
    </w:p>
    <w:p>
      <w:pPr>
        <w:spacing w:after="60"/>
        <w:ind w:left="240"/>
      </w:pPr>
      <w:r>
        <w:rPr>
          <w:sz w:val="22"/>
          <w:szCs w:val="22"/>
        </w:rPr>
        <w:t xml:space="preserve">Los contrapesos de las carpas ocupan el espacio para circular, y ese espacio es un límite real en el patio. Además la carpa se paga en cada evento, todos los años.</w:t>
      </w:r>
    </w:p>
    <w:p>
      <w:pPr>
        <w:keepNext/>
        <w:spacing w:after="30" w:before="140"/>
      </w:pPr>
      <w:r>
        <w:rPr>
          <w:b/>
          <w:bCs/>
          <w:sz w:val="23"/>
          <w:szCs w:val="23"/>
        </w:rPr>
        <w:t xml:space="preserve">¿Por qué no usar gazebos o sombrillas?</w:t>
      </w:r>
    </w:p>
    <w:p>
      <w:pPr>
        <w:spacing w:after="60"/>
        <w:ind w:left="240"/>
      </w:pPr>
      <w:r>
        <w:rPr>
          <w:sz w:val="22"/>
          <w:szCs w:val="22"/>
        </w:rPr>
        <w:t xml:space="preserve">Harían falta unos 20 gazebos de 3 × 6 m y sombrillas grandes. El alquiler no está cotizado, se paga todos los años y estorban la circulación.</w:t>
      </w:r>
    </w:p>
    <w:p>
      <w:pPr>
        <w:keepNext/>
        <w:spacing w:after="30" w:before="140"/>
      </w:pPr>
      <w:r>
        <w:rPr>
          <w:b/>
          <w:bCs/>
          <w:sz w:val="23"/>
          <w:szCs w:val="23"/>
        </w:rPr>
        <w:t xml:space="preserve">¿Por qué descartaron el techo de chapa?</w:t>
      </w:r>
    </w:p>
    <w:p>
      <w:pPr>
        <w:spacing w:after="60"/>
        <w:ind w:left="240"/>
      </w:pPr>
      <w:r>
        <w:rPr>
          <w:sz w:val="22"/>
          <w:szCs w:val="22"/>
        </w:rPr>
        <w:t xml:space="preserve">Tiene una ventaja que las demás no tienen: cubre de la lluvia. Pero queda fijo y es muy caro: nos dijeron «muy por arriba de 50 dólares el metro cuadrado», y con unos 1.000 m² serían más de USD 50.000. Los argumentos en contra superaban a los a favor.</w:t>
      </w:r>
    </w:p>
    <w:p>
      <w:pPr>
        <w:pStyle w:val="Heading1"/>
        <w:keepNext/>
        <w:spacing w:after="120" w:before="320"/>
      </w:pPr>
      <w:r>
        <w:rPr>
          <w:b/>
          <w:bCs/>
          <w:color w:val="1E2A33"/>
          <w:sz w:val="30"/>
          <w:szCs w:val="30"/>
        </w:rPr>
        <w:t xml:space="preserve">2. La idea y la estructura</w:t>
      </w:r>
    </w:p>
    <w:p>
      <w:pPr>
        <w:keepNext/>
        <w:spacing w:after="30" w:before="140"/>
      </w:pPr>
      <w:r>
        <w:rPr>
          <w:b/>
          <w:bCs/>
          <w:sz w:val="23"/>
          <w:szCs w:val="23"/>
        </w:rPr>
        <w:t xml:space="preserve">¿Por qué una lona mesh?</w:t>
      </w:r>
    </w:p>
    <w:p>
      <w:pPr>
        <w:spacing w:after="60"/>
        <w:ind w:left="240"/>
      </w:pPr>
      <w:r>
        <w:rPr>
          <w:sz w:val="22"/>
          <w:szCs w:val="22"/>
        </w:rPr>
        <w:t xml:space="preserve">Tiene microperforaciones: deja pasar el aire, no se embolsa con el viento, es liviana y reduce el calor.</w:t>
      </w:r>
    </w:p>
    <w:p>
      <w:pPr>
        <w:keepNext/>
        <w:spacing w:after="30" w:before="140"/>
      </w:pPr>
      <w:r>
        <w:rPr>
          <w:b/>
          <w:bCs/>
          <w:sz w:val="23"/>
          <w:szCs w:val="23"/>
        </w:rPr>
        <w:t xml:space="preserve">¿Por qué a 7 metros de altura?</w:t>
      </w:r>
    </w:p>
    <w:p>
      <w:pPr>
        <w:spacing w:after="60"/>
        <w:ind w:left="240"/>
      </w:pPr>
      <w:r>
        <w:rPr>
          <w:sz w:val="22"/>
          <w:szCs w:val="22"/>
        </w:rPr>
        <w:t xml:space="preserve">Estimamos que nada de lo que se arma en el patio (altar, cruz, parlantes, luces) pasa de 4 o 5 m, así que quedan 2 o 3 m de margen. Más alta no aporta: alarga los postes y agranda las bases.</w:t>
      </w:r>
    </w:p>
    <w:p>
      <w:pPr>
        <w:keepNext/>
        <w:spacing w:after="30" w:before="140"/>
      </w:pPr>
      <w:r>
        <w:rPr>
          <w:b/>
          <w:bCs/>
          <w:sz w:val="23"/>
          <w:szCs w:val="23"/>
        </w:rPr>
        <w:t xml:space="preserve">¿Por qué 5 cables y 12 postes?</w:t>
      </w:r>
    </w:p>
    <w:p>
      <w:pPr>
        <w:spacing w:after="60"/>
        <w:ind w:left="240"/>
      </w:pPr>
      <w:r>
        <w:rPr>
          <w:sz w:val="22"/>
          <w:szCs w:val="22"/>
        </w:rPr>
        <w:t xml:space="preserve">Un cable cada 6,1 m para que la lona no se combe ni flamee. Con 12 postes (3 filas de 4) el vano queda en unos 10,2 m y cada cable tira unas 5,6 t en la pared. Con 8 postes solo funcionaba si el viento real era tan bajo como estimamos, y ese dato no está medido; con 4 o ninguno, los anclajes tenían que aguantar entre 11 y 22 t. Elegimos 12 por seguridad.</w:t>
      </w:r>
    </w:p>
    <w:p>
      <w:pPr>
        <w:keepNext/>
        <w:spacing w:after="30" w:before="140"/>
      </w:pPr>
      <w:r>
        <w:rPr>
          <w:b/>
          <w:bCs/>
          <w:sz w:val="23"/>
          <w:szCs w:val="23"/>
        </w:rPr>
        <w:t xml:space="preserve">¿Qué viento aguanta?</w:t>
      </w:r>
    </w:p>
    <w:p>
      <w:pPr>
        <w:spacing w:after="60"/>
        <w:ind w:left="240"/>
      </w:pPr>
      <w:r>
        <w:rPr>
          <w:sz w:val="22"/>
          <w:szCs w:val="22"/>
        </w:rPr>
        <w:t xml:space="preserve">Calculamos con 0,35 kN/m² (unos 35 kg por m²), un 75 % más que el viento que estimamos para el patio, que es bajo porque las paredes lo frenan. Ese viento real no está medido.</w:t>
      </w:r>
    </w:p>
    <w:p>
      <w:pPr>
        <w:keepNext/>
        <w:spacing w:after="30" w:before="140"/>
      </w:pPr>
      <w:r>
        <w:rPr>
          <w:b/>
          <w:bCs/>
          <w:sz w:val="23"/>
          <w:szCs w:val="23"/>
        </w:rPr>
        <w:t xml:space="preserve">¿Es seguro para 1.100 personas?</w:t>
      </w:r>
    </w:p>
    <w:p>
      <w:pPr>
        <w:spacing w:after="60"/>
        <w:ind w:left="240"/>
      </w:pPr>
      <w:r>
        <w:rPr>
          <w:sz w:val="22"/>
          <w:szCs w:val="22"/>
        </w:rPr>
        <w:t xml:space="preserve">El cálculo es de anteproyecto y está dimensionado con margen, pero antes de construir un ingeniero estructural tiene que verificarlo y firmarlo: viento, cables, anclajes, postes y bases. Ese costo no está en el presupuesto.</w:t>
      </w:r>
    </w:p>
    <w:p>
      <w:pPr>
        <w:keepNext/>
        <w:spacing w:after="30" w:before="140"/>
      </w:pPr>
      <w:r>
        <w:rPr>
          <w:b/>
          <w:bCs/>
          <w:sz w:val="23"/>
          <w:szCs w:val="23"/>
        </w:rPr>
        <w:t xml:space="preserve">¿Aguantan las paredes del colegio?</w:t>
      </w:r>
    </w:p>
    <w:p>
      <w:pPr>
        <w:spacing w:after="60"/>
        <w:ind w:left="240"/>
      </w:pPr>
      <w:r>
        <w:rPr>
          <w:sz w:val="22"/>
          <w:szCs w:val="22"/>
        </w:rPr>
        <w:t xml:space="preserve">Es una de las partes que más hay que revisar. Cada anclaje (placa de acero, 4 varillas roscadas y adhesivo químico) tiene que soportar hasta 5,6 t a 7 m de altura, y eso hay que confirmarlo con la constructora o el ingeniero.</w:t>
      </w:r>
    </w:p>
    <w:p>
      <w:pPr>
        <w:keepNext/>
        <w:spacing w:after="30" w:before="140"/>
      </w:pPr>
      <w:r>
        <w:rPr>
          <w:b/>
          <w:bCs/>
          <w:sz w:val="23"/>
          <w:szCs w:val="23"/>
        </w:rPr>
        <w:t xml:space="preserve">¿Qué pasa con la lluvia?</w:t>
      </w:r>
    </w:p>
    <w:p>
      <w:pPr>
        <w:spacing w:after="60"/>
        <w:ind w:left="240"/>
      </w:pPr>
      <w:r>
        <w:rPr>
          <w:sz w:val="22"/>
          <w:szCs w:val="22"/>
        </w:rPr>
        <w:t xml:space="preserve">La malla mesh no protege de la lluvia. Es una limitación que reconocemos: la idea resuelve el sol, no el agua.</w:t>
      </w:r>
    </w:p>
    <w:p>
      <w:pPr>
        <w:keepNext/>
        <w:spacing w:after="30" w:before="140"/>
      </w:pPr>
      <w:r>
        <w:rPr>
          <w:b/>
          <w:bCs/>
          <w:sz w:val="23"/>
          <w:szCs w:val="23"/>
        </w:rPr>
        <w:t xml:space="preserve">¿Y con un temporal?</w:t>
      </w:r>
    </w:p>
    <w:p>
      <w:pPr>
        <w:spacing w:after="60"/>
        <w:ind w:left="240"/>
      </w:pPr>
      <w:r>
        <w:rPr>
          <w:sz w:val="22"/>
          <w:szCs w:val="22"/>
        </w:rPr>
        <w:t xml:space="preserve">La lona tiene unos 1.000 m² y en un temporal se comporta como una vela. Se arma solo para los eventos y el resto del año está guardada, pero hay que prever cómo aflojarla o retirarla ante una alerta. Es un pendiente.</w:t>
      </w:r>
    </w:p>
    <w:p>
      <w:pPr>
        <w:keepNext/>
        <w:spacing w:after="30" w:before="140"/>
      </w:pPr>
      <w:r>
        <w:rPr>
          <w:b/>
          <w:bCs/>
          <w:sz w:val="23"/>
          <w:szCs w:val="23"/>
        </w:rPr>
        <w:t xml:space="preserve">¿Qué pasa si se rompe o se pierde una pieza?</w:t>
      </w:r>
    </w:p>
    <w:p>
      <w:pPr>
        <w:spacing w:after="60"/>
        <w:ind w:left="240"/>
      </w:pPr>
      <w:r>
        <w:rPr>
          <w:sz w:val="22"/>
          <w:szCs w:val="22"/>
        </w:rPr>
        <w:t xml:space="preserve">Como la estructura está dividida en partes, se reemplaza solo esa pieza (un poste, un cable, un tensor o la lona).</w:t>
      </w:r>
    </w:p>
    <w:p>
      <w:pPr>
        <w:keepNext/>
        <w:spacing w:after="30" w:before="140"/>
      </w:pPr>
      <w:r>
        <w:rPr>
          <w:b/>
          <w:bCs/>
          <w:sz w:val="23"/>
          <w:szCs w:val="23"/>
        </w:rPr>
        <w:t xml:space="preserve">¿Los postes no tapan la vista ni la circulación?</w:t>
      </w:r>
    </w:p>
    <w:p>
      <w:pPr>
        <w:spacing w:after="60"/>
        <w:ind w:left="240"/>
      </w:pPr>
      <w:r>
        <w:rPr>
          <w:sz w:val="22"/>
          <w:szCs w:val="22"/>
        </w:rPr>
        <w:t xml:space="preserve">Quedan 9 postes dentro del patio y 3 en el borde sur abierto. En el render desde el público quedan en los pasillos. Hay que organizar el escenario, los pasillos y las sillas alrededor de ellos.</w:t>
      </w:r>
    </w:p>
    <w:p>
      <w:pPr>
        <w:pStyle w:val="Heading1"/>
        <w:keepNext/>
        <w:spacing w:after="120" w:before="320"/>
      </w:pPr>
      <w:r>
        <w:rPr>
          <w:b/>
          <w:bCs/>
          <w:color w:val="1E2A33"/>
          <w:sz w:val="30"/>
          <w:szCs w:val="30"/>
        </w:rPr>
        <w:t xml:space="preserve">3. Cómo se arma y se desarma</w:t>
      </w:r>
    </w:p>
    <w:p>
      <w:pPr>
        <w:keepNext/>
        <w:spacing w:after="30" w:before="140"/>
      </w:pPr>
      <w:r>
        <w:rPr>
          <w:b/>
          <w:bCs/>
          <w:sz w:val="23"/>
          <w:szCs w:val="23"/>
        </w:rPr>
        <w:t xml:space="preserve">¿Cómo se arma?</w:t>
      </w:r>
    </w:p>
    <w:p>
      <w:pPr>
        <w:spacing w:after="60"/>
        <w:ind w:left="240"/>
      </w:pPr>
      <w:r>
        <w:rPr>
          <w:sz w:val="22"/>
          <w:szCs w:val="22"/>
        </w:rPr>
        <w:t xml:space="preserve">Cada poste viene en 2 tramos (6 m y 2 m) unidos con un empalme interior. Se mete 1 m en la vaina y se traba con un pasador. Después se tienden los cables y se ata la lona ojal por ojal con cuerda náutica (ojales cada 50 cm).</w:t>
      </w:r>
    </w:p>
    <w:p>
      <w:pPr>
        <w:keepNext/>
        <w:spacing w:after="30" w:before="140"/>
      </w:pPr>
      <w:r>
        <w:rPr>
          <w:b/>
          <w:bCs/>
          <w:sz w:val="23"/>
          <w:szCs w:val="23"/>
        </w:rPr>
        <w:t xml:space="preserve">¿Qué queda fijo cuando no se usa?</w:t>
      </w:r>
    </w:p>
    <w:p>
      <w:pPr>
        <w:spacing w:after="60"/>
        <w:ind w:left="240"/>
      </w:pPr>
      <w:r>
        <w:rPr>
          <w:sz w:val="22"/>
          <w:szCs w:val="22"/>
        </w:rPr>
        <w:t xml:space="preserve">Las vainas de acero enterradas en bases de hormigón, tapadas con tapas metálicas a ras del piso como las del Gonzaga, y los 10 anclajes en las paredes. El patio queda como hoy.</w:t>
      </w:r>
    </w:p>
    <w:p>
      <w:pPr>
        <w:keepNext/>
        <w:spacing w:after="30" w:before="140"/>
      </w:pPr>
      <w:r>
        <w:rPr>
          <w:b/>
          <w:bCs/>
          <w:sz w:val="23"/>
          <w:szCs w:val="23"/>
        </w:rPr>
        <w:t xml:space="preserve">¿Cuánto tiempo y cuánta gente hace falta para armarla?</w:t>
      </w:r>
    </w:p>
    <w:p>
      <w:pPr>
        <w:spacing w:after="60"/>
        <w:ind w:left="240"/>
      </w:pPr>
      <w:r>
        <w:rPr>
          <w:sz w:val="22"/>
          <w:szCs w:val="22"/>
        </w:rPr>
        <w:t xml:space="preserve">No lo estimamos todavía. Depende de la plataforma elevadora y de lo que defina el ingeniero, y no lo incluimos en el presupuesto.</w:t>
      </w:r>
    </w:p>
    <w:p>
      <w:pPr>
        <w:keepNext/>
        <w:spacing w:after="30" w:before="140"/>
      </w:pPr>
      <w:r>
        <w:rPr>
          <w:b/>
          <w:bCs/>
          <w:sz w:val="23"/>
          <w:szCs w:val="23"/>
        </w:rPr>
        <w:t xml:space="preserve">¿Dónde se guardan la lona y los postes?</w:t>
      </w:r>
    </w:p>
    <w:p>
      <w:pPr>
        <w:spacing w:after="60"/>
        <w:ind w:left="240"/>
      </w:pPr>
      <w:r>
        <w:rPr>
          <w:sz w:val="22"/>
          <w:szCs w:val="22"/>
        </w:rPr>
        <w:t xml:space="preserve">Todavía no definimos el lugar. Habría que acordar un depósito con el colegio.</w:t>
      </w:r>
    </w:p>
    <w:p>
      <w:pPr>
        <w:keepNext/>
        <w:spacing w:after="30" w:before="140"/>
      </w:pPr>
      <w:r>
        <w:rPr>
          <w:b/>
          <w:bCs/>
          <w:sz w:val="23"/>
          <w:szCs w:val="23"/>
        </w:rPr>
        <w:t xml:space="preserve">¿Hay que romper el piso del patio?</w:t>
      </w:r>
    </w:p>
    <w:p>
      <w:pPr>
        <w:spacing w:after="60"/>
        <w:ind w:left="240"/>
      </w:pPr>
      <w:r>
        <w:rPr>
          <w:sz w:val="22"/>
          <w:szCs w:val="22"/>
        </w:rPr>
        <w:t xml:space="preserve">Sí: 12 bases de hormigón (unos 1,4 m³ cada una) más 3 bloques para los tensores del borde sur. Habría que perforar el piso del colegio y no lo incluimos en el presupuesto.</w:t>
      </w:r>
    </w:p>
    <w:p>
      <w:pPr>
        <w:pStyle w:val="Heading1"/>
        <w:keepNext/>
        <w:spacing w:after="120" w:before="320"/>
      </w:pPr>
      <w:r>
        <w:rPr>
          <w:b/>
          <w:bCs/>
          <w:color w:val="1E2A33"/>
          <w:sz w:val="30"/>
          <w:szCs w:val="30"/>
        </w:rPr>
        <w:t xml:space="preserve">4. La sombra y el cálculo</w:t>
      </w:r>
    </w:p>
    <w:p>
      <w:pPr>
        <w:keepNext/>
        <w:spacing w:after="30" w:before="140"/>
      </w:pPr>
      <w:r>
        <w:rPr>
          <w:b/>
          <w:bCs/>
          <w:sz w:val="23"/>
          <w:szCs w:val="23"/>
        </w:rPr>
        <w:t xml:space="preserve">¿Cómo calcularon la sombra?</w:t>
      </w:r>
    </w:p>
    <w:p>
      <w:pPr>
        <w:spacing w:after="60"/>
        <w:ind w:left="240"/>
      </w:pPr>
      <w:r>
        <w:rPr>
          <w:sz w:val="22"/>
          <w:szCs w:val="22"/>
        </w:rPr>
        <w:t xml:space="preserve">Con lo que aprendimos en Astronomía: la posición del sol en Montevideo (latitud 34,9° S) el 17 de octubre de 2026, entre las 11:30 y las 14:30. Una lona a 7 m corre su sombra entre 3 y 3,6 m hacia el sur, y entre 2,4 m al oeste (a la mañana) y 3,9 m al este (a la tarde).</w:t>
      </w:r>
    </w:p>
    <w:p>
      <w:pPr>
        <w:keepNext/>
        <w:spacing w:after="30" w:before="140"/>
      </w:pPr>
      <w:r>
        <w:rPr>
          <w:b/>
          <w:bCs/>
          <w:sz w:val="23"/>
          <w:szCs w:val="23"/>
        </w:rPr>
        <w:t xml:space="preserve">¿Por qué hablan de un norte girado 7°?</w:t>
      </w:r>
    </w:p>
    <w:p>
      <w:pPr>
        <w:spacing w:after="60"/>
        <w:ind w:left="240"/>
      </w:pPr>
      <w:r>
        <w:rPr>
          <w:sz w:val="22"/>
          <w:szCs w:val="22"/>
        </w:rPr>
        <w:t xml:space="preserve">El patio no está alineado con los puntos cardinales: el norte real queda 7° hacia el este de la perpendicular a la pared larga. Lo tuvimos en cuenta en el cálculo y no afecta a la estructura.</w:t>
      </w:r>
    </w:p>
    <w:p>
      <w:pPr>
        <w:keepNext/>
        <w:spacing w:after="30" w:before="140"/>
      </w:pPr>
      <w:r>
        <w:rPr>
          <w:b/>
          <w:bCs/>
          <w:sz w:val="23"/>
          <w:szCs w:val="23"/>
        </w:rPr>
        <w:t xml:space="preserve">¿Todo el público queda a la sombra?</w:t>
      </w:r>
    </w:p>
    <w:p>
      <w:pPr>
        <w:spacing w:after="60"/>
        <w:ind w:left="240"/>
      </w:pPr>
      <w:r>
        <w:rPr>
          <w:sz w:val="22"/>
          <w:szCs w:val="22"/>
        </w:rPr>
        <w:t xml:space="preserve">La zona que nunca recibía sombra queda cubierta con 4,3 a 6,9 m de margen. En los bordes, la sombra de las paredes cubre las franjas que la lona deja libres.</w:t>
      </w:r>
    </w:p>
    <w:p>
      <w:pPr>
        <w:keepNext/>
        <w:spacing w:after="30" w:before="140"/>
      </w:pPr>
      <w:r>
        <w:rPr>
          <w:b/>
          <w:bCs/>
          <w:sz w:val="23"/>
          <w:szCs w:val="23"/>
        </w:rPr>
        <w:t xml:space="preserve">¿Y en otras fechas u horarios?</w:t>
      </w:r>
    </w:p>
    <w:p>
      <w:pPr>
        <w:spacing w:after="60"/>
        <w:ind w:left="240"/>
      </w:pPr>
      <w:r>
        <w:rPr>
          <w:sz w:val="22"/>
          <w:szCs w:val="22"/>
        </w:rPr>
        <w:t xml:space="preserve">Solo calculamos el 17 de octubre, de 11:30 a 14:30, que es la fiesta. Otras fechas no las analizamos.</w:t>
      </w:r>
    </w:p>
    <w:p>
      <w:pPr>
        <w:pStyle w:val="Heading1"/>
        <w:keepNext/>
        <w:spacing w:after="120" w:before="320"/>
      </w:pPr>
      <w:r>
        <w:rPr>
          <w:b/>
          <w:bCs/>
          <w:color w:val="1E2A33"/>
          <w:sz w:val="30"/>
          <w:szCs w:val="30"/>
        </w:rPr>
        <w:t xml:space="preserve">5. El presupuesto</w:t>
      </w:r>
    </w:p>
    <w:p>
      <w:pPr>
        <w:keepNext/>
        <w:spacing w:after="30" w:before="140"/>
      </w:pPr>
      <w:r>
        <w:rPr>
          <w:b/>
          <w:bCs/>
          <w:sz w:val="23"/>
          <w:szCs w:val="23"/>
        </w:rPr>
        <w:t xml:space="preserve">¿Cuánto cuesta?</w:t>
      </w:r>
    </w:p>
    <w:p>
      <w:pPr>
        <w:spacing w:after="60"/>
        <w:ind w:left="240"/>
      </w:pPr>
      <w:r>
        <w:rPr>
          <w:sz w:val="22"/>
          <w:szCs w:val="22"/>
        </w:rPr>
        <w:t xml:space="preserve">USD 22.557 más $151.847, con IVA. Con el dólar a $40, unos $1.054.143 (≈ USD 26.350). Lo más caro es la lona de Romela Toldos: USD 14.650 más IVA (USD 17.873).</w:t>
      </w:r>
    </w:p>
    <w:p>
      <w:pPr>
        <w:keepNext/>
        <w:spacing w:after="30" w:before="140"/>
      </w:pPr>
      <w:r>
        <w:rPr>
          <w:b/>
          <w:bCs/>
          <w:sz w:val="23"/>
          <w:szCs w:val="23"/>
        </w:rPr>
        <w:t xml:space="preserve">¿Qué no incluye?</w:t>
      </w:r>
    </w:p>
    <w:p>
      <w:pPr>
        <w:spacing w:after="60"/>
        <w:ind w:left="240"/>
      </w:pPr>
      <w:r>
        <w:rPr>
          <w:sz w:val="22"/>
          <w:szCs w:val="22"/>
        </w:rPr>
        <w:t xml:space="preserve">Mano de obra, hormigón, ingeniero estructural, galvanizado en caliente y plataforma elevadora o grúa. Por eso el costo real va a ser mayor y la recuperación, más lenta.</w:t>
      </w:r>
    </w:p>
    <w:p>
      <w:pPr>
        <w:keepNext/>
        <w:spacing w:after="30" w:before="140"/>
      </w:pPr>
      <w:r>
        <w:rPr>
          <w:b/>
          <w:bCs/>
          <w:sz w:val="23"/>
          <w:szCs w:val="23"/>
        </w:rPr>
        <w:t xml:space="preserve">¿Por qué se pasaron del presupuesto inicial?</w:t>
      </w:r>
    </w:p>
    <w:p>
      <w:pPr>
        <w:spacing w:after="60"/>
        <w:ind w:left="240"/>
      </w:pPr>
      <w:r>
        <w:rPr>
          <w:sz w:val="22"/>
          <w:szCs w:val="22"/>
        </w:rPr>
        <w:t xml:space="preserve">Porque quisimos algo duradero y reutilizable para todos los eventos, no lo más barato. Por eso hicimos el análisis de si vale la pena.</w:t>
      </w:r>
    </w:p>
    <w:p>
      <w:pPr>
        <w:keepNext/>
        <w:spacing w:after="30" w:before="140"/>
      </w:pPr>
      <w:r>
        <w:rPr>
          <w:b/>
          <w:bCs/>
          <w:sz w:val="23"/>
          <w:szCs w:val="23"/>
        </w:rPr>
        <w:t xml:space="preserve">¿Qué precios están confirmados?</w:t>
      </w:r>
    </w:p>
    <w:p>
      <w:pPr>
        <w:spacing w:after="60"/>
        <w:ind w:left="240"/>
      </w:pPr>
      <w:r>
        <w:rPr>
          <w:sz w:val="22"/>
          <w:szCs w:val="22"/>
        </w:rPr>
        <w:t xml:space="preserve">Son precios al 1 de octubre de 2026, de las páginas de los proveedores y de cotizaciones. La lona es una cotización por WhatsApp de Romela Toldos. Varias cantidades son estimadas, la cuerda es de una lista de junio de 2025 (puede variar un 10 %) y de Bianchi no sabemos si el IVA está incluido. Hay que confirmar todo al comprar.</w:t>
      </w:r>
    </w:p>
    <w:p>
      <w:pPr>
        <w:keepNext/>
        <w:spacing w:after="30" w:before="140"/>
      </w:pPr>
      <w:r>
        <w:rPr>
          <w:b/>
          <w:bCs/>
          <w:sz w:val="23"/>
          <w:szCs w:val="23"/>
        </w:rPr>
        <w:t xml:space="preserve">¿Por qué el dólar a $40?</w:t>
      </w:r>
    </w:p>
    <w:p>
      <w:pPr>
        <w:spacing w:after="60"/>
        <w:ind w:left="240"/>
      </w:pPr>
      <w:r>
        <w:rPr>
          <w:sz w:val="22"/>
          <w:szCs w:val="22"/>
        </w:rPr>
        <w:t xml:space="preserve">Es un supuesto para pasar todo a pesos, y hay que confirmar el dólar el día de pago. En la planilla los dólares y los pesos van separados.</w:t>
      </w:r>
    </w:p>
    <w:p>
      <w:pPr>
        <w:pStyle w:val="Heading1"/>
        <w:keepNext/>
        <w:spacing w:after="120" w:before="320"/>
      </w:pPr>
      <w:r>
        <w:rPr>
          <w:b/>
          <w:bCs/>
          <w:color w:val="1E2A33"/>
          <w:sz w:val="30"/>
          <w:szCs w:val="30"/>
        </w:rPr>
        <w:t xml:space="preserve">6. Rentabilidad: ¿vale la pena?</w:t>
      </w:r>
    </w:p>
    <w:p>
      <w:pPr>
        <w:keepNext/>
        <w:spacing w:after="30" w:before="140"/>
      </w:pPr>
      <w:r>
        <w:rPr>
          <w:b/>
          <w:bCs/>
          <w:sz w:val="23"/>
          <w:szCs w:val="23"/>
        </w:rPr>
        <w:t xml:space="preserve">¿Por qué suponen solo 2 eventos por año?</w:t>
      </w:r>
    </w:p>
    <w:p>
      <w:pPr>
        <w:spacing w:after="60"/>
        <w:ind w:left="240"/>
      </w:pPr>
      <w:r>
        <w:rPr>
          <w:sz w:val="22"/>
          <w:szCs w:val="22"/>
        </w:rPr>
        <w:t xml:space="preserve">Para ser conservadores: no tenemos el número real de eventos grandes del colegio. Si hay más, se recupera antes: con 3 eventos, en 3,5 años; con 6, en 1,8 años.</w:t>
      </w:r>
    </w:p>
    <w:p>
      <w:pPr>
        <w:keepNext/>
        <w:spacing w:after="30" w:before="140"/>
      </w:pPr>
      <w:r>
        <w:rPr>
          <w:b/>
          <w:bCs/>
          <w:sz w:val="23"/>
          <w:szCs w:val="23"/>
        </w:rPr>
        <w:t xml:space="preserve">¿En cuánto tiempo se recupera la inversión?</w:t>
      </w:r>
    </w:p>
    <w:p>
      <w:pPr>
        <w:spacing w:after="60"/>
        <w:ind w:left="240"/>
      </w:pPr>
      <w:r>
        <w:rPr>
          <w:sz w:val="22"/>
          <w:szCs w:val="22"/>
        </w:rPr>
        <w:t xml:space="preserve">Con 2 eventos por año, en 8,9 años si la lona dura 5 años y en 5,3 años si dura 10.</w:t>
      </w:r>
    </w:p>
    <w:p>
      <w:pPr>
        <w:keepNext/>
        <w:spacing w:after="30" w:before="140"/>
      </w:pPr>
      <w:r>
        <w:rPr>
          <w:b/>
          <w:bCs/>
          <w:sz w:val="23"/>
          <w:szCs w:val="23"/>
        </w:rPr>
        <w:t xml:space="preserve">¿Por qué 5 años de vida útil de la lona y de dónde sale el caso de 10?</w:t>
      </w:r>
    </w:p>
    <w:p>
      <w:pPr>
        <w:spacing w:after="60"/>
        <w:ind w:left="240"/>
      </w:pPr>
      <w:r>
        <w:rPr>
          <w:sz w:val="22"/>
          <w:szCs w:val="22"/>
        </w:rPr>
        <w:t xml:space="preserve">Los 5 años son lo que nos dijo la proveedora, en promedio y según el clima. Los 10 son un supuesto nuestro: con pocos usos la lona queda guardada casi todo el año, sin sol ni viento, y debería durar más. Todavía falta confirmarlo con Romela Toldos.</w:t>
      </w:r>
    </w:p>
    <w:p>
      <w:pPr>
        <w:keepNext/>
        <w:spacing w:after="30" w:before="140"/>
      </w:pPr>
      <w:r>
        <w:rPr>
          <w:b/>
          <w:bCs/>
          <w:sz w:val="23"/>
          <w:szCs w:val="23"/>
        </w:rPr>
        <w:t xml:space="preserve">¿Por qué desde 3 usos por año da lo mismo en los dos casos?</w:t>
      </w:r>
    </w:p>
    <w:p>
      <w:pPr>
        <w:spacing w:after="60"/>
        <w:ind w:left="240"/>
      </w:pPr>
      <w:r>
        <w:rPr>
          <w:sz w:val="22"/>
          <w:szCs w:val="22"/>
        </w:rPr>
        <w:t xml:space="preserve">Con 3 usos se ahorran $300.000 por año, $1.500.000 en 5 años, más que la inversión ($1.054.143). La inversión se recupera antes de cambiar la lona, así que no importa cuánto dure.</w:t>
      </w:r>
    </w:p>
    <w:p>
      <w:pPr>
        <w:keepNext/>
        <w:spacing w:after="30" w:before="140"/>
      </w:pPr>
      <w:r>
        <w:rPr>
          <w:b/>
          <w:bCs/>
          <w:sz w:val="23"/>
          <w:szCs w:val="23"/>
        </w:rPr>
        <w:t xml:space="preserve">¿Qué pasa con un solo uso por año?</w:t>
      </w:r>
    </w:p>
    <w:p>
      <w:pPr>
        <w:spacing w:after="60"/>
        <w:ind w:left="240"/>
      </w:pPr>
      <w:r>
        <w:rPr>
          <w:sz w:val="22"/>
          <w:szCs w:val="22"/>
        </w:rPr>
        <w:t xml:space="preserve">Con lona de 5 años nunca se recupera, porque el desgaste de la lona se come el ahorro. Con lona de 10 años tarda unos 17,8 años. Para ser rentable hacen falta al menos 1,46 usos por año en el caso conservador.</w:t>
      </w:r>
    </w:p>
    <w:p>
      <w:pPr>
        <w:keepNext/>
        <w:spacing w:after="30" w:before="140"/>
      </w:pPr>
      <w:r>
        <w:rPr>
          <w:b/>
          <w:bCs/>
          <w:sz w:val="23"/>
          <w:szCs w:val="23"/>
        </w:rPr>
        <w:t xml:space="preserve">¿Cuánto cuesta cambiar la lona?</w:t>
      </w:r>
    </w:p>
    <w:p>
      <w:pPr>
        <w:spacing w:after="60"/>
        <w:ind w:left="240"/>
      </w:pPr>
      <w:r>
        <w:rPr>
          <w:sz w:val="22"/>
          <w:szCs w:val="22"/>
        </w:rPr>
        <w:t xml:space="preserve">$729.320 (lona más cuerda), a precios de hoy. En 20 años hay 3 cambios con lona de 5 años y 1 con lona de 10.</w:t>
      </w:r>
    </w:p>
    <w:p>
      <w:pPr>
        <w:keepNext/>
        <w:spacing w:after="30" w:before="140"/>
      </w:pPr>
      <w:r>
        <w:rPr>
          <w:b/>
          <w:bCs/>
          <w:sz w:val="23"/>
          <w:szCs w:val="23"/>
        </w:rPr>
        <w:t xml:space="preserve">¿Cuánto se ahorra a 20 años?</w:t>
      </w:r>
    </w:p>
    <w:p>
      <w:pPr>
        <w:spacing w:after="60"/>
        <w:ind w:left="240"/>
      </w:pPr>
      <w:r>
        <w:rPr>
          <w:sz w:val="22"/>
          <w:szCs w:val="22"/>
        </w:rPr>
        <w:t xml:space="preserve">Con 2 eventos, $757.897 con lona de 5 años y $2.216.537 con lona de 10 años.</w:t>
      </w:r>
    </w:p>
    <w:p>
      <w:pPr>
        <w:keepNext/>
        <w:spacing w:after="30" w:before="140"/>
      </w:pPr>
      <w:r>
        <w:rPr>
          <w:b/>
          <w:bCs/>
          <w:sz w:val="23"/>
          <w:szCs w:val="23"/>
        </w:rPr>
        <w:t xml:space="preserve">¿Qué es la TIR que aparece en la planilla?</w:t>
      </w:r>
    </w:p>
    <w:p>
      <w:pPr>
        <w:spacing w:after="60"/>
        <w:ind w:left="240"/>
      </w:pPr>
      <w:r>
        <w:rPr>
          <w:sz w:val="22"/>
          <w:szCs w:val="22"/>
        </w:rPr>
        <w:t xml:space="preserve">Es el rendimiento anual de la inversión a 20 años, contando los cambios de lona: 6,8 % con lona de 5 años y 15,8 % con lona de 10 años.</w:t>
      </w:r>
    </w:p>
    <w:p>
      <w:pPr>
        <w:keepNext/>
        <w:spacing w:after="30" w:before="140"/>
      </w:pPr>
      <w:r>
        <w:rPr>
          <w:b/>
          <w:bCs/>
          <w:sz w:val="23"/>
          <w:szCs w:val="23"/>
        </w:rPr>
        <w:t xml:space="preserve">¿Qué pasa si sube el dólar o el alquiler de la carpa?</w:t>
      </w:r>
    </w:p>
    <w:p>
      <w:pPr>
        <w:spacing w:after="60"/>
        <w:ind w:left="240"/>
      </w:pPr>
      <w:r>
        <w:rPr>
          <w:sz w:val="22"/>
          <w:szCs w:val="22"/>
        </w:rPr>
        <w:t xml:space="preserve">Calculamos con precios constantes, sin inflación. Si sube el alquiler, la malla conviene aún más; si sube el dólar, la inversión sube, porque la lona y los postes están en dólares.</w:t>
      </w:r>
    </w:p>
    <w:p>
      <w:pPr>
        <w:keepNext/>
        <w:spacing w:after="30" w:before="140"/>
      </w:pPr>
      <w:r>
        <w:rPr>
          <w:b/>
          <w:bCs/>
          <w:sz w:val="23"/>
          <w:szCs w:val="23"/>
        </w:rPr>
        <w:t xml:space="preserve">¿No es mucho gastar $1.054.143 para un par de eventos?</w:t>
      </w:r>
    </w:p>
    <w:p>
      <w:pPr>
        <w:spacing w:after="60"/>
        <w:ind w:left="240"/>
      </w:pPr>
      <w:r>
        <w:rPr>
          <w:sz w:val="22"/>
          <w:szCs w:val="22"/>
        </w:rPr>
        <w:t xml:space="preserve">Es una decisión del colegio. Nuestro argumento es que sirve para todos los eventos del patio, no solo la fiesta, y que se paga sola en 5 a 9 años con 2 eventos, y antes con más.</w:t>
      </w:r>
    </w:p>
    <w:p>
      <w:pPr>
        <w:pStyle w:val="Heading1"/>
        <w:keepNext/>
        <w:spacing w:after="120" w:before="320"/>
      </w:pPr>
      <w:r>
        <w:rPr>
          <w:b/>
          <w:bCs/>
          <w:color w:val="1E2A33"/>
          <w:sz w:val="30"/>
          <w:szCs w:val="30"/>
        </w:rPr>
        <w:t xml:space="preserve">7. Reflexión y trabajo en equipo</w:t>
      </w:r>
    </w:p>
    <w:p>
      <w:pPr>
        <w:keepNext/>
        <w:spacing w:after="30" w:before="140"/>
      </w:pPr>
      <w:r>
        <w:rPr>
          <w:b/>
          <w:bCs/>
          <w:sz w:val="23"/>
          <w:szCs w:val="23"/>
        </w:rPr>
        <w:t xml:space="preserve">¿Qué aprendieron?</w:t>
      </w:r>
    </w:p>
    <w:p>
      <w:pPr>
        <w:spacing w:after="60"/>
        <w:ind w:left="240"/>
      </w:pPr>
      <w:r>
        <w:rPr>
          <w:sz w:val="22"/>
          <w:szCs w:val="22"/>
        </w:rPr>
        <w:t xml:space="preserve">Cosas nuevas de verdad, como que la sombra se puede calcular con astronomía. Pero lo que más nos llevamos fue sobre trabajar en equipo: si no hay roles claros, todos asumen que lo hace otro, y el tiempo que no invertimos en organizarnos al inicio lo pagamos al final.</w:t>
      </w:r>
    </w:p>
    <w:p>
      <w:pPr>
        <w:keepNext/>
        <w:spacing w:after="30" w:before="140"/>
      </w:pPr>
      <w:r>
        <w:rPr>
          <w:b/>
          <w:bCs/>
          <w:sz w:val="23"/>
          <w:szCs w:val="23"/>
        </w:rPr>
        <w:t xml:space="preserve">¿Qué contratiempos tuvieron?</w:t>
      </w:r>
    </w:p>
    <w:p>
      <w:pPr>
        <w:spacing w:after="60"/>
        <w:ind w:left="240"/>
      </w:pPr>
      <w:r>
        <w:rPr>
          <w:sz w:val="22"/>
          <w:szCs w:val="22"/>
        </w:rPr>
        <w:t xml:space="preserve">Nos olvidamos de traer materiales, no hicimos en casa lo que había que hacer y no gestionamos bien el tiempo de clase. Las hojas de calco nos llevaron mucho más de lo previsto, en parte por medidas desprolijas. A dos clases de presentar nos dimos cuenta de lo atrasados que estábamos.</w:t>
      </w:r>
    </w:p>
    <w:p>
      <w:pPr>
        <w:keepNext/>
        <w:spacing w:after="30" w:before="140"/>
      </w:pPr>
      <w:r>
        <w:rPr>
          <w:b/>
          <w:bCs/>
          <w:sz w:val="23"/>
          <w:szCs w:val="23"/>
        </w:rPr>
        <w:t xml:space="preserve">¿Qué harían distinto?</w:t>
      </w:r>
    </w:p>
    <w:p>
      <w:pPr>
        <w:spacing w:after="60"/>
        <w:ind w:left="240"/>
      </w:pPr>
      <w:r>
        <w:rPr>
          <w:sz w:val="22"/>
          <w:szCs w:val="22"/>
        </w:rPr>
        <w:t xml:space="preserve">Definir roles claros desde el principio y dedicar tiempo a organizarnos al inicio, en vez de arreglar todo al final.</w:t>
      </w:r>
    </w:p>
    <w:p>
      <w:pPr>
        <w:keepNext/>
        <w:spacing w:after="30" w:before="140"/>
      </w:pPr>
      <w:r>
        <w:rPr>
          <w:b/>
          <w:bCs/>
          <w:sz w:val="23"/>
          <w:szCs w:val="23"/>
        </w:rPr>
        <w:t xml:space="preserve">¿Qué falta para que esto se pueda construir?</w:t>
      </w:r>
    </w:p>
    <w:p>
      <w:pPr>
        <w:spacing w:after="60"/>
        <w:ind w:left="240"/>
      </w:pPr>
      <w:r>
        <w:rPr>
          <w:sz w:val="22"/>
          <w:szCs w:val="22"/>
        </w:rPr>
        <w:t xml:space="preserve">La verificación de un ingeniero estructural, confirmar que las paredes aguantan los anclajes, la vida útil real de la lona con la proveedora, los precios y el dólar, el costo de mano de obra, hormigón y plataforma elevadora, la autorización del colegio para perforar el piso y un plan para los temporales.</w:t>
      </w:r>
    </w:p>
    <w:p>
      <w:pPr>
        <w:pStyle w:val="Heading1"/>
        <w:keepNext/>
        <w:spacing w:after="120" w:before="320"/>
      </w:pPr>
      <w:r>
        <w:rPr>
          <w:b/>
          <w:bCs/>
          <w:color w:val="1E2A33"/>
          <w:sz w:val="30"/>
          <w:szCs w:val="30"/>
        </w:rPr>
        <w:t xml:space="preserve">8. Preguntas difíciles</w:t>
      </w:r>
    </w:p>
    <w:p>
      <w:pPr>
        <w:keepNext/>
        <w:spacing w:after="30" w:before="140"/>
      </w:pPr>
      <w:r>
        <w:rPr>
          <w:b/>
          <w:bCs/>
          <w:sz w:val="23"/>
          <w:szCs w:val="23"/>
        </w:rPr>
        <w:t xml:space="preserve">¿Cuál es lo más débil del proyecto?</w:t>
      </w:r>
    </w:p>
    <w:p>
      <w:pPr>
        <w:spacing w:after="60"/>
        <w:ind w:left="240"/>
      </w:pPr>
      <w:r>
        <w:rPr>
          <w:sz w:val="22"/>
          <w:szCs w:val="22"/>
        </w:rPr>
        <w:t xml:space="preserve">Dos cosas: el cálculo estructural es de anteproyecto y no lo verificó un ingeniero, y la rentabilidad depende de supuestos que no confirmamos (2 eventos por año y la vida útil de la lona).</w:t>
      </w:r>
    </w:p>
    <w:p>
      <w:pPr>
        <w:keepNext/>
        <w:spacing w:after="30" w:before="140"/>
      </w:pPr>
      <w:r>
        <w:rPr>
          <w:b/>
          <w:bCs/>
          <w:sz w:val="23"/>
          <w:szCs w:val="23"/>
        </w:rPr>
        <w:t xml:space="preserve">¿Qué pasa si se rompe un cable o la lona durante la misa?</w:t>
      </w:r>
    </w:p>
    <w:p>
      <w:pPr>
        <w:spacing w:after="60"/>
        <w:ind w:left="240"/>
      </w:pPr>
      <w:r>
        <w:rPr>
          <w:sz w:val="22"/>
          <w:szCs w:val="22"/>
        </w:rPr>
        <w:t xml:space="preserve">Dimensionamos con un viento 75 % mayor al estimado, y el cable tiene que tener una carga de rotura varias veces la tracción de trabajo (5,6 t); el tipo de cable lo define el ingeniero. Además, la estructura solo se arma para el evento, así que se puede no armar si hay alerta de temporal.</w:t>
      </w:r>
    </w:p>
    <w:p>
      <w:pPr>
        <w:keepNext/>
        <w:spacing w:after="30" w:before="140"/>
      </w:pPr>
      <w:r>
        <w:rPr>
          <w:b/>
          <w:bCs/>
          <w:sz w:val="23"/>
          <w:szCs w:val="23"/>
        </w:rPr>
        <w:t xml:space="preserve">¿Los renders son del patio real?</w:t>
      </w:r>
    </w:p>
    <w:p>
      <w:pPr>
        <w:spacing w:after="60"/>
        <w:ind w:left="240"/>
      </w:pPr>
      <w:r>
        <w:rPr>
          <w:sz w:val="22"/>
          <w:szCs w:val="22"/>
        </w:rPr>
        <w:t xml:space="preserve">Son renders hechos en Blender con las medidas del patio y la ubicación calculada de postes y cables. La distribución de personas es una representación, no la real.</w:t>
      </w:r>
    </w:p>
    <w:p>
      <w:pPr>
        <w:keepNext/>
        <w:spacing w:after="30" w:before="140"/>
      </w:pPr>
      <w:r>
        <w:rPr>
          <w:b/>
          <w:bCs/>
          <w:sz w:val="23"/>
          <w:szCs w:val="23"/>
        </w:rPr>
        <w:t xml:space="preserve">¿Por qué no eligieron algo más barato?</w:t>
      </w:r>
    </w:p>
    <w:p>
      <w:pPr>
        <w:spacing w:after="60"/>
        <w:ind w:left="240"/>
      </w:pPr>
      <w:r>
        <w:rPr>
          <w:sz w:val="22"/>
          <w:szCs w:val="22"/>
        </w:rPr>
        <w:t xml:space="preserve">Las opciones más baratas (carpa, gazebos, sombrillas) se pagan cada año y molestan al circular. Nosotros priorizamos una solución que dure y sirva para todos los eventos.</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2026-10-03T23:56:31.112Z</dcterms:created>
  <dcterms:modified xsi:type="dcterms:W3CDTF">2026-10-03T23:56:31.112Z</dcterms:modified>
</cp:coreProperties>
</file>

<file path=docProps/custom.xml><?xml version="1.0" encoding="utf-8"?>
<Properties xmlns="http://schemas.openxmlformats.org/officeDocument/2006/custom-properties" xmlns:vt="http://schemas.openxmlformats.org/officeDocument/2006/docPropsVTypes"/>
</file>