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36"/>
      </w:tblGrid>
      <w:tr w:rsidR="00D96D8B" w:rsidRPr="00095D37" w14:paraId="09AA2BBB" w14:textId="77777777" w:rsidTr="00D93713">
        <w:tc>
          <w:tcPr>
            <w:tcW w:w="4820" w:type="dxa"/>
          </w:tcPr>
          <w:p w14:paraId="37FE92C2" w14:textId="77777777" w:rsidR="00D96D8B" w:rsidRPr="00095D37" w:rsidRDefault="00D96D8B" w:rsidP="00D93713">
            <w:pPr>
              <w:jc w:val="both"/>
              <w:rPr>
                <w:rFonts w:ascii="Aptos" w:hAnsi="Aptos"/>
                <w:sz w:val="28"/>
                <w:szCs w:val="28"/>
              </w:rPr>
            </w:pPr>
            <w:r w:rsidRPr="00095D37">
              <w:rPr>
                <w:rFonts w:ascii="Aptos" w:hAnsi="Aptos"/>
                <w:b/>
                <w:bCs/>
                <w:sz w:val="28"/>
                <w:szCs w:val="28"/>
                <w:lang w:val="en-US"/>
              </w:rPr>
              <w:t>N</w:t>
            </w:r>
            <w:r w:rsidRPr="00095D37">
              <w:rPr>
                <w:rFonts w:ascii="Aptos" w:hAnsi="Aptos"/>
                <w:b/>
                <w:bCs/>
                <w:sz w:val="28"/>
                <w:szCs w:val="28"/>
              </w:rPr>
              <w:t>º EQUIPO:</w:t>
            </w:r>
            <w:r w:rsidRPr="00095D37">
              <w:rPr>
                <w:rFonts w:ascii="Aptos" w:hAnsi="Aptos"/>
                <w:sz w:val="28"/>
                <w:szCs w:val="28"/>
              </w:rPr>
              <w:t xml:space="preserve"> 082</w:t>
            </w:r>
          </w:p>
        </w:tc>
        <w:tc>
          <w:tcPr>
            <w:tcW w:w="5636" w:type="dxa"/>
          </w:tcPr>
          <w:p w14:paraId="3C50FA96" w14:textId="77777777" w:rsidR="00D96D8B" w:rsidRPr="00095D37" w:rsidRDefault="00D96D8B" w:rsidP="00D93713">
            <w:pPr>
              <w:jc w:val="both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95D37">
              <w:rPr>
                <w:rFonts w:ascii="Aptos" w:hAnsi="Aptos"/>
                <w:b/>
                <w:bCs/>
                <w:sz w:val="28"/>
                <w:szCs w:val="28"/>
              </w:rPr>
              <w:t xml:space="preserve">RETO: </w:t>
            </w:r>
            <w:r w:rsidRPr="00095D37">
              <w:rPr>
                <w:rFonts w:ascii="Aptos" w:hAnsi="Aptos"/>
                <w:sz w:val="28"/>
                <w:szCs w:val="28"/>
              </w:rPr>
              <w:t>Plataforma de Bienestar Mental con IA.</w:t>
            </w:r>
          </w:p>
        </w:tc>
      </w:tr>
    </w:tbl>
    <w:p w14:paraId="605C533D" w14:textId="77777777" w:rsidR="00D96D8B" w:rsidRDefault="00D96D8B" w:rsidP="00D96D8B">
      <w:pPr>
        <w:jc w:val="both"/>
        <w:rPr>
          <w:rFonts w:ascii="Aptos" w:hAnsi="Aptos"/>
          <w:sz w:val="24"/>
          <w:szCs w:val="24"/>
        </w:rPr>
      </w:pPr>
    </w:p>
    <w:p w14:paraId="50F22EBD" w14:textId="77777777" w:rsidR="00D96D8B" w:rsidRPr="00095D37" w:rsidRDefault="00D96D8B" w:rsidP="00D96D8B">
      <w:pPr>
        <w:jc w:val="both"/>
        <w:rPr>
          <w:rFonts w:ascii="Aptos" w:hAnsi="Aptos"/>
          <w:b/>
          <w:bCs/>
          <w:sz w:val="28"/>
          <w:szCs w:val="28"/>
        </w:rPr>
      </w:pPr>
      <w:r w:rsidRPr="00095D37">
        <w:rPr>
          <w:rFonts w:ascii="Aptos" w:hAnsi="Aptos"/>
          <w:b/>
          <w:bCs/>
          <w:sz w:val="28"/>
          <w:szCs w:val="28"/>
        </w:rPr>
        <w:t>¿QUE HACE?</w:t>
      </w:r>
    </w:p>
    <w:p w14:paraId="75F7F1DB" w14:textId="77777777" w:rsidR="00D96D8B" w:rsidRDefault="00D96D8B" w:rsidP="00D96D8B">
      <w:pPr>
        <w:jc w:val="both"/>
        <w:rPr>
          <w:rFonts w:ascii="Aptos" w:hAnsi="Aptos"/>
          <w:sz w:val="24"/>
          <w:szCs w:val="24"/>
        </w:rPr>
      </w:pPr>
      <w:r w:rsidRPr="00095D37">
        <w:rPr>
          <w:rFonts w:ascii="Aptos" w:hAnsi="Aptos"/>
          <w:sz w:val="24"/>
          <w:szCs w:val="24"/>
        </w:rPr>
        <w:t>MoodMate es una plataforma de bienestar mental que utiliza inteligencia artificial para personalizar recomendaciones y conectar a usuarios con profesionales de la salud mental. Ofrece recursos como meditaciones, terapias y herramientas de autoevaluación, accesibles mediante app móvil y dispositivos wearables.</w:t>
      </w:r>
    </w:p>
    <w:p w14:paraId="44065FA9" w14:textId="77777777" w:rsidR="00D96D8B" w:rsidRPr="00095D37" w:rsidRDefault="00D96D8B" w:rsidP="00D96D8B">
      <w:pPr>
        <w:jc w:val="both"/>
        <w:rPr>
          <w:rFonts w:ascii="Aptos" w:hAnsi="Aptos"/>
          <w:b/>
          <w:bCs/>
          <w:sz w:val="28"/>
          <w:szCs w:val="28"/>
        </w:rPr>
      </w:pPr>
      <w:r w:rsidRPr="00095D37">
        <w:rPr>
          <w:rFonts w:ascii="Aptos" w:hAnsi="Aptos"/>
          <w:b/>
          <w:bCs/>
          <w:sz w:val="28"/>
          <w:szCs w:val="28"/>
        </w:rPr>
        <w:t>EARLY ADOPTERS</w:t>
      </w:r>
    </w:p>
    <w:p w14:paraId="4390AF09" w14:textId="77777777" w:rsidR="00D96D8B" w:rsidRDefault="00D96D8B" w:rsidP="00D96D8B">
      <w:pPr>
        <w:jc w:val="both"/>
        <w:rPr>
          <w:rFonts w:ascii="Aptos" w:hAnsi="Aptos"/>
          <w:sz w:val="24"/>
          <w:szCs w:val="24"/>
        </w:rPr>
      </w:pPr>
      <w:r w:rsidRPr="00095D37">
        <w:rPr>
          <w:rFonts w:ascii="Aptos" w:hAnsi="Aptos"/>
          <w:sz w:val="24"/>
          <w:szCs w:val="24"/>
        </w:rPr>
        <w:t>Jóvenes de entre 16 y 35 años que perciben tener algún problema psicológico, como la depresión, y desean informarse y adquirir herramientas útiles para manejar su situación personal. Nos enfocamos específicamente en quienes sienten que algo no está bien consigo mismos, experimentan vergüenza por su situación y no se sienten capaces de buscar ayuda.</w:t>
      </w:r>
    </w:p>
    <w:p w14:paraId="1013776C" w14:textId="2679F909" w:rsidR="00084AA7" w:rsidRDefault="00076ADA" w:rsidP="00076ADA">
      <w:pPr>
        <w:jc w:val="both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PLAN DE MARKETING</w:t>
      </w:r>
    </w:p>
    <w:p w14:paraId="30538BC9" w14:textId="10267CBB" w:rsidR="00076ADA" w:rsidRDefault="00076ADA" w:rsidP="00076ADA">
      <w:pPr>
        <w:jc w:val="both"/>
        <w:rPr>
          <w:rFonts w:ascii="Aptos" w:hAnsi="Aptos"/>
          <w:b/>
          <w:bCs/>
          <w:sz w:val="28"/>
          <w:szCs w:val="28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972"/>
        <w:gridCol w:w="513"/>
        <w:gridCol w:w="3485"/>
        <w:gridCol w:w="3486"/>
      </w:tblGrid>
      <w:tr w:rsidR="00076ADA" w14:paraId="18660789" w14:textId="77777777" w:rsidTr="0007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gridSpan w:val="2"/>
          </w:tcPr>
          <w:p w14:paraId="223F3403" w14:textId="094D80E1" w:rsidR="00076ADA" w:rsidRPr="00210213" w:rsidRDefault="00210213" w:rsidP="00210213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 xml:space="preserve">  </w:t>
            </w:r>
            <w:r w:rsidR="00076ADA" w:rsidRPr="00210213">
              <w:rPr>
                <w:rFonts w:ascii="Aptos" w:hAnsi="Aptos"/>
                <w:sz w:val="28"/>
                <w:szCs w:val="28"/>
              </w:rPr>
              <w:t>PRODUCTO/SERVICIO</w:t>
            </w:r>
          </w:p>
        </w:tc>
        <w:tc>
          <w:tcPr>
            <w:tcW w:w="3485" w:type="dxa"/>
          </w:tcPr>
          <w:p w14:paraId="6DBB0D7C" w14:textId="5329DD74" w:rsidR="00076ADA" w:rsidRPr="00210213" w:rsidRDefault="00210213" w:rsidP="00210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 xml:space="preserve">              </w:t>
            </w:r>
            <w:r w:rsidR="00076ADA" w:rsidRPr="00210213">
              <w:rPr>
                <w:rFonts w:ascii="Aptos" w:hAnsi="Aptos"/>
                <w:sz w:val="28"/>
                <w:szCs w:val="28"/>
              </w:rPr>
              <w:t>ACCIÓN</w:t>
            </w:r>
          </w:p>
        </w:tc>
        <w:tc>
          <w:tcPr>
            <w:tcW w:w="3486" w:type="dxa"/>
          </w:tcPr>
          <w:p w14:paraId="3C01494E" w14:textId="786F3570" w:rsidR="00076ADA" w:rsidRPr="00210213" w:rsidRDefault="00076ADA" w:rsidP="00210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210213">
              <w:rPr>
                <w:rFonts w:ascii="Aptos" w:hAnsi="Aptos"/>
                <w:sz w:val="28"/>
                <w:szCs w:val="28"/>
              </w:rPr>
              <w:t>CANAL DE COMUNICACIÓN</w:t>
            </w:r>
          </w:p>
        </w:tc>
      </w:tr>
      <w:tr w:rsidR="00076ADA" w14:paraId="2BCBFDCD" w14:textId="77777777" w:rsidTr="00210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3BD037" w14:textId="63449497" w:rsidR="00076ADA" w:rsidRPr="00210213" w:rsidRDefault="00076ADA" w:rsidP="00210213">
            <w:pPr>
              <w:jc w:val="center"/>
              <w:rPr>
                <w:rFonts w:ascii="Aptos" w:hAnsi="Aptos"/>
                <w:sz w:val="28"/>
                <w:szCs w:val="28"/>
              </w:rPr>
            </w:pPr>
            <w:r w:rsidRPr="00210213">
              <w:rPr>
                <w:rFonts w:ascii="Aptos" w:hAnsi="Aptos"/>
                <w:sz w:val="28"/>
                <w:szCs w:val="28"/>
              </w:rPr>
              <w:t>Acceso gratuito – Freemium</w:t>
            </w:r>
          </w:p>
        </w:tc>
        <w:tc>
          <w:tcPr>
            <w:tcW w:w="3998" w:type="dxa"/>
            <w:gridSpan w:val="2"/>
          </w:tcPr>
          <w:p w14:paraId="1AAF7F5C" w14:textId="119CCB24" w:rsidR="00076ADA" w:rsidRDefault="00076ADA" w:rsidP="00210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Promoción del modelo freemium en redes sociales</w:t>
            </w:r>
          </w:p>
        </w:tc>
        <w:tc>
          <w:tcPr>
            <w:tcW w:w="3486" w:type="dxa"/>
          </w:tcPr>
          <w:p w14:paraId="59B5BACC" w14:textId="346ED35E" w:rsidR="00076ADA" w:rsidRDefault="00076ADA" w:rsidP="00210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Instagram, X (twitter) y Tiktok</w:t>
            </w:r>
            <w:r w:rsidR="004576C5">
              <w:rPr>
                <w:rFonts w:ascii="Aptos" w:hAnsi="Aptos"/>
                <w:b/>
                <w:bCs/>
                <w:sz w:val="28"/>
                <w:szCs w:val="28"/>
              </w:rPr>
              <w:t>, redes sociales de los distintos centros</w:t>
            </w:r>
          </w:p>
        </w:tc>
      </w:tr>
      <w:tr w:rsidR="00076ADA" w14:paraId="67A9B858" w14:textId="77777777" w:rsidTr="00210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D46535" w14:textId="273EDC0F" w:rsidR="00076ADA" w:rsidRPr="00210213" w:rsidRDefault="00076ADA" w:rsidP="00210213">
            <w:pPr>
              <w:jc w:val="center"/>
              <w:rPr>
                <w:rFonts w:ascii="Aptos" w:hAnsi="Aptos"/>
                <w:sz w:val="28"/>
                <w:szCs w:val="28"/>
              </w:rPr>
            </w:pPr>
            <w:r w:rsidRPr="00210213">
              <w:rPr>
                <w:rFonts w:ascii="Aptos" w:hAnsi="Aptos"/>
                <w:sz w:val="28"/>
                <w:szCs w:val="28"/>
              </w:rPr>
              <w:t>Contenido premium</w:t>
            </w:r>
          </w:p>
        </w:tc>
        <w:tc>
          <w:tcPr>
            <w:tcW w:w="3998" w:type="dxa"/>
            <w:gridSpan w:val="2"/>
          </w:tcPr>
          <w:p w14:paraId="2E3B83E3" w14:textId="03620FD1" w:rsidR="00076ADA" w:rsidRDefault="00076ADA" w:rsidP="00210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Campaña de anuncios y descuentos en suscripciones</w:t>
            </w:r>
          </w:p>
        </w:tc>
        <w:tc>
          <w:tcPr>
            <w:tcW w:w="3486" w:type="dxa"/>
          </w:tcPr>
          <w:p w14:paraId="3C3F68F1" w14:textId="01E2B207" w:rsidR="00076ADA" w:rsidRPr="004576C5" w:rsidRDefault="00076ADA" w:rsidP="00210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Google Adds y Meta Adds</w:t>
            </w:r>
            <w:r w:rsidR="004576C5">
              <w:rPr>
                <w:rFonts w:ascii="Aptos" w:hAnsi="Aptos"/>
                <w:b/>
                <w:bCs/>
                <w:sz w:val="28"/>
                <w:szCs w:val="28"/>
              </w:rPr>
              <w:t xml:space="preserve">, </w:t>
            </w:r>
            <w:r w:rsidR="004576C5">
              <w:rPr>
                <w:rFonts w:ascii="Aptos" w:hAnsi="Aptos"/>
                <w:b/>
                <w:bCs/>
                <w:sz w:val="28"/>
                <w:szCs w:val="28"/>
              </w:rPr>
              <w:t>redes sociales de los distintos centros</w:t>
            </w:r>
          </w:p>
        </w:tc>
      </w:tr>
      <w:tr w:rsidR="00076ADA" w14:paraId="1D5E9687" w14:textId="77777777" w:rsidTr="00210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11FD27" w14:textId="11176EA6" w:rsidR="00076ADA" w:rsidRPr="00210213" w:rsidRDefault="00076ADA" w:rsidP="00210213">
            <w:pPr>
              <w:jc w:val="center"/>
              <w:rPr>
                <w:rFonts w:ascii="Aptos" w:hAnsi="Aptos"/>
                <w:sz w:val="28"/>
                <w:szCs w:val="28"/>
              </w:rPr>
            </w:pPr>
            <w:r w:rsidRPr="00210213">
              <w:rPr>
                <w:rFonts w:ascii="Aptos" w:hAnsi="Aptos"/>
                <w:sz w:val="28"/>
                <w:szCs w:val="28"/>
              </w:rPr>
              <w:t>Programa B2B</w:t>
            </w:r>
          </w:p>
        </w:tc>
        <w:tc>
          <w:tcPr>
            <w:tcW w:w="3998" w:type="dxa"/>
            <w:gridSpan w:val="2"/>
          </w:tcPr>
          <w:p w14:paraId="4E29C4AB" w14:textId="52B9320C" w:rsidR="00076ADA" w:rsidRDefault="00076ADA" w:rsidP="00210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Alianzas con organismos públicos para ofrecer el servicio</w:t>
            </w:r>
          </w:p>
        </w:tc>
        <w:tc>
          <w:tcPr>
            <w:tcW w:w="3486" w:type="dxa"/>
          </w:tcPr>
          <w:p w14:paraId="336AA592" w14:textId="1B6449E0" w:rsidR="00076ADA" w:rsidRDefault="004576C5" w:rsidP="00210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Correos oficiales de los centros educativos</w:t>
            </w:r>
          </w:p>
        </w:tc>
      </w:tr>
      <w:tr w:rsidR="00076ADA" w14:paraId="55566439" w14:textId="77777777" w:rsidTr="00210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C16D44" w14:textId="2D4F6961" w:rsidR="00076ADA" w:rsidRPr="00210213" w:rsidRDefault="00076ADA" w:rsidP="00210213">
            <w:pPr>
              <w:jc w:val="center"/>
              <w:rPr>
                <w:rFonts w:ascii="Aptos" w:hAnsi="Aptos"/>
                <w:sz w:val="28"/>
                <w:szCs w:val="28"/>
              </w:rPr>
            </w:pPr>
            <w:r w:rsidRPr="00210213">
              <w:rPr>
                <w:rFonts w:ascii="Aptos" w:hAnsi="Aptos"/>
                <w:sz w:val="28"/>
                <w:szCs w:val="28"/>
              </w:rPr>
              <w:t>Comunidad de usuarios</w:t>
            </w:r>
          </w:p>
        </w:tc>
        <w:tc>
          <w:tcPr>
            <w:tcW w:w="3998" w:type="dxa"/>
            <w:gridSpan w:val="2"/>
          </w:tcPr>
          <w:p w14:paraId="2789BAB2" w14:textId="0088EEF7" w:rsidR="00076ADA" w:rsidRDefault="00210213" w:rsidP="00210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Crear eventos y webinars para fomentar el uso</w:t>
            </w:r>
          </w:p>
        </w:tc>
        <w:tc>
          <w:tcPr>
            <w:tcW w:w="3486" w:type="dxa"/>
          </w:tcPr>
          <w:p w14:paraId="69CC1534" w14:textId="4070F9B6" w:rsidR="00076ADA" w:rsidRDefault="00076ADA" w:rsidP="00210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Youtube, Instagram, News</w:t>
            </w:r>
            <w:r w:rsidR="00210213">
              <w:rPr>
                <w:rFonts w:ascii="Aptos" w:hAnsi="Aptos"/>
                <w:b/>
                <w:bCs/>
                <w:sz w:val="28"/>
                <w:szCs w:val="28"/>
              </w:rPr>
              <w:t>letter</w:t>
            </w:r>
          </w:p>
        </w:tc>
      </w:tr>
      <w:tr w:rsidR="00076ADA" w14:paraId="2867E08C" w14:textId="77777777" w:rsidTr="00210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4FD3F8" w14:textId="3D01067C" w:rsidR="00076ADA" w:rsidRPr="00210213" w:rsidRDefault="00210213" w:rsidP="00210213">
            <w:pPr>
              <w:jc w:val="center"/>
              <w:rPr>
                <w:rFonts w:ascii="Aptos" w:hAnsi="Aptos"/>
                <w:sz w:val="28"/>
                <w:szCs w:val="28"/>
              </w:rPr>
            </w:pPr>
            <w:r w:rsidRPr="00210213">
              <w:rPr>
                <w:rFonts w:ascii="Aptos" w:hAnsi="Aptos"/>
                <w:sz w:val="28"/>
                <w:szCs w:val="28"/>
              </w:rPr>
              <w:t>Gamificacion</w:t>
            </w:r>
          </w:p>
        </w:tc>
        <w:tc>
          <w:tcPr>
            <w:tcW w:w="3998" w:type="dxa"/>
            <w:gridSpan w:val="2"/>
          </w:tcPr>
          <w:p w14:paraId="0783B534" w14:textId="1B8D5D57" w:rsidR="00076ADA" w:rsidRDefault="00210213" w:rsidP="00210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Desarrollo de desafíos y recompensas para los usuarios</w:t>
            </w:r>
          </w:p>
        </w:tc>
        <w:tc>
          <w:tcPr>
            <w:tcW w:w="3486" w:type="dxa"/>
          </w:tcPr>
          <w:p w14:paraId="62CB32C7" w14:textId="5605D5E9" w:rsidR="00076ADA" w:rsidRDefault="00210213" w:rsidP="00210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Notificaciones en la App y el correo electrónico</w:t>
            </w:r>
          </w:p>
        </w:tc>
      </w:tr>
      <w:tr w:rsidR="00076ADA" w14:paraId="02D6BEC0" w14:textId="77777777" w:rsidTr="00210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1E360C" w14:textId="71EC3D32" w:rsidR="00076ADA" w:rsidRPr="00210213" w:rsidRDefault="00210213" w:rsidP="00210213">
            <w:pPr>
              <w:jc w:val="center"/>
              <w:rPr>
                <w:rFonts w:ascii="Aptos" w:hAnsi="Aptos"/>
                <w:sz w:val="28"/>
                <w:szCs w:val="28"/>
              </w:rPr>
            </w:pPr>
            <w:r w:rsidRPr="00210213">
              <w:rPr>
                <w:rFonts w:ascii="Aptos" w:hAnsi="Aptos"/>
                <w:sz w:val="28"/>
                <w:szCs w:val="28"/>
              </w:rPr>
              <w:t>Market place de profesionales</w:t>
            </w:r>
          </w:p>
        </w:tc>
        <w:tc>
          <w:tcPr>
            <w:tcW w:w="3998" w:type="dxa"/>
            <w:gridSpan w:val="2"/>
          </w:tcPr>
          <w:p w14:paraId="060C4660" w14:textId="55FED9A1" w:rsidR="00076ADA" w:rsidRDefault="00210213" w:rsidP="00210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Promocionar a profesionales certificados en la aplicación</w:t>
            </w:r>
          </w:p>
        </w:tc>
        <w:tc>
          <w:tcPr>
            <w:tcW w:w="3486" w:type="dxa"/>
          </w:tcPr>
          <w:p w14:paraId="1FF48673" w14:textId="1CF49782" w:rsidR="00076ADA" w:rsidRPr="00210213" w:rsidRDefault="00210213" w:rsidP="00210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App móvil y página web</w:t>
            </w:r>
          </w:p>
        </w:tc>
      </w:tr>
    </w:tbl>
    <w:p w14:paraId="2F8BDC30" w14:textId="77777777" w:rsidR="00076ADA" w:rsidRPr="00076ADA" w:rsidRDefault="00076ADA" w:rsidP="00076ADA">
      <w:pPr>
        <w:jc w:val="both"/>
        <w:rPr>
          <w:rFonts w:ascii="Aptos" w:hAnsi="Aptos"/>
          <w:b/>
          <w:bCs/>
          <w:sz w:val="28"/>
          <w:szCs w:val="28"/>
        </w:rPr>
      </w:pPr>
    </w:p>
    <w:sectPr w:rsidR="00076ADA" w:rsidRPr="00076ADA" w:rsidSect="00095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50C42"/>
    <w:multiLevelType w:val="hybridMultilevel"/>
    <w:tmpl w:val="B1C8BB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8B"/>
    <w:rsid w:val="00076ADA"/>
    <w:rsid w:val="00084AA7"/>
    <w:rsid w:val="00210213"/>
    <w:rsid w:val="004576C5"/>
    <w:rsid w:val="00D9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563F"/>
  <w15:chartTrackingRefBased/>
  <w15:docId w15:val="{243D80A4-60B2-425C-AF3F-DD4E8246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8B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D8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6D8B"/>
    <w:pPr>
      <w:ind w:left="720"/>
      <w:contextualSpacing/>
    </w:pPr>
  </w:style>
  <w:style w:type="table" w:styleId="Tablaconcuadrcula5oscura-nfasis1">
    <w:name w:val="Grid Table 5 Dark Accent 1"/>
    <w:basedOn w:val="Tablanormal"/>
    <w:uiPriority w:val="50"/>
    <w:rsid w:val="00076A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Ángel Aguilar Serrano</dc:creator>
  <cp:keywords/>
  <dc:description/>
  <cp:lastModifiedBy>José Ángel Aguilar Serrano</cp:lastModifiedBy>
  <cp:revision>3</cp:revision>
  <cp:lastPrinted>2024-10-11T11:26:00Z</cp:lastPrinted>
  <dcterms:created xsi:type="dcterms:W3CDTF">2024-10-11T11:17:00Z</dcterms:created>
  <dcterms:modified xsi:type="dcterms:W3CDTF">2024-10-11T11:38:00Z</dcterms:modified>
</cp:coreProperties>
</file>