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Política de Privacidade</w:t>
      </w:r>
    </w:p>
    <w:p>
      <w:pPr>
        <w:pBdr>
          <w:left w:val="single" w:color="E0A800" w:sz="18" w:space="8"/>
        </w:pBdr>
        <w:shd w:fill="FFF7E0" w:color="auto" w:val="clear"/>
        <w:spacing w:after="200"/>
      </w:pPr>
      <w:r>
        <w:t xml:space="preserve">Texto publicado em </w:t>
      </w:r>
      <w:r>
        <w:rPr>
          <w:b/>
          <w:bCs/>
        </w:rPr>
        <w:t xml:space="preserve">/privacidade</w:t>
      </w:r>
      <w:r>
        <w:t xml:space="preserve"> (PT e EN). Versão provisória, em revisão jurídica. Os campos [[…]] são dados da sociedade ainda por preencher.</w:t>
      </w:r>
    </w:p>
    <w:p>
      <w:pPr>
        <w:spacing w:after="120" w:line="288"/>
      </w:pPr>
      <w:r>
        <w:t xml:space="preserve">Esta política explica que dados a Turnos recolhe, porquê, com quem os partilha e que direitos tens. Está escrita para ser lida — se alguma coisa não for clara, escreve-nos.</w:t>
      </w:r>
    </w:p>
    <w:p>
      <w:pPr>
        <w:pStyle w:val="Heading2"/>
      </w:pPr>
      <w:r>
        <w:t xml:space="preserve">1. Quem é o responsável pelo tratamento</w:t>
      </w:r>
    </w:p>
    <w:p>
      <w:pPr>
        <w:spacing w:after="120" w:line="288"/>
      </w:pPr>
      <w:r>
        <w:t xml:space="preserve">[[RAZÃO SOCIAL]], NIPC [[NIPC]], com sede em [[MORADA]] ("Turnos"), é a entidade responsável pelo tratamento dos dados pessoais descritos nesta política.</w:t>
      </w:r>
    </w:p>
    <w:p>
      <w:pPr>
        <w:spacing w:after="120" w:line="288"/>
      </w:pPr>
      <w:r>
        <w:t xml:space="preserve">Para qualquer questão sobre privacidade ou para exerceres os teus direitos: turnos.contact@gmail.com.</w:t>
      </w:r>
    </w:p>
    <w:p>
      <w:pPr>
        <w:pStyle w:val="Heading2"/>
      </w:pPr>
      <w:r>
        <w:t xml:space="preserve">2. O que a Turnos é — e o que não é</w:t>
      </w:r>
    </w:p>
    <w:p>
      <w:pPr>
        <w:spacing w:after="120" w:line="288"/>
      </w:pPr>
      <w:r>
        <w:t xml:space="preserve">A Turnos é um mercado de trabalho: uma plataforma onde empresas publicam turnos de curta duração e trabalhadores se candidatam. A empresa é a entidade empregadora — é ela que define o turno (local, horário, funções, valor/hora), escolhe quem contrata e supervisiona o trabalho. A Turnos não é uma empresa de trabalho temporário nem uma agência de colocação.</w:t>
      </w:r>
    </w:p>
    <w:p>
      <w:pPr>
        <w:spacing w:after="120" w:line="288"/>
      </w:pPr>
      <w:r>
        <w:t xml:space="preserve">O salário é pago diretamente pela empresa ao trabalhador, pelo valor bruto. O dinheiro do salário nunca passa pela Turnos, nem sequer quando é usado o Turnos Pay Link — nesse caso o pagamento é feito diretamente para a conta Stripe do trabalhador. A Turnos cobra apenas as suas próprias taxas, e apenas às empresas.</w:t>
      </w:r>
    </w:p>
    <w:p>
      <w:pPr>
        <w:spacing w:after="120" w:line="288"/>
      </w:pPr>
      <w:r>
        <w:t xml:space="preserve">A Turnos não calcula, retém nem entrega impostos ou contribuições em nome de ninguém. Os valores de TSU que a aplicação mostra são uma simulação informativa.</w:t>
      </w:r>
    </w:p>
    <w:p>
      <w:pPr>
        <w:pStyle w:val="Heading2"/>
      </w:pPr>
      <w:r>
        <w:t xml:space="preserve">3. Que dados recolhemos sobre trabalhadores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Dados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Porquê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Identificação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Nome, número de telemóvel, fotografia de perfil, data de nascimento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Criar a conta, autenticar por SMS, identificar-te perante a empresa do turno e confirmar que tens pelo menos 18 anos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Fiscais e bancários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NIF, IBAN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 NIF é necessário para a empresa cumprir as suas obrigações de entidade empregadora; o IBAN serve para a empresa te pagar (ver secção 5)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Perfil profissional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Competências, idiomas, experiência, biografia, CV, disponibilidade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Mostrar-te turnos relevantes e permitir que a empresa avalie a tua candidatura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Atividade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Candidaturas, turnos realizados, check-ins, avaliações, cancelamentos, faltas, suspensões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Fazer funcionar o mercado, calcular a tua reputação e aplicar as regras de fiabilidade (secção 6)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Justificações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Motivo de um cancelamento tardio (doença, lesão, emergência, outro), a descrição que escreveres e, se o enviares ao suporte, um comprovativo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Avaliar se o cancelamento é justificado e, se for, retirá-lo do teu registo. Indicar doença ou lesão é um dado de saúde — ver secção 4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Pagamentos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Estado do pagamento de cada turno, comprovativo carregado pela empresa, a tua confirmação de receção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Registar que foste pago e resolver disputas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Coordenadas GPS no momento em que lês o QR code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Confirmar que estás no local do turno (raio de 200 m). A aplicação só pede acesso à localização enquanto está a ser usada; não recolhemos a tua localização em contínuo nem fora desse momento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 texto de cada aviso que te enviamos (por exemplo nome do turno, empresa, valores, ofertas, avisos de suspensão), a data e se já o leste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Guardar os avisos numa caixa de entrada na aplicação, para os poderes consultar mesmo que tenhas as notificações push desligadas ou tenhas perdido alguma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Técnicos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Token de notificações, identificadores de sessão, registos de acesso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Enviar-te avisos de turnos e manter a plataforma segura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Calendário: se escolheres adicionar um turno ao calendário do telemóvel, o evento é criado localmente no teu dispositivo. A Turnos não lê nem recebe o conteúdo do teu calendário.</w:t>
      </w:r>
    </w:p>
    <w:p>
      <w:pPr>
        <w:pStyle w:val="Heading2"/>
      </w:pPr>
      <w:r>
        <w:t xml:space="preserve">4. Com que fundamento legal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Execução do contrato (art. 6.º/1/b RGPD) — criar a conta, apresentar turnos, gerir candidaturas, registar a assiduidade e aplicar as regras de fiabilidade dos Termos de Utilização.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Obrigação legal (art. 6.º/1/c RGPD) — limites legais de dias de trabalho e de descanso, idade mínima, e o registo de auditoria destas verificações.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Consentimento (art. 6.º/1/a RGPD) — partilha do teu IBAN com a empresa para a qual trabalhaste, e notificações. Podes retirar o consentimento a qualquer momento.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Consentimento explícito (art. 9.º/2/a RGPD) — se indicares doença ou lesão como motivo de um cancelamento, ou nos enviares um comprovativo médico. Justificar é sempre opcional; sem justificação, o cancelamento conta como tardio.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Interesse legítimo (art. 6.º/1/f RGPD) — prevenção de fraude na leitura do QR code, e segurança da plataforma.</w:t>
      </w:r>
    </w:p>
    <w:p>
      <w:pPr>
        <w:pStyle w:val="Heading2"/>
      </w:pPr>
      <w:r>
        <w:t xml:space="preserve">5. Partilha do teu IBAN</w:t>
      </w:r>
    </w:p>
    <w:p>
      <w:pPr>
        <w:spacing w:after="120" w:line="288"/>
      </w:pPr>
      <w:r>
        <w:t xml:space="preserve">O teu IBAN só é mostrado a uma empresa se tiveres dado consentimento expresso para isso, através da caixa própria no teu perfil, e apenas a empresas para as quais realizaste um turno com pagamento em falta.</w:t>
      </w:r>
    </w:p>
    <w:p>
      <w:pPr>
        <w:spacing w:after="120" w:line="288"/>
      </w:pPr>
      <w:r>
        <w:t xml:space="preserve">Podes retirar esse consentimento a qualquer momento no perfil, com efeito imediato: a partir desse momento a empresa deixa de ver o IBAN e passa a ter de te pagar pelo Turnos Pay Link ou por MB WAY. Registamos a data em que o consentimento foi dado, porque um consentimento sem data não é comprovável.</w:t>
      </w:r>
    </w:p>
    <w:p>
      <w:pPr>
        <w:pStyle w:val="Heading2"/>
      </w:pPr>
      <w:r>
        <w:t xml:space="preserve">6. Decisões automáticas e reputação</w:t>
      </w:r>
    </w:p>
    <w:p>
      <w:pPr>
        <w:spacing w:after="120" w:line="288"/>
      </w:pPr>
      <w:r>
        <w:t xml:space="preserve">Algumas decisões na Turnos são tomadas por regras automáticas. Queremos que saibas exatamente quais são: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Regra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O que acontece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Pontuação de perfil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Calculada a partir dos campos preenchidos (foto, NIF, IBAN, competências, nome, disponibilidade, CV). Abaixo de 80 pontos não te podes candidatar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Idade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Sem data de nascimento, ou com menos de 18 anos na data do turno, não te podes candidatar nem aceitar convites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Limites legais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Não te podes candidatar se o turno ultrapassar 70 dias por ano com a mesma empresa ou não respeitar 11 horas de descanso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Ordem das notificações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Quando um turno é publicado, os trabalhadores com competências compatíveis são avisados por esta ordem: favoritos da empresa, trabalhadores com o selo TOP, restantes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Cancelamento tardio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Cancelar um turno confirmado a menos de 24 h do início conta como cancelamento tardio. Dois em 30 dias suspendem as candidaturas durante 7 dias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Falta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Quando a empresa regista uma falta: avaliação automática de 1 estrela e suspensão de 30 dias. Uma segunda falta bloqueia a conta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Selos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TOP, FIÁVEL e VERIFICADO são atribuídos automaticamente a partir das avaliações, faltas e estado da conta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Tens o direito de pedir que uma pessoa da equipa Turnos reveja qualquer uma destas decisões, de apresentar o teu ponto de vista e de a contestar. Escreve para o email da secção 1; respondemos em até 48 horas.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Uma justificação aceite (por exemplo, doença comprovada) retira o cancelamento tardio do teu registo.</w:t>
      </w:r>
    </w:p>
    <w:p>
      <w:pPr>
        <w:pStyle w:val="Heading2"/>
      </w:pPr>
      <w:r>
        <w:t xml:space="preserve">7. Com quem partilhamos</w:t>
      </w:r>
    </w:p>
    <w:p>
      <w:pPr>
        <w:spacing w:after="120" w:line="288"/>
      </w:pPr>
      <w:r>
        <w:t xml:space="preserve">Não vendemos dados pessoais. Partilhamos apenas o necessário, e apenas com: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Quem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O quê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Para quê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Empresas a que te candidatas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Nome, foto, biografia, CV, competências, idiomas, experiência, disponibilidade, avaliações, selos e número de faltas. Nunca o NIF nem a data de nascimento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Avaliar a tua candidatura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empresa do turno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 acima, mais o IBAN se consentires (secção 5) e, quando confirmas o turno, o teu NIF e os dados do turno (função, data, horário, local e valor/hora)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Pagar-te e cumprir as obrigações de entidade empregadora, incluindo comunicar a tua admissão à Segurança Social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Stripe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Identificação, dados bancários e verificação de identidade dos trabalhadores que ativem o Pay Link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Processar o pagamento direto da empresa para o trabalhador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Twilio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Número de telemóvel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Envio do código SMS de início de sessão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Expo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Token de notificação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Envio de notificações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Brevo (fornecedor de email)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Endereço de email e conteúdo das mensagens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Envio de emails transacionais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Google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Dados da conta Google, se a usares para entrar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Início de sessão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Cloudflare, Railway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Ficheiros e dados alojados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Alojamento e armazenamento da plataforma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Autoridades</w:t>
            </w:r>
          </w:p>
        </w:tc>
        <w:tc>
          <w:tcPr>
            <w:tcW w:type="dxa" w:w="3212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 que for legalmente exigido</w:t>
            </w:r>
          </w:p>
        </w:tc>
        <w:tc>
          <w:tcPr>
            <w:tcW w:type="dxa" w:w="3214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ACT, Segurança Social, Autoridade Tributária, tribunais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 Durante quanto tempo guardamos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Dados do perfil: enquanto a conta existir.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Registo de auditoria das verificações legais e registos de contrato: pelo prazo legal de conservação aplicável à relação laboral, mesmo depois de eliminares a conta, associados a um identificador sem nome nem contactos.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Comprovativos de pagamento: 24 meses após o pagamento, ou até ao fim de uma disputa em curso.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Justificações de cancelamento e respetivos comprovativos: 6 meses após a decisão.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Histórico de turnos e pagamentos: conservado de forma anonimizada após a eliminação da conta.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Notificações na caixa de entrada da aplicação: 180 dias.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Registos técnicos de acesso: 12 meses.</w:t>
      </w:r>
    </w:p>
    <w:p>
      <w:pPr>
        <w:pStyle w:val="Heading2"/>
      </w:pPr>
      <w:r>
        <w:t xml:space="preserve">9. Eliminar a tua conta</w:t>
      </w:r>
    </w:p>
    <w:p>
      <w:pPr>
        <w:spacing w:after="120" w:line="288"/>
      </w:pPr>
      <w:r>
        <w:t xml:space="preserve">Podes eliminar a conta a qualquer momento na aplicação, em Perfil → Eliminar a minha conta. Não precisas de nos contactar.</w:t>
      </w:r>
    </w:p>
    <w:p>
      <w:pPr>
        <w:spacing w:after="120" w:line="288"/>
      </w:pPr>
      <w:r>
        <w:t xml:space="preserve">Ao eliminares, apagamos o teu nome, telemóvel, data de nascimento, NIF, IBAN, fotografia, CV, biografia, competências, idiomas, experiência, disponibilidade e as notificações da caixa de entrada, e deixas de receber qualquer notificação.</w:t>
      </w:r>
    </w:p>
    <w:p>
      <w:pPr>
        <w:spacing w:after="120" w:line="288"/>
      </w:pPr>
      <w:r>
        <w:t xml:space="preserve">Não podemos apagar os registos de contrato e o registo de auditoria das verificações legais: a lei obriga-nos a conservá-los (art. 17.º/3/b RGPD). Esses registos ficam associados a um identificador sem nome nem contactos.</w:t>
      </w:r>
    </w:p>
    <w:p>
      <w:pPr>
        <w:spacing w:after="120" w:line="288"/>
      </w:pPr>
      <w:r>
        <w:t xml:space="preserve">Não é possível eliminar a conta enquanto tiveres um turno confirmado por realizar ou um pagamento por receber — no segundo caso, para que não fiques sem prova do que te é devido.</w:t>
      </w:r>
    </w:p>
    <w:p>
      <w:pPr>
        <w:pStyle w:val="Heading2"/>
      </w:pPr>
      <w:r>
        <w:t xml:space="preserve">10. Se representas uma empresa</w:t>
      </w:r>
    </w:p>
    <w:p>
      <w:pPr>
        <w:spacing w:after="120" w:line="288"/>
      </w:pPr>
      <w:r>
        <w:t xml:space="preserve">Recolhemos a denominação social, NIPC, NIF, morada, setor, logótipo, o email e o nome de quem gere a conta. Servem para criar a conta e faturar a subscrição e as taxas. Os dados de cartão são recolhidos e guardados pela Stripe, não pela Turnos.</w:t>
      </w:r>
    </w:p>
    <w:p>
      <w:pPr>
        <w:spacing w:after="120" w:line="288"/>
      </w:pPr>
      <w:r>
        <w:t xml:space="preserve">Os dados de cada contratação que consultas ou exportas no painel servem para cumprires as tuas obrigações de entidade empregadora. A Turnos não os envia a terceiros em teu nome; a partir do momento em que os recebes, tratas esses dados como responsável.</w:t>
      </w:r>
    </w:p>
    <w:p>
      <w:pPr>
        <w:pStyle w:val="Heading2"/>
      </w:pPr>
      <w:r>
        <w:t xml:space="preserve">11. Os teus direitos</w:t>
      </w:r>
    </w:p>
    <w:p>
      <w:pPr>
        <w:spacing w:after="120" w:line="288"/>
      </w:pPr>
      <w:r>
        <w:t xml:space="preserve">Tens direito de acesso, retificação, apagamento, limitação, portabilidade e oposição, a retirar o consentimento a qualquer momento, e a não ficar sujeito a uma decisão exclusivamente automática sem poderes pedir revisão humana (secção 6). Exerce-os em turnos.contact@gmail.com; respondemos no prazo de 30 dias.</w:t>
      </w:r>
    </w:p>
    <w:p>
      <w:pPr>
        <w:spacing w:after="120" w:line="288"/>
      </w:pPr>
      <w:r>
        <w:t xml:space="preserve">Se considerares que os teus dados não estão a ser tratados corretamente, podes apresentar reclamação à Comissão Nacional de Proteção de Dados (CNPD), www.cnpd.pt.</w:t>
      </w:r>
    </w:p>
    <w:p>
      <w:pPr>
        <w:pStyle w:val="Heading2"/>
      </w:pPr>
      <w:r>
        <w:t xml:space="preserve">12. Segurança e onde estão os dados</w:t>
      </w:r>
    </w:p>
    <w:p>
      <w:pPr>
        <w:spacing w:after="120" w:line="288"/>
      </w:pPr>
      <w:r>
        <w:t xml:space="preserve">As palavras-passe são guardadas com hash, as sessões usam tokens de curta duração e todo o tráfego é cifrado em trânsito. Os dados são alojados em [[REGIÃO DE ALOJAMENTO]].</w:t>
      </w:r>
    </w:p>
    <w:p>
      <w:pPr>
        <w:spacing w:after="120" w:line="288"/>
      </w:pPr>
      <w:r>
        <w:t xml:space="preserve">Alguns subcontratantes (Stripe, Twilio, Expo, Google, Cloudflare) podem tratar dados fora do Espaço Económico Europeu, ao abrigo das cláusulas contratuais-tipo da Comissão Europeia ou de uma decisão de adequação.</w:t>
      </w:r>
    </w:p>
    <w:p>
      <w:pPr>
        <w:pStyle w:val="Heading2"/>
      </w:pPr>
      <w:r>
        <w:t xml:space="preserve">13. Menores</w:t>
      </w:r>
    </w:p>
    <w:p>
      <w:pPr>
        <w:spacing w:after="120" w:line="288"/>
      </w:pPr>
      <w:r>
        <w:t xml:space="preserve">A Turnos destina-se a maiores de 18 anos. Pedimos a data de nascimento no registo e confirmamos que tens pelo menos 18 anos na data de cada turno a que te candidatas. Se tomarmos conhecimento de uma conta de menor, eliminamo-la.</w:t>
      </w:r>
    </w:p>
    <w:p>
      <w:pPr>
        <w:pStyle w:val="Heading2"/>
      </w:pPr>
      <w:r>
        <w:t xml:space="preserve">14. Alterações a esta política</w:t>
      </w:r>
    </w:p>
    <w:p>
      <w:pPr>
        <w:spacing w:after="120" w:line="288"/>
      </w:pPr>
      <w:r>
        <w:t xml:space="preserve">Se alterarmos esta política de forma significativa, avisamos-te na aplicação antes de a alteração produzir efeitos. A data no topo indica sempre a versão em vigor.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Turnos · Política de Privacidade · para revisão jurídica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3F4BC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3F4BC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Privacidade</dc:title>
  <dc:creator>Turnos</dc:creator>
  <cp:lastModifiedBy>Un-named</cp:lastModifiedBy>
  <cp:revision>1</cp:revision>
  <dcterms:created xsi:type="dcterms:W3CDTF">2026-10-11T15:58:28.376Z</dcterms:created>
  <dcterms:modified xsi:type="dcterms:W3CDTF">2026-10-11T15:58:28.376Z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