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9A574" w14:textId="2C2E11FF" w:rsidR="00D4633C" w:rsidRPr="00805BD5" w:rsidRDefault="00D4633C" w:rsidP="00805BD5">
      <w:pPr>
        <w:rPr>
          <w:b/>
          <w:bCs/>
          <w:i/>
          <w:iCs/>
          <w:lang w:val="es-CO"/>
        </w:rPr>
      </w:pPr>
      <w:r w:rsidRPr="00805BD5">
        <w:rPr>
          <w:b/>
          <w:bCs/>
          <w:i/>
          <w:iCs/>
          <w:lang w:val="es-CO"/>
        </w:rPr>
        <w:t>Universidad Argentina De la Empresa – UADE</w:t>
      </w:r>
    </w:p>
    <w:p w14:paraId="5904F6E1" w14:textId="2E7FFFFD" w:rsidR="00D4633C" w:rsidRPr="00805BD5" w:rsidRDefault="00D4633C" w:rsidP="00805BD5">
      <w:pPr>
        <w:rPr>
          <w:b/>
          <w:bCs/>
          <w:i/>
          <w:iCs/>
          <w:lang w:val="es-CO"/>
        </w:rPr>
      </w:pPr>
      <w:r w:rsidRPr="00805BD5">
        <w:rPr>
          <w:b/>
          <w:bCs/>
          <w:i/>
          <w:iCs/>
          <w:lang w:val="es-CO"/>
        </w:rPr>
        <w:t>Materia: mecánica de los fluidos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4633C" w:rsidRPr="00805BD5" w14:paraId="688EB10B" w14:textId="77777777" w:rsidTr="00BF3B7B">
        <w:tc>
          <w:tcPr>
            <w:tcW w:w="4675" w:type="dxa"/>
          </w:tcPr>
          <w:p w14:paraId="27E88FAC" w14:textId="3BDC067A" w:rsidR="00D4633C" w:rsidRPr="00805BD5" w:rsidRDefault="00D4633C" w:rsidP="00805BD5">
            <w:pPr>
              <w:rPr>
                <w:b/>
                <w:bCs/>
                <w:lang w:val="es-CO"/>
              </w:rPr>
            </w:pPr>
            <w:r w:rsidRPr="00805BD5">
              <w:rPr>
                <w:b/>
                <w:bCs/>
                <w:lang w:val="es-CO"/>
              </w:rPr>
              <w:t>Docente: Juan Maldonado</w:t>
            </w:r>
          </w:p>
        </w:tc>
        <w:tc>
          <w:tcPr>
            <w:tcW w:w="4675" w:type="dxa"/>
          </w:tcPr>
          <w:p w14:paraId="1FDC7C06" w14:textId="0D8F2DF1" w:rsidR="00D4633C" w:rsidRPr="00805BD5" w:rsidRDefault="00D4633C" w:rsidP="00805BD5">
            <w:pPr>
              <w:rPr>
                <w:b/>
                <w:bCs/>
                <w:lang w:val="es-CO"/>
              </w:rPr>
            </w:pPr>
            <w:proofErr w:type="gramStart"/>
            <w:r w:rsidRPr="00805BD5">
              <w:rPr>
                <w:b/>
                <w:bCs/>
                <w:lang w:val="es-CO"/>
              </w:rPr>
              <w:t>Nombre:_</w:t>
            </w:r>
            <w:proofErr w:type="gramEnd"/>
            <w:r w:rsidRPr="00805BD5">
              <w:rPr>
                <w:b/>
                <w:bCs/>
                <w:lang w:val="es-CO"/>
              </w:rPr>
              <w:t>___________________</w:t>
            </w:r>
          </w:p>
        </w:tc>
      </w:tr>
      <w:tr w:rsidR="00D4633C" w:rsidRPr="00805BD5" w14:paraId="312956B4" w14:textId="77777777" w:rsidTr="00BF3B7B">
        <w:tc>
          <w:tcPr>
            <w:tcW w:w="4675" w:type="dxa"/>
          </w:tcPr>
          <w:p w14:paraId="452ADC0C" w14:textId="2491481D" w:rsidR="00D4633C" w:rsidRPr="00805BD5" w:rsidRDefault="00D4633C" w:rsidP="00805BD5">
            <w:pPr>
              <w:rPr>
                <w:b/>
                <w:bCs/>
                <w:lang w:val="es-CO"/>
              </w:rPr>
            </w:pPr>
            <w:r w:rsidRPr="00805BD5">
              <w:rPr>
                <w:b/>
                <w:bCs/>
                <w:lang w:val="es-CO"/>
              </w:rPr>
              <w:t xml:space="preserve">Modelo: </w:t>
            </w:r>
            <w:r w:rsidR="00500BB9">
              <w:rPr>
                <w:b/>
                <w:bCs/>
                <w:lang w:val="es-CO"/>
              </w:rPr>
              <w:t>A</w:t>
            </w:r>
          </w:p>
        </w:tc>
        <w:tc>
          <w:tcPr>
            <w:tcW w:w="4675" w:type="dxa"/>
          </w:tcPr>
          <w:p w14:paraId="1848852A" w14:textId="714771AF" w:rsidR="00D4633C" w:rsidRPr="00805BD5" w:rsidRDefault="00D4633C" w:rsidP="00805BD5">
            <w:pPr>
              <w:rPr>
                <w:b/>
                <w:bCs/>
                <w:lang w:val="es-CO"/>
              </w:rPr>
            </w:pPr>
            <w:proofErr w:type="gramStart"/>
            <w:r w:rsidRPr="00805BD5">
              <w:rPr>
                <w:b/>
                <w:bCs/>
                <w:lang w:val="es-CO"/>
              </w:rPr>
              <w:t>DNI:_</w:t>
            </w:r>
            <w:proofErr w:type="gramEnd"/>
            <w:r w:rsidRPr="00805BD5">
              <w:rPr>
                <w:b/>
                <w:bCs/>
                <w:lang w:val="es-CO"/>
              </w:rPr>
              <w:t>_______________________</w:t>
            </w:r>
          </w:p>
        </w:tc>
      </w:tr>
      <w:tr w:rsidR="00D4633C" w:rsidRPr="00805BD5" w14:paraId="4CF3CD21" w14:textId="77777777" w:rsidTr="00BF3B7B">
        <w:tc>
          <w:tcPr>
            <w:tcW w:w="4675" w:type="dxa"/>
          </w:tcPr>
          <w:p w14:paraId="19F004F2" w14:textId="54F5D6B2" w:rsidR="00D4633C" w:rsidRPr="00805BD5" w:rsidRDefault="00D4633C" w:rsidP="00805BD5">
            <w:pPr>
              <w:rPr>
                <w:b/>
                <w:bCs/>
                <w:lang w:val="es-CO"/>
              </w:rPr>
            </w:pPr>
            <w:proofErr w:type="gramStart"/>
            <w:r w:rsidRPr="00805BD5">
              <w:rPr>
                <w:b/>
                <w:bCs/>
                <w:lang w:val="es-CO"/>
              </w:rPr>
              <w:t>Nota:_</w:t>
            </w:r>
            <w:proofErr w:type="gramEnd"/>
            <w:r w:rsidRPr="00805BD5">
              <w:rPr>
                <w:b/>
                <w:bCs/>
                <w:lang w:val="es-CO"/>
              </w:rPr>
              <w:t>_______________</w:t>
            </w:r>
          </w:p>
        </w:tc>
        <w:tc>
          <w:tcPr>
            <w:tcW w:w="4675" w:type="dxa"/>
          </w:tcPr>
          <w:p w14:paraId="27FA6B51" w14:textId="0FA284FE" w:rsidR="00D4633C" w:rsidRPr="00805BD5" w:rsidRDefault="00D4633C" w:rsidP="00805BD5">
            <w:pPr>
              <w:rPr>
                <w:b/>
                <w:bCs/>
                <w:lang w:val="es-CO"/>
              </w:rPr>
            </w:pPr>
            <w:proofErr w:type="gramStart"/>
            <w:r w:rsidRPr="00805BD5">
              <w:rPr>
                <w:b/>
                <w:bCs/>
                <w:lang w:val="es-CO"/>
              </w:rPr>
              <w:t>Legajo:_</w:t>
            </w:r>
            <w:proofErr w:type="gramEnd"/>
            <w:r w:rsidRPr="00805BD5">
              <w:rPr>
                <w:b/>
                <w:bCs/>
                <w:lang w:val="es-CO"/>
              </w:rPr>
              <w:t>____________________</w:t>
            </w:r>
          </w:p>
        </w:tc>
      </w:tr>
    </w:tbl>
    <w:p w14:paraId="3FFE71F9" w14:textId="77777777" w:rsidR="00D4633C" w:rsidRDefault="00D4633C" w:rsidP="00805BD5">
      <w:pPr>
        <w:rPr>
          <w:lang w:val="es-CO"/>
        </w:rPr>
      </w:pPr>
    </w:p>
    <w:tbl>
      <w:tblPr>
        <w:tblStyle w:val="Tablaconcuadrcula"/>
        <w:tblW w:w="0" w:type="auto"/>
        <w:tblLook w:val="04A0" w:firstRow="1" w:lastRow="0" w:firstColumn="1" w:lastColumn="0" w:noHBand="0" w:noVBand="1"/>
      </w:tblPr>
      <w:tblGrid>
        <w:gridCol w:w="7933"/>
        <w:gridCol w:w="709"/>
        <w:gridCol w:w="708"/>
      </w:tblGrid>
      <w:tr w:rsidR="00D4633C" w:rsidRPr="00805BD5" w14:paraId="38F6DEC1" w14:textId="77777777" w:rsidTr="00D4633C">
        <w:tc>
          <w:tcPr>
            <w:tcW w:w="7933" w:type="dxa"/>
          </w:tcPr>
          <w:p w14:paraId="784FD02D" w14:textId="7D2974E0" w:rsidR="00D4633C" w:rsidRPr="00805BD5" w:rsidRDefault="00D4633C" w:rsidP="00805BD5">
            <w:pPr>
              <w:rPr>
                <w:b/>
                <w:bCs/>
                <w:lang w:val="es-CO"/>
              </w:rPr>
            </w:pPr>
            <w:r w:rsidRPr="00805BD5">
              <w:rPr>
                <w:b/>
                <w:bCs/>
                <w:lang w:val="es-CO"/>
              </w:rPr>
              <w:t>Control de pregunta</w:t>
            </w:r>
            <w:r w:rsidR="00805BD5" w:rsidRPr="00805BD5">
              <w:rPr>
                <w:b/>
                <w:bCs/>
                <w:lang w:val="es-CO"/>
              </w:rPr>
              <w:t>s del estudiante al docente:</w:t>
            </w:r>
          </w:p>
        </w:tc>
        <w:tc>
          <w:tcPr>
            <w:tcW w:w="709" w:type="dxa"/>
          </w:tcPr>
          <w:p w14:paraId="28F235AD" w14:textId="5130FB99" w:rsidR="00D4633C" w:rsidRPr="00805BD5" w:rsidRDefault="00805BD5" w:rsidP="00805BD5">
            <w:pPr>
              <w:rPr>
                <w:b/>
                <w:bCs/>
                <w:lang w:val="es-CO"/>
              </w:rPr>
            </w:pPr>
            <w:r w:rsidRPr="00805BD5">
              <w:rPr>
                <w:b/>
                <w:bCs/>
                <w:lang w:val="es-CO"/>
              </w:rPr>
              <w:t>P1</w:t>
            </w:r>
          </w:p>
        </w:tc>
        <w:tc>
          <w:tcPr>
            <w:tcW w:w="708" w:type="dxa"/>
          </w:tcPr>
          <w:p w14:paraId="6F01F3E7" w14:textId="74EBB915" w:rsidR="00D4633C" w:rsidRPr="00805BD5" w:rsidRDefault="00805BD5" w:rsidP="00805BD5">
            <w:pPr>
              <w:rPr>
                <w:b/>
                <w:bCs/>
                <w:lang w:val="es-CO"/>
              </w:rPr>
            </w:pPr>
            <w:r w:rsidRPr="00805BD5">
              <w:rPr>
                <w:b/>
                <w:bCs/>
                <w:lang w:val="es-CO"/>
              </w:rPr>
              <w:t>P2</w:t>
            </w:r>
          </w:p>
        </w:tc>
      </w:tr>
    </w:tbl>
    <w:p w14:paraId="5565346B" w14:textId="507EA998" w:rsidR="00D4633C" w:rsidRDefault="00D4633C" w:rsidP="00805BD5">
      <w:pPr>
        <w:rPr>
          <w:lang w:val="es-CO"/>
        </w:rPr>
      </w:pPr>
    </w:p>
    <w:p w14:paraId="7D8F3FB7" w14:textId="44EC76C9" w:rsidR="00D4633C" w:rsidRPr="008052B5" w:rsidRDefault="00805BD5" w:rsidP="00805BD5">
      <w:pPr>
        <w:shd w:val="clear" w:color="auto" w:fill="153D63" w:themeFill="text2" w:themeFillTint="E6"/>
        <w:rPr>
          <w:b/>
          <w:bCs/>
          <w:lang w:val="es-CO"/>
        </w:rPr>
      </w:pPr>
      <w:r w:rsidRPr="008052B5">
        <w:rPr>
          <w:b/>
          <w:bCs/>
          <w:lang w:val="es-CO"/>
        </w:rPr>
        <w:t>Problema 1 - (</w:t>
      </w:r>
      <w:r w:rsidR="00F116F9">
        <w:rPr>
          <w:b/>
          <w:bCs/>
          <w:lang w:val="es-CO"/>
        </w:rPr>
        <w:t>2</w:t>
      </w:r>
      <w:r w:rsidR="00075C42">
        <w:rPr>
          <w:b/>
          <w:bCs/>
          <w:lang w:val="es-CO"/>
        </w:rPr>
        <w:t>5</w:t>
      </w:r>
      <w:r w:rsidRPr="008052B5">
        <w:rPr>
          <w:b/>
          <w:bCs/>
          <w:lang w:val="es-CO"/>
        </w:rPr>
        <w:t>% valor total del problema)</w:t>
      </w:r>
    </w:p>
    <w:p w14:paraId="153C6EA8" w14:textId="35D5ACD5" w:rsidR="007565F3" w:rsidRPr="007565F3" w:rsidRDefault="007565F3" w:rsidP="007565F3">
      <w:pPr>
        <w:rPr>
          <w:lang w:val="es-CO"/>
        </w:rPr>
      </w:pPr>
      <w:r w:rsidRPr="007565F3">
        <w:rPr>
          <w:lang w:val="es-CO"/>
        </w:rPr>
        <w:t>Si el agua entra en el accesorio de codo horizontal en A con una velocidad de 6 m/s, y sale por B hacia un tanque que tiene una presión manométrica de 50 kPa, determine las componentes x e y de la fuerza, así como el momento en C, necesarios para mantener el accesorio fijo en su lugar.</w:t>
      </w:r>
    </w:p>
    <w:p w14:paraId="77F81E6E" w14:textId="03C770BB" w:rsidR="00500BB9" w:rsidRDefault="00F116F9" w:rsidP="00710529">
      <w:pPr>
        <w:jc w:val="center"/>
        <w:rPr>
          <w:lang w:val="es-CO"/>
        </w:rPr>
      </w:pPr>
      <w:r w:rsidRPr="00F116F9">
        <w:rPr>
          <w:noProof/>
          <w:lang w:val="es-CO"/>
        </w:rPr>
        <w:drawing>
          <wp:inline distT="0" distB="0" distL="0" distR="0" wp14:anchorId="627573AC" wp14:editId="6C36AA22">
            <wp:extent cx="1839017" cy="1315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45624" cy="1320332"/>
                    </a:xfrm>
                    <a:prstGeom prst="rect">
                      <a:avLst/>
                    </a:prstGeom>
                  </pic:spPr>
                </pic:pic>
              </a:graphicData>
            </a:graphic>
          </wp:inline>
        </w:drawing>
      </w:r>
    </w:p>
    <w:p w14:paraId="7880E468" w14:textId="77777777" w:rsidR="007565F3" w:rsidRDefault="007565F3" w:rsidP="00710529">
      <w:pPr>
        <w:jc w:val="center"/>
        <w:rPr>
          <w:lang w:val="es-CO"/>
        </w:rPr>
      </w:pPr>
    </w:p>
    <w:p w14:paraId="5A6082D9" w14:textId="0952EBC6" w:rsidR="00F116F9" w:rsidRPr="008052B5" w:rsidRDefault="00F116F9" w:rsidP="00F116F9">
      <w:pPr>
        <w:shd w:val="clear" w:color="auto" w:fill="153D63" w:themeFill="text2" w:themeFillTint="E6"/>
        <w:rPr>
          <w:b/>
          <w:bCs/>
          <w:lang w:val="es-CO"/>
        </w:rPr>
      </w:pPr>
      <w:r w:rsidRPr="008052B5">
        <w:rPr>
          <w:b/>
          <w:bCs/>
          <w:lang w:val="es-CO"/>
        </w:rPr>
        <w:t>Problema 2 - (</w:t>
      </w:r>
      <w:r w:rsidR="00A26D23">
        <w:rPr>
          <w:b/>
          <w:bCs/>
          <w:lang w:val="es-CO"/>
        </w:rPr>
        <w:t>3</w:t>
      </w:r>
      <w:r w:rsidRPr="008052B5">
        <w:rPr>
          <w:b/>
          <w:bCs/>
          <w:lang w:val="es-CO"/>
        </w:rPr>
        <w:t>5% valor total del problema)</w:t>
      </w:r>
    </w:p>
    <w:p w14:paraId="71E3250D" w14:textId="6ABE878A" w:rsidR="004E293E" w:rsidRPr="003D109F" w:rsidRDefault="004E293E" w:rsidP="003D109F">
      <w:pPr>
        <w:rPr>
          <w:lang w:val="es-CO"/>
        </w:rPr>
      </w:pPr>
      <w:r w:rsidRPr="003D109F">
        <w:rPr>
          <w:lang w:val="es-CO"/>
        </w:rPr>
        <w:t xml:space="preserve">Los dos tanques de agua están conectados entre sí mediante tuberías de hierro galvanizado de </w:t>
      </w:r>
      <w:r w:rsidR="00B201C4">
        <w:rPr>
          <w:lang w:val="es-CO"/>
        </w:rPr>
        <w:t>100</w:t>
      </w:r>
      <w:r w:rsidRPr="003D109F">
        <w:rPr>
          <w:lang w:val="es-CO"/>
        </w:rPr>
        <w:t xml:space="preserve"> mm de diámetro</w:t>
      </w:r>
      <w:r w:rsidR="00096893">
        <w:rPr>
          <w:lang w:val="es-CO"/>
        </w:rPr>
        <w:t xml:space="preserve"> nominal, la tubería es de acero comercial</w:t>
      </w:r>
      <w:r w:rsidRPr="003D109F">
        <w:rPr>
          <w:lang w:val="es-CO"/>
        </w:rPr>
        <w:t>. Determine el flujo que sale del tanque C cuando ambas válvulas A y B están abiertas. No desprecie las pérdidas menores, incluya los accesorios mostrados</w:t>
      </w:r>
      <w:r w:rsidR="007653DA" w:rsidRPr="003D109F">
        <w:rPr>
          <w:lang w:val="es-CO"/>
        </w:rPr>
        <w:t>, l</w:t>
      </w:r>
      <w:r w:rsidR="007653DA" w:rsidRPr="009323D8">
        <w:rPr>
          <w:lang w:val="es-CO"/>
        </w:rPr>
        <w:t xml:space="preserve">as dos válvulas son de globo. </w:t>
      </w:r>
    </w:p>
    <w:p w14:paraId="12D69091" w14:textId="73D9496F" w:rsidR="00500BB9" w:rsidRDefault="00FB35CE" w:rsidP="00C538AC">
      <w:pPr>
        <w:jc w:val="center"/>
        <w:rPr>
          <w:lang w:val="es-CO"/>
        </w:rPr>
      </w:pPr>
      <w:r w:rsidRPr="00FB35CE">
        <w:rPr>
          <w:noProof/>
          <w:lang w:val="es-CO"/>
        </w:rPr>
        <w:drawing>
          <wp:inline distT="0" distB="0" distL="0" distR="0" wp14:anchorId="01C5807C" wp14:editId="55896CCD">
            <wp:extent cx="3519673" cy="1852460"/>
            <wp:effectExtent l="0" t="0" r="508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31653" cy="1858765"/>
                    </a:xfrm>
                    <a:prstGeom prst="rect">
                      <a:avLst/>
                    </a:prstGeom>
                  </pic:spPr>
                </pic:pic>
              </a:graphicData>
            </a:graphic>
          </wp:inline>
        </w:drawing>
      </w:r>
    </w:p>
    <w:p w14:paraId="14A5C923" w14:textId="68B47F6A" w:rsidR="00805BD5" w:rsidRPr="008052B5" w:rsidRDefault="00805BD5" w:rsidP="00805BD5">
      <w:pPr>
        <w:shd w:val="clear" w:color="auto" w:fill="153D63" w:themeFill="text2" w:themeFillTint="E6"/>
        <w:rPr>
          <w:b/>
          <w:bCs/>
          <w:lang w:val="es-CO"/>
        </w:rPr>
      </w:pPr>
      <w:r w:rsidRPr="008052B5">
        <w:rPr>
          <w:b/>
          <w:bCs/>
          <w:lang w:val="es-CO"/>
        </w:rPr>
        <w:t xml:space="preserve">Problema </w:t>
      </w:r>
      <w:r w:rsidR="00F116F9">
        <w:rPr>
          <w:b/>
          <w:bCs/>
          <w:lang w:val="es-CO"/>
        </w:rPr>
        <w:t>3</w:t>
      </w:r>
      <w:r w:rsidRPr="008052B5">
        <w:rPr>
          <w:b/>
          <w:bCs/>
          <w:lang w:val="es-CO"/>
        </w:rPr>
        <w:t xml:space="preserve"> - (</w:t>
      </w:r>
      <w:r w:rsidR="00A67A96">
        <w:rPr>
          <w:b/>
          <w:bCs/>
          <w:lang w:val="es-CO"/>
        </w:rPr>
        <w:t>4</w:t>
      </w:r>
      <w:r w:rsidR="00F116F9">
        <w:rPr>
          <w:b/>
          <w:bCs/>
          <w:lang w:val="es-CO"/>
        </w:rPr>
        <w:t>0</w:t>
      </w:r>
      <w:r w:rsidRPr="008052B5">
        <w:rPr>
          <w:b/>
          <w:bCs/>
          <w:lang w:val="es-CO"/>
        </w:rPr>
        <w:t>% valor total del problema)</w:t>
      </w:r>
    </w:p>
    <w:p w14:paraId="668416E6" w14:textId="77777777" w:rsidR="00A67A96" w:rsidRDefault="008D2A7D" w:rsidP="00A67A96">
      <w:pPr>
        <w:tabs>
          <w:tab w:val="left" w:pos="3866"/>
        </w:tabs>
        <w:rPr>
          <w:lang w:val="es-CO"/>
        </w:rPr>
      </w:pPr>
      <w:r w:rsidRPr="008D2A7D">
        <w:rPr>
          <w:lang w:val="es-CO"/>
        </w:rPr>
        <w:t>Entra aire a una tobera a 0.2 MPa, 350 K, y velocidad</w:t>
      </w:r>
      <w:r>
        <w:rPr>
          <w:lang w:val="es-CO"/>
        </w:rPr>
        <w:t xml:space="preserve"> </w:t>
      </w:r>
      <w:r w:rsidRPr="008D2A7D">
        <w:rPr>
          <w:lang w:val="es-CO"/>
        </w:rPr>
        <w:t>de 150 m/s. Considere flujo isentrópico y determine la presión</w:t>
      </w:r>
      <w:r>
        <w:rPr>
          <w:lang w:val="es-CO"/>
        </w:rPr>
        <w:t xml:space="preserve"> </w:t>
      </w:r>
      <w:r w:rsidRPr="008D2A7D">
        <w:rPr>
          <w:lang w:val="es-CO"/>
        </w:rPr>
        <w:t>y la temperatura del aire en la posición donde la velocidad del</w:t>
      </w:r>
      <w:r>
        <w:rPr>
          <w:lang w:val="es-CO"/>
        </w:rPr>
        <w:t xml:space="preserve"> </w:t>
      </w:r>
      <w:r w:rsidRPr="008D2A7D">
        <w:rPr>
          <w:lang w:val="es-CO"/>
        </w:rPr>
        <w:t>aire es igual a la del sonido. ¿Cuál es la razón del área en esta</w:t>
      </w:r>
      <w:r>
        <w:rPr>
          <w:lang w:val="es-CO"/>
        </w:rPr>
        <w:t xml:space="preserve"> </w:t>
      </w:r>
      <w:r w:rsidRPr="008D2A7D">
        <w:rPr>
          <w:lang w:val="es-CO"/>
        </w:rPr>
        <w:t>posición al área de la entrada?</w:t>
      </w:r>
      <w:r>
        <w:rPr>
          <w:lang w:val="es-CO"/>
        </w:rPr>
        <w:t xml:space="preserve"> (1</w:t>
      </w:r>
      <w:r w:rsidR="00CC3D29">
        <w:rPr>
          <w:lang w:val="es-CO"/>
        </w:rPr>
        <w:t>0</w:t>
      </w:r>
      <w:r>
        <w:rPr>
          <w:lang w:val="es-CO"/>
        </w:rPr>
        <w:t xml:space="preserve">%). </w:t>
      </w:r>
      <w:r w:rsidR="0037190F">
        <w:rPr>
          <w:lang w:val="es-CO"/>
        </w:rPr>
        <w:t xml:space="preserve"> </w:t>
      </w:r>
      <w:r>
        <w:rPr>
          <w:lang w:val="es-CO"/>
        </w:rPr>
        <w:t>Para la misma tobera, manteniendo el mismo caudal, diseñe la garganta si el área de la sección de entrada es de 50mm de diámetro, determine también la fuerza de reacción axial que siente la misma por efecto de la reducción (10</w:t>
      </w:r>
      <w:r w:rsidR="00B56E81">
        <w:rPr>
          <w:lang w:val="es-CO"/>
        </w:rPr>
        <w:t>%).</w:t>
      </w:r>
    </w:p>
    <w:p w14:paraId="1A8C773B" w14:textId="44D2EF9A" w:rsidR="0027668D" w:rsidRDefault="00A67A96" w:rsidP="00A67A96">
      <w:pPr>
        <w:tabs>
          <w:tab w:val="left" w:pos="3866"/>
        </w:tabs>
        <w:rPr>
          <w:lang w:val="es-CO"/>
        </w:rPr>
      </w:pPr>
      <w:r>
        <w:rPr>
          <w:lang w:val="es-CO"/>
        </w:rPr>
        <w:t>Ahora bien</w:t>
      </w:r>
      <w:r w:rsidR="00BD39D7">
        <w:rPr>
          <w:lang w:val="es-CO"/>
        </w:rPr>
        <w:t>, por otro lado</w:t>
      </w:r>
      <w:r>
        <w:rPr>
          <w:lang w:val="es-CO"/>
        </w:rPr>
        <w:t>,</w:t>
      </w:r>
      <w:r w:rsidR="00BD39D7">
        <w:rPr>
          <w:lang w:val="es-CO"/>
        </w:rPr>
        <w:t xml:space="preserve"> considere</w:t>
      </w:r>
      <w:r>
        <w:rPr>
          <w:lang w:val="es-CO"/>
        </w:rPr>
        <w:t xml:space="preserve"> la tobera se utiliza para mover un planeador, el </w:t>
      </w:r>
      <w:r w:rsidR="00BD39D7">
        <w:rPr>
          <w:lang w:val="es-CO"/>
        </w:rPr>
        <w:t>cual</w:t>
      </w:r>
      <w:r>
        <w:rPr>
          <w:lang w:val="es-CO"/>
        </w:rPr>
        <w:t xml:space="preserve"> </w:t>
      </w:r>
      <w:r w:rsidR="0027668D" w:rsidRPr="0027668D">
        <w:rPr>
          <w:lang w:val="es-CO"/>
        </w:rPr>
        <w:t xml:space="preserve">se desplaza en vuelo descendente a velocidad constante, formando un ángulo </w:t>
      </w:r>
      <m:oMath>
        <m:r>
          <w:rPr>
            <w:rFonts w:ascii="Cambria Math" w:hAnsi="Cambria Math"/>
            <w:lang w:val="es-CO"/>
          </w:rPr>
          <m:t>θ</m:t>
        </m:r>
      </m:oMath>
      <w:r w:rsidR="0027668D" w:rsidRPr="0027668D">
        <w:rPr>
          <w:lang w:val="es-CO"/>
        </w:rPr>
        <w:t xml:space="preserve"> con respecto a la horizontal. El peso del planeador es de </w:t>
      </w:r>
      <w:r w:rsidR="0027668D" w:rsidRPr="0027668D">
        <w:rPr>
          <w:lang w:val="es-CO"/>
        </w:rPr>
        <w:lastRenderedPageBreak/>
        <w:t>350 lb. Durante el movimiento, el aire ejerce sobre las alas una fuerza de sustentación y una fuerza de arrastre, cuyos coeficientes aerodinámicos son, respectivamente, C</w:t>
      </w:r>
      <w:r w:rsidR="0027668D" w:rsidRPr="0027668D">
        <w:rPr>
          <w:vertAlign w:val="subscript"/>
          <w:lang w:val="es-CO"/>
        </w:rPr>
        <w:t>L</w:t>
      </w:r>
      <w:r w:rsidR="0027668D" w:rsidRPr="0027668D">
        <w:rPr>
          <w:lang w:val="es-CO"/>
        </w:rPr>
        <w:t xml:space="preserve"> = 1.20 y C</w:t>
      </w:r>
      <w:r w:rsidR="0027668D" w:rsidRPr="0027668D">
        <w:rPr>
          <w:vertAlign w:val="subscript"/>
          <w:lang w:val="es-CO"/>
        </w:rPr>
        <w:t xml:space="preserve">D </w:t>
      </w:r>
      <w:r w:rsidR="0027668D" w:rsidRPr="0027668D">
        <w:rPr>
          <w:lang w:val="es-CO"/>
        </w:rPr>
        <w:t>= 0.456. El área total efectiva de las alas es A = 80 ft</w:t>
      </w:r>
      <w:r w:rsidR="0027668D" w:rsidRPr="0027668D">
        <w:rPr>
          <w:vertAlign w:val="superscript"/>
          <w:lang w:val="es-CO"/>
        </w:rPr>
        <w:t>2</w:t>
      </w:r>
      <w:r w:rsidR="0027668D" w:rsidRPr="0027668D">
        <w:rPr>
          <w:lang w:val="es-CO"/>
        </w:rPr>
        <w:t>.</w:t>
      </w:r>
    </w:p>
    <w:p w14:paraId="15400351" w14:textId="04693774" w:rsidR="00B1002E" w:rsidRPr="0027668D" w:rsidRDefault="00B1002E" w:rsidP="00B1002E">
      <w:pPr>
        <w:jc w:val="center"/>
        <w:rPr>
          <w:lang w:val="es-CO"/>
        </w:rPr>
      </w:pPr>
      <w:r w:rsidRPr="00B1002E">
        <w:rPr>
          <w:noProof/>
          <w:lang w:val="es-CO"/>
        </w:rPr>
        <w:drawing>
          <wp:inline distT="0" distB="0" distL="0" distR="0" wp14:anchorId="53810DFE" wp14:editId="0466A518">
            <wp:extent cx="2610382" cy="1154592"/>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24039" cy="1160633"/>
                    </a:xfrm>
                    <a:prstGeom prst="rect">
                      <a:avLst/>
                    </a:prstGeom>
                  </pic:spPr>
                </pic:pic>
              </a:graphicData>
            </a:graphic>
          </wp:inline>
        </w:drawing>
      </w:r>
    </w:p>
    <w:p w14:paraId="19C6DF3D" w14:textId="1383A505" w:rsidR="0027668D" w:rsidRPr="0027668D" w:rsidRDefault="0027668D" w:rsidP="0027668D">
      <w:pPr>
        <w:rPr>
          <w:lang w:val="es-CO"/>
        </w:rPr>
      </w:pPr>
      <w:r w:rsidRPr="0027668D">
        <w:rPr>
          <w:lang w:val="es-CO"/>
        </w:rPr>
        <w:t xml:space="preserve">Suponiendo que el planeador desciende sin aceleración, de modo que las fuerzas aerodinámicas y el peso se encuentran en equilibrio dinámico, determine el ángulo </w:t>
      </w:r>
      <m:oMath>
        <m:r>
          <w:rPr>
            <w:rFonts w:ascii="Cambria Math" w:hAnsi="Cambria Math"/>
            <w:lang w:val="es-CO"/>
          </w:rPr>
          <m:t>θ</m:t>
        </m:r>
      </m:oMath>
      <w:r w:rsidRPr="0027668D">
        <w:rPr>
          <w:lang w:val="es-CO"/>
        </w:rPr>
        <w:t xml:space="preserve"> con el cual el planeador debe descender para mantener una velocidad constante.</w:t>
      </w:r>
    </w:p>
    <w:p w14:paraId="3FF57673" w14:textId="4229A47D" w:rsidR="00B56E81" w:rsidRPr="00717742" w:rsidRDefault="00B56E81" w:rsidP="00477005">
      <w:pPr>
        <w:tabs>
          <w:tab w:val="left" w:pos="3866"/>
        </w:tabs>
        <w:rPr>
          <w:lang w:val="es-CO"/>
        </w:rPr>
      </w:pPr>
    </w:p>
    <w:sectPr w:rsidR="00B56E81" w:rsidRPr="00717742">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C68CD" w14:textId="77777777" w:rsidR="00B87CF3" w:rsidRDefault="00B87CF3" w:rsidP="008052B5">
      <w:pPr>
        <w:spacing w:after="0"/>
      </w:pPr>
      <w:r>
        <w:separator/>
      </w:r>
    </w:p>
  </w:endnote>
  <w:endnote w:type="continuationSeparator" w:id="0">
    <w:p w14:paraId="55CEC2F3" w14:textId="77777777" w:rsidR="00B87CF3" w:rsidRDefault="00B87CF3" w:rsidP="008052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6974E" w14:textId="77777777" w:rsidR="00B87CF3" w:rsidRDefault="00B87CF3" w:rsidP="008052B5">
      <w:pPr>
        <w:spacing w:after="0"/>
      </w:pPr>
      <w:r>
        <w:separator/>
      </w:r>
    </w:p>
  </w:footnote>
  <w:footnote w:type="continuationSeparator" w:id="0">
    <w:p w14:paraId="450C0E36" w14:textId="77777777" w:rsidR="00B87CF3" w:rsidRDefault="00B87CF3" w:rsidP="008052B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F2DA8" w14:textId="527E981D" w:rsidR="008052B5" w:rsidRDefault="008052B5">
    <w:pPr>
      <w:pStyle w:val="Encabezado"/>
    </w:pPr>
    <w:r>
      <w:rPr>
        <w:noProof/>
      </w:rPr>
      <w:drawing>
        <wp:anchor distT="0" distB="0" distL="114300" distR="114300" simplePos="0" relativeHeight="251658240" behindDoc="1" locked="0" layoutInCell="1" allowOverlap="1" wp14:anchorId="1EF7B707" wp14:editId="239A5092">
          <wp:simplePos x="0" y="0"/>
          <wp:positionH relativeFrom="margin">
            <wp:align>right</wp:align>
          </wp:positionH>
          <wp:positionV relativeFrom="paragraph">
            <wp:posOffset>-20955</wp:posOffset>
          </wp:positionV>
          <wp:extent cx="1042077" cy="484614"/>
          <wp:effectExtent l="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2077" cy="484614"/>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46F0"/>
    <w:multiLevelType w:val="multilevel"/>
    <w:tmpl w:val="32CE9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811215"/>
    <w:multiLevelType w:val="hybridMultilevel"/>
    <w:tmpl w:val="D5D63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B745C0"/>
    <w:multiLevelType w:val="hybridMultilevel"/>
    <w:tmpl w:val="87E0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172984">
    <w:abstractNumId w:val="0"/>
  </w:num>
  <w:num w:numId="2" w16cid:durableId="1775126398">
    <w:abstractNumId w:val="1"/>
  </w:num>
  <w:num w:numId="3" w16cid:durableId="2045398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3C"/>
    <w:rsid w:val="00055E2A"/>
    <w:rsid w:val="0006258C"/>
    <w:rsid w:val="00075C42"/>
    <w:rsid w:val="00096893"/>
    <w:rsid w:val="000C171E"/>
    <w:rsid w:val="000E36A6"/>
    <w:rsid w:val="000E55ED"/>
    <w:rsid w:val="001318B6"/>
    <w:rsid w:val="00157519"/>
    <w:rsid w:val="001B4FAF"/>
    <w:rsid w:val="001D6AEA"/>
    <w:rsid w:val="0023359D"/>
    <w:rsid w:val="002351DF"/>
    <w:rsid w:val="00237698"/>
    <w:rsid w:val="00254F03"/>
    <w:rsid w:val="0027668D"/>
    <w:rsid w:val="00283434"/>
    <w:rsid w:val="003061D0"/>
    <w:rsid w:val="00317071"/>
    <w:rsid w:val="00320B96"/>
    <w:rsid w:val="00324133"/>
    <w:rsid w:val="0037190F"/>
    <w:rsid w:val="00394C31"/>
    <w:rsid w:val="003B0273"/>
    <w:rsid w:val="003C06BD"/>
    <w:rsid w:val="003D109F"/>
    <w:rsid w:val="003D43B9"/>
    <w:rsid w:val="003E550D"/>
    <w:rsid w:val="00417009"/>
    <w:rsid w:val="00477005"/>
    <w:rsid w:val="004841B4"/>
    <w:rsid w:val="004844A8"/>
    <w:rsid w:val="004A093A"/>
    <w:rsid w:val="004C1F38"/>
    <w:rsid w:val="004E293E"/>
    <w:rsid w:val="00500BB9"/>
    <w:rsid w:val="00515FFF"/>
    <w:rsid w:val="00525F51"/>
    <w:rsid w:val="005757AA"/>
    <w:rsid w:val="005D3A04"/>
    <w:rsid w:val="005D4076"/>
    <w:rsid w:val="005E58E1"/>
    <w:rsid w:val="00604A1F"/>
    <w:rsid w:val="0061232B"/>
    <w:rsid w:val="00626637"/>
    <w:rsid w:val="00651665"/>
    <w:rsid w:val="006D18A1"/>
    <w:rsid w:val="006E1663"/>
    <w:rsid w:val="006E2F61"/>
    <w:rsid w:val="00710529"/>
    <w:rsid w:val="007174FE"/>
    <w:rsid w:val="00717742"/>
    <w:rsid w:val="007565F3"/>
    <w:rsid w:val="007653DA"/>
    <w:rsid w:val="007672DA"/>
    <w:rsid w:val="007A3289"/>
    <w:rsid w:val="007A5558"/>
    <w:rsid w:val="007A7029"/>
    <w:rsid w:val="007B2195"/>
    <w:rsid w:val="007B6561"/>
    <w:rsid w:val="007E4F00"/>
    <w:rsid w:val="00802DD8"/>
    <w:rsid w:val="008052B5"/>
    <w:rsid w:val="00805BD5"/>
    <w:rsid w:val="00811DAB"/>
    <w:rsid w:val="00827352"/>
    <w:rsid w:val="00857AF0"/>
    <w:rsid w:val="0087302B"/>
    <w:rsid w:val="0088509F"/>
    <w:rsid w:val="00887A37"/>
    <w:rsid w:val="008D2A7D"/>
    <w:rsid w:val="009323D8"/>
    <w:rsid w:val="00942590"/>
    <w:rsid w:val="0094386D"/>
    <w:rsid w:val="009614D1"/>
    <w:rsid w:val="0097038E"/>
    <w:rsid w:val="00980CFC"/>
    <w:rsid w:val="009867E0"/>
    <w:rsid w:val="00A13D5C"/>
    <w:rsid w:val="00A26D23"/>
    <w:rsid w:val="00A6384E"/>
    <w:rsid w:val="00A64EFB"/>
    <w:rsid w:val="00A67A96"/>
    <w:rsid w:val="00AA2BEC"/>
    <w:rsid w:val="00B1002E"/>
    <w:rsid w:val="00B201C4"/>
    <w:rsid w:val="00B56E81"/>
    <w:rsid w:val="00B67185"/>
    <w:rsid w:val="00B76966"/>
    <w:rsid w:val="00B87CF3"/>
    <w:rsid w:val="00BA7E04"/>
    <w:rsid w:val="00BD39D7"/>
    <w:rsid w:val="00BF3B7B"/>
    <w:rsid w:val="00C538AC"/>
    <w:rsid w:val="00C8507D"/>
    <w:rsid w:val="00C9179F"/>
    <w:rsid w:val="00C95039"/>
    <w:rsid w:val="00CB77B0"/>
    <w:rsid w:val="00CC3D29"/>
    <w:rsid w:val="00D207B9"/>
    <w:rsid w:val="00D30AFB"/>
    <w:rsid w:val="00D4633C"/>
    <w:rsid w:val="00D73B02"/>
    <w:rsid w:val="00D920E2"/>
    <w:rsid w:val="00DC1803"/>
    <w:rsid w:val="00E31A2C"/>
    <w:rsid w:val="00E5755F"/>
    <w:rsid w:val="00E60FD9"/>
    <w:rsid w:val="00E615DB"/>
    <w:rsid w:val="00E8339C"/>
    <w:rsid w:val="00E91882"/>
    <w:rsid w:val="00EB1F87"/>
    <w:rsid w:val="00EC21CE"/>
    <w:rsid w:val="00EF7A48"/>
    <w:rsid w:val="00F116F9"/>
    <w:rsid w:val="00F13039"/>
    <w:rsid w:val="00F679EF"/>
    <w:rsid w:val="00F903B8"/>
    <w:rsid w:val="00FB35CE"/>
    <w:rsid w:val="00FC5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7B8C3"/>
  <w15:chartTrackingRefBased/>
  <w15:docId w15:val="{7D0ACC97-345E-4D14-B3B1-6A29C18DD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D5"/>
    <w:pPr>
      <w:spacing w:line="240" w:lineRule="auto"/>
      <w:jc w:val="both"/>
    </w:pPr>
    <w:rPr>
      <w:rFonts w:ascii="Times New Roman" w:hAnsi="Times New Roman"/>
      <w:sz w:val="20"/>
    </w:rPr>
  </w:style>
  <w:style w:type="paragraph" w:styleId="Ttulo1">
    <w:name w:val="heading 1"/>
    <w:basedOn w:val="Normal"/>
    <w:next w:val="Normal"/>
    <w:link w:val="Ttulo1Car"/>
    <w:uiPriority w:val="9"/>
    <w:qFormat/>
    <w:rsid w:val="00D46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46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63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63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63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63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63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63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63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63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463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463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463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63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63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63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63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633C"/>
    <w:rPr>
      <w:rFonts w:eastAsiaTheme="majorEastAsia" w:cstheme="majorBidi"/>
      <w:color w:val="272727" w:themeColor="text1" w:themeTint="D8"/>
    </w:rPr>
  </w:style>
  <w:style w:type="paragraph" w:styleId="Ttulo">
    <w:name w:val="Title"/>
    <w:basedOn w:val="Normal"/>
    <w:next w:val="Normal"/>
    <w:link w:val="TtuloCar"/>
    <w:uiPriority w:val="10"/>
    <w:qFormat/>
    <w:rsid w:val="00D4633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63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63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63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633C"/>
    <w:pPr>
      <w:spacing w:before="160"/>
      <w:jc w:val="center"/>
    </w:pPr>
    <w:rPr>
      <w:i/>
      <w:iCs/>
      <w:color w:val="404040" w:themeColor="text1" w:themeTint="BF"/>
    </w:rPr>
  </w:style>
  <w:style w:type="character" w:customStyle="1" w:styleId="CitaCar">
    <w:name w:val="Cita Car"/>
    <w:basedOn w:val="Fuentedeprrafopredeter"/>
    <w:link w:val="Cita"/>
    <w:uiPriority w:val="29"/>
    <w:rsid w:val="00D4633C"/>
    <w:rPr>
      <w:i/>
      <w:iCs/>
      <w:color w:val="404040" w:themeColor="text1" w:themeTint="BF"/>
    </w:rPr>
  </w:style>
  <w:style w:type="paragraph" w:styleId="Prrafodelista">
    <w:name w:val="List Paragraph"/>
    <w:basedOn w:val="Normal"/>
    <w:uiPriority w:val="34"/>
    <w:qFormat/>
    <w:rsid w:val="00D4633C"/>
    <w:pPr>
      <w:ind w:left="720"/>
      <w:contextualSpacing/>
    </w:pPr>
  </w:style>
  <w:style w:type="character" w:styleId="nfasisintenso">
    <w:name w:val="Intense Emphasis"/>
    <w:basedOn w:val="Fuentedeprrafopredeter"/>
    <w:uiPriority w:val="21"/>
    <w:qFormat/>
    <w:rsid w:val="00D4633C"/>
    <w:rPr>
      <w:i/>
      <w:iCs/>
      <w:color w:val="0F4761" w:themeColor="accent1" w:themeShade="BF"/>
    </w:rPr>
  </w:style>
  <w:style w:type="paragraph" w:styleId="Citadestacada">
    <w:name w:val="Intense Quote"/>
    <w:basedOn w:val="Normal"/>
    <w:next w:val="Normal"/>
    <w:link w:val="CitadestacadaCar"/>
    <w:uiPriority w:val="30"/>
    <w:qFormat/>
    <w:rsid w:val="00D46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633C"/>
    <w:rPr>
      <w:i/>
      <w:iCs/>
      <w:color w:val="0F4761" w:themeColor="accent1" w:themeShade="BF"/>
    </w:rPr>
  </w:style>
  <w:style w:type="character" w:styleId="Referenciaintensa">
    <w:name w:val="Intense Reference"/>
    <w:basedOn w:val="Fuentedeprrafopredeter"/>
    <w:uiPriority w:val="32"/>
    <w:qFormat/>
    <w:rsid w:val="00D4633C"/>
    <w:rPr>
      <w:b/>
      <w:bCs/>
      <w:smallCaps/>
      <w:color w:val="0F4761" w:themeColor="accent1" w:themeShade="BF"/>
      <w:spacing w:val="5"/>
    </w:rPr>
  </w:style>
  <w:style w:type="table" w:styleId="Tablaconcuadrcula">
    <w:name w:val="Table Grid"/>
    <w:basedOn w:val="Tablanormal"/>
    <w:uiPriority w:val="39"/>
    <w:rsid w:val="00D46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052B5"/>
    <w:pPr>
      <w:tabs>
        <w:tab w:val="center" w:pos="4680"/>
        <w:tab w:val="right" w:pos="9360"/>
      </w:tabs>
      <w:spacing w:after="0"/>
    </w:pPr>
  </w:style>
  <w:style w:type="character" w:customStyle="1" w:styleId="EncabezadoCar">
    <w:name w:val="Encabezado Car"/>
    <w:basedOn w:val="Fuentedeprrafopredeter"/>
    <w:link w:val="Encabezado"/>
    <w:uiPriority w:val="99"/>
    <w:rsid w:val="008052B5"/>
    <w:rPr>
      <w:rFonts w:ascii="Times New Roman" w:hAnsi="Times New Roman"/>
      <w:sz w:val="20"/>
    </w:rPr>
  </w:style>
  <w:style w:type="paragraph" w:styleId="Piedepgina">
    <w:name w:val="footer"/>
    <w:basedOn w:val="Normal"/>
    <w:link w:val="PiedepginaCar"/>
    <w:uiPriority w:val="99"/>
    <w:unhideWhenUsed/>
    <w:rsid w:val="008052B5"/>
    <w:pPr>
      <w:tabs>
        <w:tab w:val="center" w:pos="4680"/>
        <w:tab w:val="right" w:pos="9360"/>
      </w:tabs>
      <w:spacing w:after="0"/>
    </w:pPr>
  </w:style>
  <w:style w:type="character" w:customStyle="1" w:styleId="PiedepginaCar">
    <w:name w:val="Pie de página Car"/>
    <w:basedOn w:val="Fuentedeprrafopredeter"/>
    <w:link w:val="Piedepgina"/>
    <w:uiPriority w:val="99"/>
    <w:rsid w:val="008052B5"/>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779033">
      <w:bodyDiv w:val="1"/>
      <w:marLeft w:val="0"/>
      <w:marRight w:val="0"/>
      <w:marTop w:val="0"/>
      <w:marBottom w:val="0"/>
      <w:divBdr>
        <w:top w:val="none" w:sz="0" w:space="0" w:color="auto"/>
        <w:left w:val="none" w:sz="0" w:space="0" w:color="auto"/>
        <w:bottom w:val="none" w:sz="0" w:space="0" w:color="auto"/>
        <w:right w:val="none" w:sz="0" w:space="0" w:color="auto"/>
      </w:divBdr>
    </w:div>
    <w:div w:id="431977450">
      <w:bodyDiv w:val="1"/>
      <w:marLeft w:val="0"/>
      <w:marRight w:val="0"/>
      <w:marTop w:val="0"/>
      <w:marBottom w:val="0"/>
      <w:divBdr>
        <w:top w:val="none" w:sz="0" w:space="0" w:color="auto"/>
        <w:left w:val="none" w:sz="0" w:space="0" w:color="auto"/>
        <w:bottom w:val="none" w:sz="0" w:space="0" w:color="auto"/>
        <w:right w:val="none" w:sz="0" w:space="0" w:color="auto"/>
      </w:divBdr>
      <w:divsChild>
        <w:div w:id="193352110">
          <w:marLeft w:val="0"/>
          <w:marRight w:val="0"/>
          <w:marTop w:val="0"/>
          <w:marBottom w:val="0"/>
          <w:divBdr>
            <w:top w:val="none" w:sz="0" w:space="0" w:color="auto"/>
            <w:left w:val="none" w:sz="0" w:space="0" w:color="auto"/>
            <w:bottom w:val="none" w:sz="0" w:space="0" w:color="auto"/>
            <w:right w:val="none" w:sz="0" w:space="0" w:color="auto"/>
          </w:divBdr>
          <w:divsChild>
            <w:div w:id="752700201">
              <w:marLeft w:val="0"/>
              <w:marRight w:val="0"/>
              <w:marTop w:val="0"/>
              <w:marBottom w:val="0"/>
              <w:divBdr>
                <w:top w:val="none" w:sz="0" w:space="0" w:color="auto"/>
                <w:left w:val="none" w:sz="0" w:space="0" w:color="auto"/>
                <w:bottom w:val="none" w:sz="0" w:space="0" w:color="auto"/>
                <w:right w:val="none" w:sz="0" w:space="0" w:color="auto"/>
              </w:divBdr>
              <w:divsChild>
                <w:div w:id="163016179">
                  <w:marLeft w:val="0"/>
                  <w:marRight w:val="0"/>
                  <w:marTop w:val="0"/>
                  <w:marBottom w:val="0"/>
                  <w:divBdr>
                    <w:top w:val="none" w:sz="0" w:space="0" w:color="auto"/>
                    <w:left w:val="none" w:sz="0" w:space="0" w:color="auto"/>
                    <w:bottom w:val="none" w:sz="0" w:space="0" w:color="auto"/>
                    <w:right w:val="none" w:sz="0" w:space="0" w:color="auto"/>
                  </w:divBdr>
                  <w:divsChild>
                    <w:div w:id="531113733">
                      <w:marLeft w:val="0"/>
                      <w:marRight w:val="0"/>
                      <w:marTop w:val="0"/>
                      <w:marBottom w:val="0"/>
                      <w:divBdr>
                        <w:top w:val="none" w:sz="0" w:space="0" w:color="auto"/>
                        <w:left w:val="none" w:sz="0" w:space="0" w:color="auto"/>
                        <w:bottom w:val="none" w:sz="0" w:space="0" w:color="auto"/>
                        <w:right w:val="none" w:sz="0" w:space="0" w:color="auto"/>
                      </w:divBdr>
                      <w:divsChild>
                        <w:div w:id="955795392">
                          <w:marLeft w:val="0"/>
                          <w:marRight w:val="0"/>
                          <w:marTop w:val="0"/>
                          <w:marBottom w:val="0"/>
                          <w:divBdr>
                            <w:top w:val="none" w:sz="0" w:space="0" w:color="auto"/>
                            <w:left w:val="none" w:sz="0" w:space="0" w:color="auto"/>
                            <w:bottom w:val="none" w:sz="0" w:space="0" w:color="auto"/>
                            <w:right w:val="none" w:sz="0" w:space="0" w:color="auto"/>
                          </w:divBdr>
                          <w:divsChild>
                            <w:div w:id="11176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654359">
      <w:bodyDiv w:val="1"/>
      <w:marLeft w:val="0"/>
      <w:marRight w:val="0"/>
      <w:marTop w:val="0"/>
      <w:marBottom w:val="0"/>
      <w:divBdr>
        <w:top w:val="none" w:sz="0" w:space="0" w:color="auto"/>
        <w:left w:val="none" w:sz="0" w:space="0" w:color="auto"/>
        <w:bottom w:val="none" w:sz="0" w:space="0" w:color="auto"/>
        <w:right w:val="none" w:sz="0" w:space="0" w:color="auto"/>
      </w:divBdr>
    </w:div>
    <w:div w:id="501821767">
      <w:bodyDiv w:val="1"/>
      <w:marLeft w:val="0"/>
      <w:marRight w:val="0"/>
      <w:marTop w:val="0"/>
      <w:marBottom w:val="0"/>
      <w:divBdr>
        <w:top w:val="none" w:sz="0" w:space="0" w:color="auto"/>
        <w:left w:val="none" w:sz="0" w:space="0" w:color="auto"/>
        <w:bottom w:val="none" w:sz="0" w:space="0" w:color="auto"/>
        <w:right w:val="none" w:sz="0" w:space="0" w:color="auto"/>
      </w:divBdr>
    </w:div>
    <w:div w:id="580140258">
      <w:bodyDiv w:val="1"/>
      <w:marLeft w:val="0"/>
      <w:marRight w:val="0"/>
      <w:marTop w:val="0"/>
      <w:marBottom w:val="0"/>
      <w:divBdr>
        <w:top w:val="none" w:sz="0" w:space="0" w:color="auto"/>
        <w:left w:val="none" w:sz="0" w:space="0" w:color="auto"/>
        <w:bottom w:val="none" w:sz="0" w:space="0" w:color="auto"/>
        <w:right w:val="none" w:sz="0" w:space="0" w:color="auto"/>
      </w:divBdr>
    </w:div>
    <w:div w:id="692419099">
      <w:bodyDiv w:val="1"/>
      <w:marLeft w:val="0"/>
      <w:marRight w:val="0"/>
      <w:marTop w:val="0"/>
      <w:marBottom w:val="0"/>
      <w:divBdr>
        <w:top w:val="none" w:sz="0" w:space="0" w:color="auto"/>
        <w:left w:val="none" w:sz="0" w:space="0" w:color="auto"/>
        <w:bottom w:val="none" w:sz="0" w:space="0" w:color="auto"/>
        <w:right w:val="none" w:sz="0" w:space="0" w:color="auto"/>
      </w:divBdr>
    </w:div>
    <w:div w:id="915671104">
      <w:bodyDiv w:val="1"/>
      <w:marLeft w:val="0"/>
      <w:marRight w:val="0"/>
      <w:marTop w:val="0"/>
      <w:marBottom w:val="0"/>
      <w:divBdr>
        <w:top w:val="none" w:sz="0" w:space="0" w:color="auto"/>
        <w:left w:val="none" w:sz="0" w:space="0" w:color="auto"/>
        <w:bottom w:val="none" w:sz="0" w:space="0" w:color="auto"/>
        <w:right w:val="none" w:sz="0" w:space="0" w:color="auto"/>
      </w:divBdr>
    </w:div>
    <w:div w:id="1053768220">
      <w:bodyDiv w:val="1"/>
      <w:marLeft w:val="0"/>
      <w:marRight w:val="0"/>
      <w:marTop w:val="0"/>
      <w:marBottom w:val="0"/>
      <w:divBdr>
        <w:top w:val="none" w:sz="0" w:space="0" w:color="auto"/>
        <w:left w:val="none" w:sz="0" w:space="0" w:color="auto"/>
        <w:bottom w:val="none" w:sz="0" w:space="0" w:color="auto"/>
        <w:right w:val="none" w:sz="0" w:space="0" w:color="auto"/>
      </w:divBdr>
      <w:divsChild>
        <w:div w:id="234508974">
          <w:marLeft w:val="0"/>
          <w:marRight w:val="0"/>
          <w:marTop w:val="0"/>
          <w:marBottom w:val="0"/>
          <w:divBdr>
            <w:top w:val="none" w:sz="0" w:space="0" w:color="auto"/>
            <w:left w:val="none" w:sz="0" w:space="0" w:color="auto"/>
            <w:bottom w:val="none" w:sz="0" w:space="0" w:color="auto"/>
            <w:right w:val="none" w:sz="0" w:space="0" w:color="auto"/>
          </w:divBdr>
          <w:divsChild>
            <w:div w:id="1043868599">
              <w:marLeft w:val="0"/>
              <w:marRight w:val="0"/>
              <w:marTop w:val="0"/>
              <w:marBottom w:val="0"/>
              <w:divBdr>
                <w:top w:val="none" w:sz="0" w:space="0" w:color="auto"/>
                <w:left w:val="none" w:sz="0" w:space="0" w:color="auto"/>
                <w:bottom w:val="none" w:sz="0" w:space="0" w:color="auto"/>
                <w:right w:val="none" w:sz="0" w:space="0" w:color="auto"/>
              </w:divBdr>
            </w:div>
          </w:divsChild>
        </w:div>
        <w:div w:id="357775289">
          <w:marLeft w:val="0"/>
          <w:marRight w:val="0"/>
          <w:marTop w:val="0"/>
          <w:marBottom w:val="0"/>
          <w:divBdr>
            <w:top w:val="none" w:sz="0" w:space="0" w:color="auto"/>
            <w:left w:val="none" w:sz="0" w:space="0" w:color="auto"/>
            <w:bottom w:val="none" w:sz="0" w:space="0" w:color="auto"/>
            <w:right w:val="none" w:sz="0" w:space="0" w:color="auto"/>
          </w:divBdr>
          <w:divsChild>
            <w:div w:id="17639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96778">
      <w:bodyDiv w:val="1"/>
      <w:marLeft w:val="0"/>
      <w:marRight w:val="0"/>
      <w:marTop w:val="0"/>
      <w:marBottom w:val="0"/>
      <w:divBdr>
        <w:top w:val="none" w:sz="0" w:space="0" w:color="auto"/>
        <w:left w:val="none" w:sz="0" w:space="0" w:color="auto"/>
        <w:bottom w:val="none" w:sz="0" w:space="0" w:color="auto"/>
        <w:right w:val="none" w:sz="0" w:space="0" w:color="auto"/>
      </w:divBdr>
    </w:div>
    <w:div w:id="1263686566">
      <w:bodyDiv w:val="1"/>
      <w:marLeft w:val="0"/>
      <w:marRight w:val="0"/>
      <w:marTop w:val="0"/>
      <w:marBottom w:val="0"/>
      <w:divBdr>
        <w:top w:val="none" w:sz="0" w:space="0" w:color="auto"/>
        <w:left w:val="none" w:sz="0" w:space="0" w:color="auto"/>
        <w:bottom w:val="none" w:sz="0" w:space="0" w:color="auto"/>
        <w:right w:val="none" w:sz="0" w:space="0" w:color="auto"/>
      </w:divBdr>
    </w:div>
    <w:div w:id="1295717975">
      <w:bodyDiv w:val="1"/>
      <w:marLeft w:val="0"/>
      <w:marRight w:val="0"/>
      <w:marTop w:val="0"/>
      <w:marBottom w:val="0"/>
      <w:divBdr>
        <w:top w:val="none" w:sz="0" w:space="0" w:color="auto"/>
        <w:left w:val="none" w:sz="0" w:space="0" w:color="auto"/>
        <w:bottom w:val="none" w:sz="0" w:space="0" w:color="auto"/>
        <w:right w:val="none" w:sz="0" w:space="0" w:color="auto"/>
      </w:divBdr>
    </w:div>
    <w:div w:id="1316034263">
      <w:bodyDiv w:val="1"/>
      <w:marLeft w:val="0"/>
      <w:marRight w:val="0"/>
      <w:marTop w:val="0"/>
      <w:marBottom w:val="0"/>
      <w:divBdr>
        <w:top w:val="none" w:sz="0" w:space="0" w:color="auto"/>
        <w:left w:val="none" w:sz="0" w:space="0" w:color="auto"/>
        <w:bottom w:val="none" w:sz="0" w:space="0" w:color="auto"/>
        <w:right w:val="none" w:sz="0" w:space="0" w:color="auto"/>
      </w:divBdr>
    </w:div>
    <w:div w:id="1597056903">
      <w:bodyDiv w:val="1"/>
      <w:marLeft w:val="0"/>
      <w:marRight w:val="0"/>
      <w:marTop w:val="0"/>
      <w:marBottom w:val="0"/>
      <w:divBdr>
        <w:top w:val="none" w:sz="0" w:space="0" w:color="auto"/>
        <w:left w:val="none" w:sz="0" w:space="0" w:color="auto"/>
        <w:bottom w:val="none" w:sz="0" w:space="0" w:color="auto"/>
        <w:right w:val="none" w:sz="0" w:space="0" w:color="auto"/>
      </w:divBdr>
    </w:div>
    <w:div w:id="1635258953">
      <w:bodyDiv w:val="1"/>
      <w:marLeft w:val="0"/>
      <w:marRight w:val="0"/>
      <w:marTop w:val="0"/>
      <w:marBottom w:val="0"/>
      <w:divBdr>
        <w:top w:val="none" w:sz="0" w:space="0" w:color="auto"/>
        <w:left w:val="none" w:sz="0" w:space="0" w:color="auto"/>
        <w:bottom w:val="none" w:sz="0" w:space="0" w:color="auto"/>
        <w:right w:val="none" w:sz="0" w:space="0" w:color="auto"/>
      </w:divBdr>
      <w:divsChild>
        <w:div w:id="832842019">
          <w:marLeft w:val="0"/>
          <w:marRight w:val="0"/>
          <w:marTop w:val="0"/>
          <w:marBottom w:val="0"/>
          <w:divBdr>
            <w:top w:val="none" w:sz="0" w:space="0" w:color="auto"/>
            <w:left w:val="none" w:sz="0" w:space="0" w:color="auto"/>
            <w:bottom w:val="none" w:sz="0" w:space="0" w:color="auto"/>
            <w:right w:val="none" w:sz="0" w:space="0" w:color="auto"/>
          </w:divBdr>
          <w:divsChild>
            <w:div w:id="613557499">
              <w:marLeft w:val="0"/>
              <w:marRight w:val="0"/>
              <w:marTop w:val="0"/>
              <w:marBottom w:val="0"/>
              <w:divBdr>
                <w:top w:val="none" w:sz="0" w:space="0" w:color="auto"/>
                <w:left w:val="none" w:sz="0" w:space="0" w:color="auto"/>
                <w:bottom w:val="none" w:sz="0" w:space="0" w:color="auto"/>
                <w:right w:val="none" w:sz="0" w:space="0" w:color="auto"/>
              </w:divBdr>
            </w:div>
          </w:divsChild>
        </w:div>
        <w:div w:id="384304091">
          <w:marLeft w:val="0"/>
          <w:marRight w:val="0"/>
          <w:marTop w:val="0"/>
          <w:marBottom w:val="0"/>
          <w:divBdr>
            <w:top w:val="none" w:sz="0" w:space="0" w:color="auto"/>
            <w:left w:val="none" w:sz="0" w:space="0" w:color="auto"/>
            <w:bottom w:val="none" w:sz="0" w:space="0" w:color="auto"/>
            <w:right w:val="none" w:sz="0" w:space="0" w:color="auto"/>
          </w:divBdr>
          <w:divsChild>
            <w:div w:id="87897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48859">
      <w:bodyDiv w:val="1"/>
      <w:marLeft w:val="0"/>
      <w:marRight w:val="0"/>
      <w:marTop w:val="0"/>
      <w:marBottom w:val="0"/>
      <w:divBdr>
        <w:top w:val="none" w:sz="0" w:space="0" w:color="auto"/>
        <w:left w:val="none" w:sz="0" w:space="0" w:color="auto"/>
        <w:bottom w:val="none" w:sz="0" w:space="0" w:color="auto"/>
        <w:right w:val="none" w:sz="0" w:space="0" w:color="auto"/>
      </w:divBdr>
    </w:div>
    <w:div w:id="1955094662">
      <w:bodyDiv w:val="1"/>
      <w:marLeft w:val="0"/>
      <w:marRight w:val="0"/>
      <w:marTop w:val="0"/>
      <w:marBottom w:val="0"/>
      <w:divBdr>
        <w:top w:val="none" w:sz="0" w:space="0" w:color="auto"/>
        <w:left w:val="none" w:sz="0" w:space="0" w:color="auto"/>
        <w:bottom w:val="none" w:sz="0" w:space="0" w:color="auto"/>
        <w:right w:val="none" w:sz="0" w:space="0" w:color="auto"/>
      </w:divBdr>
    </w:div>
    <w:div w:id="2012947617">
      <w:bodyDiv w:val="1"/>
      <w:marLeft w:val="0"/>
      <w:marRight w:val="0"/>
      <w:marTop w:val="0"/>
      <w:marBottom w:val="0"/>
      <w:divBdr>
        <w:top w:val="none" w:sz="0" w:space="0" w:color="auto"/>
        <w:left w:val="none" w:sz="0" w:space="0" w:color="auto"/>
        <w:bottom w:val="none" w:sz="0" w:space="0" w:color="auto"/>
        <w:right w:val="none" w:sz="0" w:space="0" w:color="auto"/>
      </w:divBdr>
    </w:div>
    <w:div w:id="2111510647">
      <w:bodyDiv w:val="1"/>
      <w:marLeft w:val="0"/>
      <w:marRight w:val="0"/>
      <w:marTop w:val="0"/>
      <w:marBottom w:val="0"/>
      <w:divBdr>
        <w:top w:val="none" w:sz="0" w:space="0" w:color="auto"/>
        <w:left w:val="none" w:sz="0" w:space="0" w:color="auto"/>
        <w:bottom w:val="none" w:sz="0" w:space="0" w:color="auto"/>
        <w:right w:val="none" w:sz="0" w:space="0" w:color="auto"/>
      </w:divBdr>
      <w:divsChild>
        <w:div w:id="276565543">
          <w:marLeft w:val="0"/>
          <w:marRight w:val="0"/>
          <w:marTop w:val="0"/>
          <w:marBottom w:val="0"/>
          <w:divBdr>
            <w:top w:val="none" w:sz="0" w:space="0" w:color="auto"/>
            <w:left w:val="none" w:sz="0" w:space="0" w:color="auto"/>
            <w:bottom w:val="none" w:sz="0" w:space="0" w:color="auto"/>
            <w:right w:val="none" w:sz="0" w:space="0" w:color="auto"/>
          </w:divBdr>
          <w:divsChild>
            <w:div w:id="840044382">
              <w:marLeft w:val="0"/>
              <w:marRight w:val="0"/>
              <w:marTop w:val="0"/>
              <w:marBottom w:val="0"/>
              <w:divBdr>
                <w:top w:val="none" w:sz="0" w:space="0" w:color="auto"/>
                <w:left w:val="none" w:sz="0" w:space="0" w:color="auto"/>
                <w:bottom w:val="none" w:sz="0" w:space="0" w:color="auto"/>
                <w:right w:val="none" w:sz="0" w:space="0" w:color="auto"/>
              </w:divBdr>
              <w:divsChild>
                <w:div w:id="758402318">
                  <w:marLeft w:val="0"/>
                  <w:marRight w:val="0"/>
                  <w:marTop w:val="0"/>
                  <w:marBottom w:val="0"/>
                  <w:divBdr>
                    <w:top w:val="none" w:sz="0" w:space="0" w:color="auto"/>
                    <w:left w:val="none" w:sz="0" w:space="0" w:color="auto"/>
                    <w:bottom w:val="none" w:sz="0" w:space="0" w:color="auto"/>
                    <w:right w:val="none" w:sz="0" w:space="0" w:color="auto"/>
                  </w:divBdr>
                  <w:divsChild>
                    <w:div w:id="316617072">
                      <w:marLeft w:val="0"/>
                      <w:marRight w:val="0"/>
                      <w:marTop w:val="0"/>
                      <w:marBottom w:val="0"/>
                      <w:divBdr>
                        <w:top w:val="none" w:sz="0" w:space="0" w:color="auto"/>
                        <w:left w:val="none" w:sz="0" w:space="0" w:color="auto"/>
                        <w:bottom w:val="none" w:sz="0" w:space="0" w:color="auto"/>
                        <w:right w:val="none" w:sz="0" w:space="0" w:color="auto"/>
                      </w:divBdr>
                      <w:divsChild>
                        <w:div w:id="179246432">
                          <w:marLeft w:val="0"/>
                          <w:marRight w:val="0"/>
                          <w:marTop w:val="0"/>
                          <w:marBottom w:val="0"/>
                          <w:divBdr>
                            <w:top w:val="none" w:sz="0" w:space="0" w:color="auto"/>
                            <w:left w:val="none" w:sz="0" w:space="0" w:color="auto"/>
                            <w:bottom w:val="none" w:sz="0" w:space="0" w:color="auto"/>
                            <w:right w:val="none" w:sz="0" w:space="0" w:color="auto"/>
                          </w:divBdr>
                          <w:divsChild>
                            <w:div w:id="26342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2045</TotalTime>
  <Pages>2</Pages>
  <Words>339</Words>
  <Characters>1937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MALDONADO JUAN GERARDO</dc:creator>
  <cp:keywords/>
  <dc:description/>
  <cp:lastModifiedBy>MALDONADO JUAN GERARDO</cp:lastModifiedBy>
  <cp:revision>90</cp:revision>
  <dcterms:created xsi:type="dcterms:W3CDTF">2026-06-06T14:35:00Z</dcterms:created>
  <dcterms:modified xsi:type="dcterms:W3CDTF">2026-06-16T15:11:00Z</dcterms:modified>
</cp:coreProperties>
</file>