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9A574" w14:textId="2C2E11FF" w:rsidR="00D4633C" w:rsidRPr="00805BD5" w:rsidRDefault="00D4633C" w:rsidP="00805BD5">
      <w:pPr>
        <w:rPr>
          <w:b/>
          <w:bCs/>
          <w:i/>
          <w:iCs/>
          <w:lang w:val="es-CO"/>
        </w:rPr>
      </w:pPr>
      <w:r w:rsidRPr="00805BD5">
        <w:rPr>
          <w:b/>
          <w:bCs/>
          <w:i/>
          <w:iCs/>
          <w:lang w:val="es-CO"/>
        </w:rPr>
        <w:t>Universidad Argentina De la Empresa – UADE</w:t>
      </w:r>
    </w:p>
    <w:p w14:paraId="5904F6E1" w14:textId="2E7FFFFD" w:rsidR="00D4633C" w:rsidRPr="00805BD5" w:rsidRDefault="00D4633C" w:rsidP="00805BD5">
      <w:pPr>
        <w:rPr>
          <w:b/>
          <w:bCs/>
          <w:i/>
          <w:iCs/>
          <w:lang w:val="es-CO"/>
        </w:rPr>
      </w:pPr>
      <w:r w:rsidRPr="00805BD5">
        <w:rPr>
          <w:b/>
          <w:bCs/>
          <w:i/>
          <w:iCs/>
          <w:lang w:val="es-CO"/>
        </w:rPr>
        <w:t>Materia: mecánica de los fluidos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4633C" w:rsidRPr="00805BD5" w14:paraId="688EB10B" w14:textId="77777777" w:rsidTr="00D9381B">
        <w:tc>
          <w:tcPr>
            <w:tcW w:w="4675" w:type="dxa"/>
          </w:tcPr>
          <w:p w14:paraId="27E88FAC" w14:textId="3BDC067A" w:rsidR="00D4633C" w:rsidRPr="00805BD5" w:rsidRDefault="00D4633C" w:rsidP="00805BD5">
            <w:pPr>
              <w:rPr>
                <w:b/>
                <w:bCs/>
                <w:lang w:val="es-CO"/>
              </w:rPr>
            </w:pPr>
            <w:r w:rsidRPr="00805BD5">
              <w:rPr>
                <w:b/>
                <w:bCs/>
                <w:lang w:val="es-CO"/>
              </w:rPr>
              <w:t>Docente: Juan Maldonado</w:t>
            </w:r>
          </w:p>
        </w:tc>
        <w:tc>
          <w:tcPr>
            <w:tcW w:w="4675" w:type="dxa"/>
          </w:tcPr>
          <w:p w14:paraId="1FDC7C06" w14:textId="0D8F2DF1" w:rsidR="00D4633C" w:rsidRPr="00805BD5" w:rsidRDefault="00D4633C" w:rsidP="00805BD5">
            <w:pPr>
              <w:rPr>
                <w:b/>
                <w:bCs/>
                <w:lang w:val="es-CO"/>
              </w:rPr>
            </w:pPr>
            <w:proofErr w:type="gramStart"/>
            <w:r w:rsidRPr="00805BD5">
              <w:rPr>
                <w:b/>
                <w:bCs/>
                <w:lang w:val="es-CO"/>
              </w:rPr>
              <w:t>Nombre:_</w:t>
            </w:r>
            <w:proofErr w:type="gramEnd"/>
            <w:r w:rsidRPr="00805BD5">
              <w:rPr>
                <w:b/>
                <w:bCs/>
                <w:lang w:val="es-CO"/>
              </w:rPr>
              <w:t>___________________</w:t>
            </w:r>
          </w:p>
        </w:tc>
      </w:tr>
      <w:tr w:rsidR="00D4633C" w:rsidRPr="00805BD5" w14:paraId="312956B4" w14:textId="77777777" w:rsidTr="00D9381B">
        <w:tc>
          <w:tcPr>
            <w:tcW w:w="4675" w:type="dxa"/>
          </w:tcPr>
          <w:p w14:paraId="452ADC0C" w14:textId="07456A74" w:rsidR="00D4633C" w:rsidRPr="00805BD5" w:rsidRDefault="00D4633C" w:rsidP="00805BD5">
            <w:pPr>
              <w:rPr>
                <w:b/>
                <w:bCs/>
                <w:lang w:val="es-CO"/>
              </w:rPr>
            </w:pPr>
            <w:r w:rsidRPr="00805BD5">
              <w:rPr>
                <w:b/>
                <w:bCs/>
                <w:lang w:val="es-CO"/>
              </w:rPr>
              <w:t xml:space="preserve">Modelo: </w:t>
            </w:r>
            <w:r w:rsidR="009B5B97">
              <w:rPr>
                <w:b/>
                <w:bCs/>
                <w:lang w:val="es-CO"/>
              </w:rPr>
              <w:t>E</w:t>
            </w:r>
          </w:p>
        </w:tc>
        <w:tc>
          <w:tcPr>
            <w:tcW w:w="4675" w:type="dxa"/>
          </w:tcPr>
          <w:p w14:paraId="1848852A" w14:textId="714771AF" w:rsidR="00D4633C" w:rsidRPr="00805BD5" w:rsidRDefault="00D4633C" w:rsidP="00805BD5">
            <w:pPr>
              <w:rPr>
                <w:b/>
                <w:bCs/>
                <w:lang w:val="es-CO"/>
              </w:rPr>
            </w:pPr>
            <w:proofErr w:type="gramStart"/>
            <w:r w:rsidRPr="00805BD5">
              <w:rPr>
                <w:b/>
                <w:bCs/>
                <w:lang w:val="es-CO"/>
              </w:rPr>
              <w:t>DNI:_</w:t>
            </w:r>
            <w:proofErr w:type="gramEnd"/>
            <w:r w:rsidRPr="00805BD5">
              <w:rPr>
                <w:b/>
                <w:bCs/>
                <w:lang w:val="es-CO"/>
              </w:rPr>
              <w:t>_______________________</w:t>
            </w:r>
          </w:p>
        </w:tc>
      </w:tr>
      <w:tr w:rsidR="00D4633C" w:rsidRPr="00805BD5" w14:paraId="4CF3CD21" w14:textId="77777777" w:rsidTr="00D9381B">
        <w:tc>
          <w:tcPr>
            <w:tcW w:w="4675" w:type="dxa"/>
          </w:tcPr>
          <w:p w14:paraId="19F004F2" w14:textId="54F5D6B2" w:rsidR="00D4633C" w:rsidRPr="00805BD5" w:rsidRDefault="00D4633C" w:rsidP="00805BD5">
            <w:pPr>
              <w:rPr>
                <w:b/>
                <w:bCs/>
                <w:lang w:val="es-CO"/>
              </w:rPr>
            </w:pPr>
            <w:proofErr w:type="gramStart"/>
            <w:r w:rsidRPr="00805BD5">
              <w:rPr>
                <w:b/>
                <w:bCs/>
                <w:lang w:val="es-CO"/>
              </w:rPr>
              <w:t>Nota:_</w:t>
            </w:r>
            <w:proofErr w:type="gramEnd"/>
            <w:r w:rsidRPr="00805BD5">
              <w:rPr>
                <w:b/>
                <w:bCs/>
                <w:lang w:val="es-CO"/>
              </w:rPr>
              <w:t>_______________</w:t>
            </w:r>
          </w:p>
        </w:tc>
        <w:tc>
          <w:tcPr>
            <w:tcW w:w="4675" w:type="dxa"/>
          </w:tcPr>
          <w:p w14:paraId="27FA6B51" w14:textId="0FA284FE" w:rsidR="00D4633C" w:rsidRPr="00805BD5" w:rsidRDefault="00D4633C" w:rsidP="00805BD5">
            <w:pPr>
              <w:rPr>
                <w:b/>
                <w:bCs/>
                <w:lang w:val="es-CO"/>
              </w:rPr>
            </w:pPr>
            <w:proofErr w:type="gramStart"/>
            <w:r w:rsidRPr="00805BD5">
              <w:rPr>
                <w:b/>
                <w:bCs/>
                <w:lang w:val="es-CO"/>
              </w:rPr>
              <w:t>Legajo:_</w:t>
            </w:r>
            <w:proofErr w:type="gramEnd"/>
            <w:r w:rsidRPr="00805BD5">
              <w:rPr>
                <w:b/>
                <w:bCs/>
                <w:lang w:val="es-CO"/>
              </w:rPr>
              <w:t>____________________</w:t>
            </w:r>
          </w:p>
        </w:tc>
      </w:tr>
    </w:tbl>
    <w:p w14:paraId="3FFE71F9" w14:textId="77777777" w:rsidR="00D4633C" w:rsidRDefault="00D4633C" w:rsidP="00805BD5">
      <w:pPr>
        <w:rPr>
          <w:lang w:val="es-CO"/>
        </w:rPr>
      </w:pPr>
    </w:p>
    <w:tbl>
      <w:tblPr>
        <w:tblStyle w:val="Tablaconcuadrcula"/>
        <w:tblW w:w="0" w:type="auto"/>
        <w:tblLook w:val="04A0" w:firstRow="1" w:lastRow="0" w:firstColumn="1" w:lastColumn="0" w:noHBand="0" w:noVBand="1"/>
      </w:tblPr>
      <w:tblGrid>
        <w:gridCol w:w="7933"/>
        <w:gridCol w:w="709"/>
        <w:gridCol w:w="708"/>
      </w:tblGrid>
      <w:tr w:rsidR="00D4633C" w:rsidRPr="00805BD5" w14:paraId="38F6DEC1" w14:textId="77777777" w:rsidTr="00D4633C">
        <w:tc>
          <w:tcPr>
            <w:tcW w:w="7933" w:type="dxa"/>
          </w:tcPr>
          <w:p w14:paraId="784FD02D" w14:textId="7D2974E0" w:rsidR="00D4633C" w:rsidRPr="00805BD5" w:rsidRDefault="00D4633C" w:rsidP="00805BD5">
            <w:pPr>
              <w:rPr>
                <w:b/>
                <w:bCs/>
                <w:lang w:val="es-CO"/>
              </w:rPr>
            </w:pPr>
            <w:r w:rsidRPr="00805BD5">
              <w:rPr>
                <w:b/>
                <w:bCs/>
                <w:lang w:val="es-CO"/>
              </w:rPr>
              <w:t>Control de pregunta</w:t>
            </w:r>
            <w:r w:rsidR="00805BD5" w:rsidRPr="00805BD5">
              <w:rPr>
                <w:b/>
                <w:bCs/>
                <w:lang w:val="es-CO"/>
              </w:rPr>
              <w:t>s del estudiante al docente:</w:t>
            </w:r>
          </w:p>
        </w:tc>
        <w:tc>
          <w:tcPr>
            <w:tcW w:w="709" w:type="dxa"/>
          </w:tcPr>
          <w:p w14:paraId="28F235AD" w14:textId="5130FB99" w:rsidR="00D4633C" w:rsidRPr="00805BD5" w:rsidRDefault="00805BD5" w:rsidP="00805BD5">
            <w:pPr>
              <w:rPr>
                <w:b/>
                <w:bCs/>
                <w:lang w:val="es-CO"/>
              </w:rPr>
            </w:pPr>
            <w:r w:rsidRPr="00805BD5">
              <w:rPr>
                <w:b/>
                <w:bCs/>
                <w:lang w:val="es-CO"/>
              </w:rPr>
              <w:t>P1</w:t>
            </w:r>
          </w:p>
        </w:tc>
        <w:tc>
          <w:tcPr>
            <w:tcW w:w="708" w:type="dxa"/>
          </w:tcPr>
          <w:p w14:paraId="6F01F3E7" w14:textId="74EBB915" w:rsidR="00D4633C" w:rsidRPr="00805BD5" w:rsidRDefault="00805BD5" w:rsidP="00805BD5">
            <w:pPr>
              <w:rPr>
                <w:b/>
                <w:bCs/>
                <w:lang w:val="es-CO"/>
              </w:rPr>
            </w:pPr>
            <w:r w:rsidRPr="00805BD5">
              <w:rPr>
                <w:b/>
                <w:bCs/>
                <w:lang w:val="es-CO"/>
              </w:rPr>
              <w:t>P2</w:t>
            </w:r>
          </w:p>
        </w:tc>
      </w:tr>
    </w:tbl>
    <w:p w14:paraId="5565346B" w14:textId="507EA998" w:rsidR="00D4633C" w:rsidRDefault="00D4633C" w:rsidP="00805BD5">
      <w:pPr>
        <w:rPr>
          <w:lang w:val="es-CO"/>
        </w:rPr>
      </w:pPr>
    </w:p>
    <w:p w14:paraId="7D8F3FB7" w14:textId="3BAB8109" w:rsidR="00D4633C" w:rsidRPr="008052B5" w:rsidRDefault="00805BD5" w:rsidP="00805BD5">
      <w:pPr>
        <w:shd w:val="clear" w:color="auto" w:fill="153D63" w:themeFill="text2" w:themeFillTint="E6"/>
        <w:rPr>
          <w:b/>
          <w:bCs/>
          <w:lang w:val="es-CO"/>
        </w:rPr>
      </w:pPr>
      <w:r w:rsidRPr="008052B5">
        <w:rPr>
          <w:b/>
          <w:bCs/>
          <w:lang w:val="es-CO"/>
        </w:rPr>
        <w:t>Problema 1 - (</w:t>
      </w:r>
      <w:r w:rsidR="00675E36">
        <w:rPr>
          <w:b/>
          <w:bCs/>
          <w:lang w:val="es-CO"/>
        </w:rPr>
        <w:t>2</w:t>
      </w:r>
      <w:r w:rsidR="00B4446F">
        <w:rPr>
          <w:b/>
          <w:bCs/>
          <w:lang w:val="es-CO"/>
        </w:rPr>
        <w:t>5</w:t>
      </w:r>
      <w:r w:rsidRPr="008052B5">
        <w:rPr>
          <w:b/>
          <w:bCs/>
          <w:lang w:val="es-CO"/>
        </w:rPr>
        <w:t>% valor total del problema)</w:t>
      </w:r>
    </w:p>
    <w:p w14:paraId="19F4CEE0" w14:textId="35CEE695" w:rsidR="00140129" w:rsidRDefault="00140129" w:rsidP="001936F3">
      <w:pPr>
        <w:rPr>
          <w:lang w:val="es-CO"/>
        </w:rPr>
      </w:pPr>
      <w:r>
        <w:rPr>
          <w:lang w:val="es-CO"/>
        </w:rPr>
        <w:t>Se tiene una reducción gradual, que conecta una tubería de diámetro menor “d” con una de diámetro mayor el doble de ella. La tubería menor descarga al fluido a la atmósfera, mientras que la sección de diámetro mayor proviene de un tramo que ya conectaba al fluido en movimiento a una velocidad “v”. Se requiere estimar la fuerza de reacción que el fluido genera en su paso por la reducción; para ello</w:t>
      </w:r>
      <w:r w:rsidR="0082789F">
        <w:rPr>
          <w:lang w:val="es-CO"/>
        </w:rPr>
        <w:t>,</w:t>
      </w:r>
      <w:r>
        <w:rPr>
          <w:lang w:val="es-CO"/>
        </w:rPr>
        <w:t xml:space="preserve"> considere que se tienen pérdidas en este sistema a una razón: </w:t>
      </w:r>
      <m:oMath>
        <m:sSub>
          <m:sSubPr>
            <m:ctrlPr>
              <w:rPr>
                <w:rFonts w:ascii="Cambria Math" w:hAnsi="Cambria Math"/>
                <w:i/>
                <w:lang w:val="es-CO"/>
              </w:rPr>
            </m:ctrlPr>
          </m:sSubPr>
          <m:e>
            <m:r>
              <w:rPr>
                <w:rFonts w:ascii="Cambria Math" w:hAnsi="Cambria Math"/>
                <w:lang w:val="es-CO"/>
              </w:rPr>
              <m:t>h</m:t>
            </m:r>
          </m:e>
          <m:sub>
            <m:r>
              <w:rPr>
                <w:rFonts w:ascii="Cambria Math" w:hAnsi="Cambria Math"/>
                <w:lang w:val="es-CO"/>
              </w:rPr>
              <m:t>L</m:t>
            </m:r>
          </m:sub>
        </m:sSub>
        <m:r>
          <w:rPr>
            <w:rFonts w:ascii="Cambria Math" w:hAnsi="Cambria Math"/>
            <w:lang w:val="es-CO"/>
          </w:rPr>
          <m:t>=k*</m:t>
        </m:r>
        <m:f>
          <m:fPr>
            <m:ctrlPr>
              <w:rPr>
                <w:rFonts w:ascii="Cambria Math" w:hAnsi="Cambria Math"/>
                <w:i/>
                <w:lang w:val="es-CO"/>
              </w:rPr>
            </m:ctrlPr>
          </m:fPr>
          <m:num>
            <m:sSup>
              <m:sSupPr>
                <m:ctrlPr>
                  <w:rPr>
                    <w:rFonts w:ascii="Cambria Math" w:hAnsi="Cambria Math"/>
                    <w:i/>
                    <w:lang w:val="es-CO"/>
                  </w:rPr>
                </m:ctrlPr>
              </m:sSupPr>
              <m:e>
                <m:r>
                  <w:rPr>
                    <w:rFonts w:ascii="Cambria Math" w:hAnsi="Cambria Math"/>
                    <w:lang w:val="es-CO"/>
                  </w:rPr>
                  <m:t>v</m:t>
                </m:r>
              </m:e>
              <m:sup>
                <m:r>
                  <w:rPr>
                    <w:rFonts w:ascii="Cambria Math" w:hAnsi="Cambria Math"/>
                    <w:lang w:val="es-CO"/>
                  </w:rPr>
                  <m:t>2</m:t>
                </m:r>
              </m:sup>
            </m:sSup>
          </m:num>
          <m:den>
            <m:r>
              <w:rPr>
                <w:rFonts w:ascii="Cambria Math" w:hAnsi="Cambria Math"/>
                <w:lang w:val="es-CO"/>
              </w:rPr>
              <m:t>2g</m:t>
            </m:r>
          </m:den>
        </m:f>
      </m:oMath>
      <w:r>
        <w:rPr>
          <w:rFonts w:eastAsiaTheme="minorEastAsia"/>
          <w:lang w:val="es-CO"/>
        </w:rPr>
        <w:t>, donde k es el triple de la relación al cuadrado del diámetro menor a diámetro mayor. Asuma que el sistema está dispuesto de manera horizontal, exprese la relación en función de todas las variables descritas para deducir una ecuación que le permita obtener la ecuación de la reacción.</w:t>
      </w:r>
    </w:p>
    <w:p w14:paraId="14A5C923" w14:textId="411B5A92" w:rsidR="00805BD5" w:rsidRPr="008052B5" w:rsidRDefault="00805BD5" w:rsidP="00805BD5">
      <w:pPr>
        <w:shd w:val="clear" w:color="auto" w:fill="153D63" w:themeFill="text2" w:themeFillTint="E6"/>
        <w:rPr>
          <w:b/>
          <w:bCs/>
          <w:lang w:val="es-CO"/>
        </w:rPr>
      </w:pPr>
      <w:r w:rsidRPr="008052B5">
        <w:rPr>
          <w:b/>
          <w:bCs/>
          <w:lang w:val="es-CO"/>
        </w:rPr>
        <w:t>Problema 2 - (</w:t>
      </w:r>
      <w:r w:rsidR="00675E36">
        <w:rPr>
          <w:b/>
          <w:bCs/>
          <w:lang w:val="es-CO"/>
        </w:rPr>
        <w:t>3</w:t>
      </w:r>
      <w:r w:rsidR="00222B92">
        <w:rPr>
          <w:b/>
          <w:bCs/>
          <w:lang w:val="es-CO"/>
        </w:rPr>
        <w:t>0</w:t>
      </w:r>
      <w:r w:rsidRPr="008052B5">
        <w:rPr>
          <w:b/>
          <w:bCs/>
          <w:lang w:val="es-CO"/>
        </w:rPr>
        <w:t>% valor total del problema)</w:t>
      </w:r>
    </w:p>
    <w:p w14:paraId="3266A170" w14:textId="708E673F" w:rsidR="00675E36" w:rsidRPr="00675E36" w:rsidRDefault="00675E36" w:rsidP="00675E36">
      <w:pPr>
        <w:rPr>
          <w:lang w:val="es-CO"/>
        </w:rPr>
      </w:pPr>
      <w:r w:rsidRPr="00675E36">
        <w:rPr>
          <w:lang w:val="es-CO"/>
        </w:rPr>
        <w:t xml:space="preserve">Un agitador mecánico se utiliza para mezclar un líquido newtoniano dentro de un recipiente. El sistema está formado por paletas rectangulares rígidas que giran alrededor de un eje vertical con velocidad angular constante </w:t>
      </w:r>
      <w:r w:rsidRPr="00675E36">
        <w:t>ω</w:t>
      </w:r>
      <w:r w:rsidRPr="00675E36">
        <w:rPr>
          <w:lang w:val="es-CO"/>
        </w:rPr>
        <w:t>.</w:t>
      </w:r>
      <w:r w:rsidR="000F0C04">
        <w:rPr>
          <w:lang w:val="es-CO"/>
        </w:rPr>
        <w:t xml:space="preserve"> </w:t>
      </w:r>
      <w:r w:rsidRPr="00675E36">
        <w:rPr>
          <w:lang w:val="es-CO"/>
        </w:rPr>
        <w:t>Cada paleta posee una longitud característica L, medida desde el eje de rotación hasta su extremo, y un ancho w. Durante la rotación, las paletas interactúan con el fluido y generan una fuerza resistente asociada al arrastre viscoso e inercial del líquido. Como consecuencia, se requiere aplicar un torque T para mantener la rotación uniforme.</w:t>
      </w:r>
      <w:r w:rsidR="000F0C04" w:rsidRPr="000F0C04">
        <w:rPr>
          <w:lang w:val="es-CO"/>
        </w:rPr>
        <w:t xml:space="preserve"> </w:t>
      </w:r>
    </w:p>
    <w:p w14:paraId="067A8500" w14:textId="221BDAF8" w:rsidR="00675E36" w:rsidRPr="00675E36" w:rsidRDefault="00962030" w:rsidP="00675E36">
      <w:pPr>
        <w:rPr>
          <w:lang w:val="es-CO"/>
        </w:rPr>
      </w:pPr>
      <w:r w:rsidRPr="00F8058D">
        <w:rPr>
          <w:noProof/>
          <w:lang w:val="es-CO"/>
        </w:rPr>
        <w:drawing>
          <wp:anchor distT="0" distB="0" distL="114300" distR="114300" simplePos="0" relativeHeight="251659264" behindDoc="1" locked="0" layoutInCell="1" allowOverlap="1" wp14:anchorId="38693D82" wp14:editId="3716591D">
            <wp:simplePos x="0" y="0"/>
            <wp:positionH relativeFrom="margin">
              <wp:align>left</wp:align>
            </wp:positionH>
            <wp:positionV relativeFrom="paragraph">
              <wp:posOffset>-1270</wp:posOffset>
            </wp:positionV>
            <wp:extent cx="2229485" cy="2213610"/>
            <wp:effectExtent l="0" t="0" r="0" b="0"/>
            <wp:wrapTight wrapText="bothSides">
              <wp:wrapPolygon edited="0">
                <wp:start x="0" y="0"/>
                <wp:lineTo x="0" y="21377"/>
                <wp:lineTo x="21409" y="21377"/>
                <wp:lineTo x="21409"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4509" t="36419" r="12873"/>
                    <a:stretch/>
                  </pic:blipFill>
                  <pic:spPr bwMode="auto">
                    <a:xfrm>
                      <a:off x="0" y="0"/>
                      <a:ext cx="2229485" cy="2213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5E36" w:rsidRPr="00675E36">
        <w:rPr>
          <w:lang w:val="es-CO"/>
        </w:rPr>
        <w:t xml:space="preserve">El líquido tiene densidad </w:t>
      </w:r>
      <w:r w:rsidR="00675E36" w:rsidRPr="00675E36">
        <w:t>ρ</w:t>
      </w:r>
      <w:r w:rsidR="00675E36" w:rsidRPr="00675E36">
        <w:rPr>
          <w:lang w:val="es-CO"/>
        </w:rPr>
        <w:t xml:space="preserve"> y viscosidad dinámica </w:t>
      </w:r>
      <w:r w:rsidR="00675E36" w:rsidRPr="00675E36">
        <w:t>μ</w:t>
      </w:r>
      <w:r w:rsidR="00675E36" w:rsidRPr="00675E36">
        <w:rPr>
          <w:lang w:val="es-CO"/>
        </w:rPr>
        <w:t>. Además, se considera que el coeficiente de arrastre asociado a la sección transversal de cada paleta puede representarse mediante el coeficiente C</w:t>
      </w:r>
      <w:r w:rsidR="000F0C04">
        <w:rPr>
          <w:vertAlign w:val="subscript"/>
          <w:lang w:val="es-CO"/>
        </w:rPr>
        <w:t>D</w:t>
      </w:r>
      <w:r w:rsidR="00675E36" w:rsidRPr="00675E36">
        <w:rPr>
          <w:lang w:val="es-CO"/>
        </w:rPr>
        <w:t>.</w:t>
      </w:r>
      <w:r w:rsidR="000F0C04">
        <w:rPr>
          <w:lang w:val="es-CO"/>
        </w:rPr>
        <w:t xml:space="preserve"> </w:t>
      </w:r>
      <w:r w:rsidR="00675E36" w:rsidRPr="00675E36">
        <w:rPr>
          <w:lang w:val="es-CO"/>
        </w:rPr>
        <w:t>Se desea estudiar la dependencia funcional del torque requerido y de la potencia mecánica suministrada al sistema, considerando que las variables relevantes son:</w:t>
      </w:r>
      <w:r w:rsidR="000F0C04">
        <w:rPr>
          <w:lang w:val="es-CO"/>
        </w:rPr>
        <w:t xml:space="preserve"> </w:t>
      </w:r>
      <w:r w:rsidR="00675E36" w:rsidRPr="00675E36">
        <w:rPr>
          <w:lang w:val="es-CO"/>
        </w:rPr>
        <w:t xml:space="preserve">T, P, </w:t>
      </w:r>
      <w:r w:rsidR="00675E36" w:rsidRPr="00675E36">
        <w:t>ρ</w:t>
      </w:r>
      <w:r w:rsidR="00675E36" w:rsidRPr="00675E36">
        <w:rPr>
          <w:lang w:val="es-CO"/>
        </w:rPr>
        <w:t xml:space="preserve">, </w:t>
      </w:r>
      <w:r w:rsidR="00675E36" w:rsidRPr="00675E36">
        <w:t>μ</w:t>
      </w:r>
      <w:r w:rsidR="00675E36" w:rsidRPr="00675E36">
        <w:rPr>
          <w:lang w:val="es-CO"/>
        </w:rPr>
        <w:t xml:space="preserve">, </w:t>
      </w:r>
      <w:r w:rsidR="00675E36" w:rsidRPr="00675E36">
        <w:t>ω</w:t>
      </w:r>
      <w:r w:rsidR="00675E36" w:rsidRPr="00675E36">
        <w:rPr>
          <w:lang w:val="es-CO"/>
        </w:rPr>
        <w:t>, L, w, C</w:t>
      </w:r>
      <w:r w:rsidR="000F0C04">
        <w:rPr>
          <w:vertAlign w:val="subscript"/>
          <w:lang w:val="es-CO"/>
        </w:rPr>
        <w:t>D</w:t>
      </w:r>
      <w:r w:rsidR="000F0C04">
        <w:rPr>
          <w:lang w:val="es-CO"/>
        </w:rPr>
        <w:t xml:space="preserve">; </w:t>
      </w:r>
      <w:r w:rsidR="00675E36" w:rsidRPr="00675E36">
        <w:rPr>
          <w:lang w:val="es-CO"/>
        </w:rPr>
        <w:t>donde P es la potencia requerida para mantener la rotación del agitador.</w:t>
      </w:r>
    </w:p>
    <w:p w14:paraId="254D0A2C" w14:textId="0498DC9D" w:rsidR="00675E36" w:rsidRPr="00675E36" w:rsidRDefault="00675E36" w:rsidP="00675E36">
      <w:pPr>
        <w:rPr>
          <w:lang w:val="es-CO"/>
        </w:rPr>
      </w:pPr>
      <w:r w:rsidRPr="00675E36">
        <w:rPr>
          <w:lang w:val="es-CO"/>
        </w:rPr>
        <w:t>Suponga que el flujo es permanente en promedio, que el líquido es incompresible, que las paletas son geométricamente semejantes y que el efecto de la superficie libre puede despreciarse.</w:t>
      </w:r>
      <w:r w:rsidR="005138BB">
        <w:rPr>
          <w:lang w:val="es-CO"/>
        </w:rPr>
        <w:t xml:space="preserve"> (10% c/u)</w:t>
      </w:r>
    </w:p>
    <w:p w14:paraId="2CAE14B5" w14:textId="77777777" w:rsidR="000F0C04" w:rsidRDefault="00675E36" w:rsidP="00675E36">
      <w:pPr>
        <w:pStyle w:val="Prrafodelista"/>
        <w:numPr>
          <w:ilvl w:val="0"/>
          <w:numId w:val="12"/>
        </w:numPr>
        <w:rPr>
          <w:lang w:val="es-CO"/>
        </w:rPr>
      </w:pPr>
      <w:r w:rsidRPr="000F0C04">
        <w:rPr>
          <w:lang w:val="es-CO"/>
        </w:rPr>
        <w:t xml:space="preserve">Mediante el teorema de Buckingham </w:t>
      </w:r>
      <w:r w:rsidRPr="00675E36">
        <w:t>Π</w:t>
      </w:r>
      <w:r w:rsidRPr="000F0C04">
        <w:rPr>
          <w:lang w:val="es-CO"/>
        </w:rPr>
        <w:t>, determine un conjunto adecuado de números adimensionales que permita correlacionar el torque requerido por el agitador.</w:t>
      </w:r>
    </w:p>
    <w:p w14:paraId="228D61F2" w14:textId="77777777" w:rsidR="000F0C04" w:rsidRDefault="00675E36" w:rsidP="000F0C04">
      <w:pPr>
        <w:pStyle w:val="Prrafodelista"/>
        <w:numPr>
          <w:ilvl w:val="0"/>
          <w:numId w:val="12"/>
        </w:numPr>
        <w:rPr>
          <w:lang w:val="es-CO"/>
        </w:rPr>
      </w:pPr>
      <w:r w:rsidRPr="000F0C04">
        <w:rPr>
          <w:lang w:val="es-CO"/>
        </w:rPr>
        <w:t>Se construye un modelo a escala reducida del agitador para estudiar el comportamiento de un prototipo industrial. El modelo es geométricamente semejante al prototipo y se fabrica con una escala geométrica</w:t>
      </w:r>
      <w:r w:rsidR="000F0C04">
        <w:rPr>
          <w:lang w:val="es-CO"/>
        </w:rPr>
        <w:t xml:space="preserve"> de 1 a 4 </w:t>
      </w:r>
      <w:r w:rsidR="000F0C04" w:rsidRPr="000F0C04">
        <w:rPr>
          <w:lang w:val="es-CO"/>
        </w:rPr>
        <w:t>la</w:t>
      </w:r>
      <w:r w:rsidRPr="000F0C04">
        <w:rPr>
          <w:lang w:val="es-CO"/>
        </w:rPr>
        <w:t xml:space="preserve"> condición que deben cumplir el modelo y el prototipo</w:t>
      </w:r>
      <w:r w:rsidR="000F0C04">
        <w:rPr>
          <w:lang w:val="es-CO"/>
        </w:rPr>
        <w:t xml:space="preserve"> para llevar a cabo dicha situación.</w:t>
      </w:r>
    </w:p>
    <w:p w14:paraId="77A83882" w14:textId="65C71C16" w:rsidR="00675E36" w:rsidRPr="000F0C04" w:rsidRDefault="000F0C04" w:rsidP="000F0C04">
      <w:pPr>
        <w:pStyle w:val="Prrafodelista"/>
        <w:numPr>
          <w:ilvl w:val="0"/>
          <w:numId w:val="12"/>
        </w:numPr>
        <w:rPr>
          <w:lang w:val="es-CO"/>
        </w:rPr>
      </w:pPr>
      <w:r>
        <w:rPr>
          <w:lang w:val="es-CO"/>
        </w:rPr>
        <w:t xml:space="preserve">Analice </w:t>
      </w:r>
      <w:r w:rsidR="00675E36" w:rsidRPr="000F0C04">
        <w:rPr>
          <w:lang w:val="es-CO"/>
        </w:rPr>
        <w:t xml:space="preserve">cómo varía la potencia requerida si se duplica la velocidad angular de rotación </w:t>
      </w:r>
      <w:r w:rsidR="00675E36" w:rsidRPr="00675E36">
        <w:t>ω</w:t>
      </w:r>
      <w:r w:rsidR="00675E36" w:rsidRPr="000F0C04">
        <w:rPr>
          <w:lang w:val="es-CO"/>
        </w:rPr>
        <w:t>, manteniendo constantes la geometría del agitador, el fluido y el coeficiente de arrastre</w:t>
      </w:r>
      <w:r>
        <w:rPr>
          <w:lang w:val="es-CO"/>
        </w:rPr>
        <w:t>.</w:t>
      </w:r>
    </w:p>
    <w:p w14:paraId="0D870DF9" w14:textId="64B8172D" w:rsidR="00883F82" w:rsidRPr="008052B5" w:rsidRDefault="00883F82" w:rsidP="00883F82">
      <w:pPr>
        <w:shd w:val="clear" w:color="auto" w:fill="153D63" w:themeFill="text2" w:themeFillTint="E6"/>
        <w:rPr>
          <w:b/>
          <w:bCs/>
          <w:lang w:val="es-CO"/>
        </w:rPr>
      </w:pPr>
      <w:r w:rsidRPr="008052B5">
        <w:rPr>
          <w:b/>
          <w:bCs/>
          <w:lang w:val="es-CO"/>
        </w:rPr>
        <w:t xml:space="preserve">Problema </w:t>
      </w:r>
      <w:r>
        <w:rPr>
          <w:b/>
          <w:bCs/>
          <w:lang w:val="es-CO"/>
        </w:rPr>
        <w:t>3</w:t>
      </w:r>
      <w:r w:rsidRPr="008052B5">
        <w:rPr>
          <w:b/>
          <w:bCs/>
          <w:lang w:val="es-CO"/>
        </w:rPr>
        <w:t xml:space="preserve"> - (</w:t>
      </w:r>
      <w:r w:rsidR="00251501">
        <w:rPr>
          <w:b/>
          <w:bCs/>
          <w:lang w:val="es-CO"/>
        </w:rPr>
        <w:t>4</w:t>
      </w:r>
      <w:r w:rsidR="00492BD6">
        <w:rPr>
          <w:b/>
          <w:bCs/>
          <w:lang w:val="es-CO"/>
        </w:rPr>
        <w:t>5</w:t>
      </w:r>
      <w:r w:rsidRPr="008052B5">
        <w:rPr>
          <w:b/>
          <w:bCs/>
          <w:lang w:val="es-CO"/>
        </w:rPr>
        <w:t>% valor total del problema)</w:t>
      </w:r>
    </w:p>
    <w:p w14:paraId="44596DE7" w14:textId="5FE1B2E2" w:rsidR="00C671D5" w:rsidRPr="00B52492" w:rsidRDefault="00C671D5" w:rsidP="00C671D5">
      <w:pPr>
        <w:rPr>
          <w:vertAlign w:val="superscript"/>
          <w:lang w:val="es-CO"/>
        </w:rPr>
      </w:pPr>
      <w:r>
        <w:rPr>
          <w:lang w:val="es-CO"/>
        </w:rPr>
        <w:t>Considere el sistema mostrado en la figura, en el que se tiene un combustible líquido llamado RP-1 que es queroseno refinado. El mismo tiene una temperatura de 28°C y su vi</w:t>
      </w:r>
      <w:r w:rsidR="00F656E1">
        <w:rPr>
          <w:lang w:val="es-CO"/>
        </w:rPr>
        <w:t>scosidad cinemática es de 2.56x10</w:t>
      </w:r>
      <w:r w:rsidR="00F656E1">
        <w:rPr>
          <w:vertAlign w:val="superscript"/>
          <w:lang w:val="es-CO"/>
        </w:rPr>
        <w:t>-5</w:t>
      </w:r>
      <w:r w:rsidR="00F656E1">
        <w:rPr>
          <w:lang w:val="es-CO"/>
        </w:rPr>
        <w:t>ft</w:t>
      </w:r>
      <w:r w:rsidR="00F656E1">
        <w:rPr>
          <w:vertAlign w:val="superscript"/>
          <w:lang w:val="es-CO"/>
        </w:rPr>
        <w:t>2</w:t>
      </w:r>
      <w:r w:rsidR="00F656E1">
        <w:rPr>
          <w:lang w:val="es-CO"/>
        </w:rPr>
        <w:t>/s.</w:t>
      </w:r>
      <w:r w:rsidR="00B974E8">
        <w:rPr>
          <w:lang w:val="es-CO"/>
        </w:rPr>
        <w:t xml:space="preserve"> La línea de succión hecha de acero comercial cd 80. Es de 2.5 in de diámetro comercial. La misma</w:t>
      </w:r>
      <w:r w:rsidR="009863AF">
        <w:rPr>
          <w:lang w:val="es-CO"/>
        </w:rPr>
        <w:t xml:space="preserve"> </w:t>
      </w:r>
      <w:r w:rsidR="00B52492">
        <w:rPr>
          <w:lang w:val="es-CO"/>
        </w:rPr>
        <w:t>mide 2.8 metros de longitud. Mientras que la línea de impulsión es de 2 in cd 80 y mide 4 m de longitud. Considerando las pérdidas por fricción y localizadas. Determinar el caudal circundante</w:t>
      </w:r>
      <w:r w:rsidR="000740B5">
        <w:rPr>
          <w:lang w:val="es-CO"/>
        </w:rPr>
        <w:t xml:space="preserve"> por la línea que se inyecta a la cámara de combustión</w:t>
      </w:r>
      <w:r w:rsidR="000C7FBD">
        <w:rPr>
          <w:lang w:val="es-CO"/>
        </w:rPr>
        <w:t xml:space="preserve"> (25%)</w:t>
      </w:r>
      <w:r w:rsidR="00B52492">
        <w:rPr>
          <w:lang w:val="es-CO"/>
        </w:rPr>
        <w:t xml:space="preserve">. </w:t>
      </w:r>
      <w:r w:rsidR="00745CA8">
        <w:rPr>
          <w:lang w:val="es-CO"/>
        </w:rPr>
        <w:t xml:space="preserve">La línea de succión </w:t>
      </w:r>
      <w:r w:rsidR="00745CA8">
        <w:rPr>
          <w:lang w:val="es-CO"/>
        </w:rPr>
        <w:lastRenderedPageBreak/>
        <w:t>cuenta con una válvula, una entrada reentrante, un codo. Mientras que la de impulsión tiene una válvula de compuerta abierta ¼ igual que la de entrada, y dos codos, más una boquilla cuyo KL=2.65</w:t>
      </w:r>
      <w:r w:rsidR="000740B5">
        <w:rPr>
          <w:lang w:val="es-CO"/>
        </w:rPr>
        <w:t xml:space="preserve">. </w:t>
      </w:r>
      <w:r w:rsidR="00C82716">
        <w:rPr>
          <w:lang w:val="es-CO"/>
        </w:rPr>
        <w:t xml:space="preserve">La altura h=120cm. </w:t>
      </w:r>
      <w:r w:rsidR="00500421">
        <w:rPr>
          <w:lang w:val="es-CO"/>
        </w:rPr>
        <w:t xml:space="preserve">Todo el sistema funciona para inyectar combustible a una cámara de combustión que envía gases (que se pueden asumir despreciables los gases, y pensar que es aire) hacia una tobera </w:t>
      </w:r>
      <w:proofErr w:type="spellStart"/>
      <w:r w:rsidR="00500421">
        <w:rPr>
          <w:lang w:val="es-CO"/>
        </w:rPr>
        <w:t>laval</w:t>
      </w:r>
      <w:proofErr w:type="spellEnd"/>
      <w:r w:rsidR="00500421">
        <w:rPr>
          <w:lang w:val="es-CO"/>
        </w:rPr>
        <w:t xml:space="preserve"> (convergente-divergente), con el fin de </w:t>
      </w:r>
      <w:r w:rsidR="005E2598">
        <w:rPr>
          <w:lang w:val="es-CO"/>
        </w:rPr>
        <w:t xml:space="preserve">mover un sistema a propulsión que descarga a la atmósfera a 101.325kPa. La tobera admite gases calientes de la cámara de combustión </w:t>
      </w:r>
      <w:r w:rsidR="000C7FBD">
        <w:rPr>
          <w:lang w:val="es-CO"/>
        </w:rPr>
        <w:t>a 450K y una presión de 400kPa (</w:t>
      </w:r>
      <w:proofErr w:type="spellStart"/>
      <w:r w:rsidR="000C7FBD">
        <w:rPr>
          <w:lang w:val="es-CO"/>
        </w:rPr>
        <w:t>abs</w:t>
      </w:r>
      <w:proofErr w:type="spellEnd"/>
      <w:r w:rsidR="000C7FBD">
        <w:rPr>
          <w:lang w:val="es-CO"/>
        </w:rPr>
        <w:t>). El diámetro de la boquilla de entrada es de 45mm y el de salida de 58mm, determinar el diámetro de la garganta para alcanzar un flujo sónico en ese punto y subsónico en la salida de descarga a la atmósfera (15%), así como la temperatura y densidad a la salida (5%).</w:t>
      </w:r>
    </w:p>
    <w:p w14:paraId="6C6FC357" w14:textId="12CFAE2B" w:rsidR="00EF4634" w:rsidRDefault="00C671D5" w:rsidP="00C671D5">
      <w:pPr>
        <w:jc w:val="center"/>
        <w:rPr>
          <w:lang w:val="es-CO"/>
        </w:rPr>
      </w:pPr>
      <w:r>
        <w:rPr>
          <w:noProof/>
          <w:lang w:val="es-CO"/>
        </w:rPr>
        <w:drawing>
          <wp:inline distT="0" distB="0" distL="0" distR="0" wp14:anchorId="1B7A94A8" wp14:editId="0DED6B72">
            <wp:extent cx="5234800" cy="2256155"/>
            <wp:effectExtent l="0" t="0" r="444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45" t="2211" r="1277" b="23753"/>
                    <a:stretch/>
                  </pic:blipFill>
                  <pic:spPr bwMode="auto">
                    <a:xfrm>
                      <a:off x="0" y="0"/>
                      <a:ext cx="5246833" cy="2261341"/>
                    </a:xfrm>
                    <a:prstGeom prst="rect">
                      <a:avLst/>
                    </a:prstGeom>
                    <a:noFill/>
                    <a:ln>
                      <a:noFill/>
                    </a:ln>
                    <a:extLst>
                      <a:ext uri="{53640926-AAD7-44D8-BBD7-CCE9431645EC}">
                        <a14:shadowObscured xmlns:a14="http://schemas.microsoft.com/office/drawing/2010/main"/>
                      </a:ext>
                    </a:extLst>
                  </pic:spPr>
                </pic:pic>
              </a:graphicData>
            </a:graphic>
          </wp:inline>
        </w:drawing>
      </w:r>
    </w:p>
    <w:p w14:paraId="170D03C9" w14:textId="77F87FC9" w:rsidR="000740B5" w:rsidRPr="003F1DEF" w:rsidRDefault="000740B5" w:rsidP="000740B5">
      <w:pPr>
        <w:rPr>
          <w:lang w:val="es-CO"/>
        </w:rPr>
      </w:pPr>
    </w:p>
    <w:sectPr w:rsidR="000740B5" w:rsidRPr="003F1DEF">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D9178" w14:textId="77777777" w:rsidR="00660852" w:rsidRDefault="00660852" w:rsidP="008052B5">
      <w:pPr>
        <w:spacing w:after="0"/>
      </w:pPr>
      <w:r>
        <w:separator/>
      </w:r>
    </w:p>
  </w:endnote>
  <w:endnote w:type="continuationSeparator" w:id="0">
    <w:p w14:paraId="3491240E" w14:textId="77777777" w:rsidR="00660852" w:rsidRDefault="00660852" w:rsidP="00805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7FF55" w14:textId="77777777" w:rsidR="00660852" w:rsidRDefault="00660852" w:rsidP="008052B5">
      <w:pPr>
        <w:spacing w:after="0"/>
      </w:pPr>
      <w:r>
        <w:separator/>
      </w:r>
    </w:p>
  </w:footnote>
  <w:footnote w:type="continuationSeparator" w:id="0">
    <w:p w14:paraId="26F8F760" w14:textId="77777777" w:rsidR="00660852" w:rsidRDefault="00660852" w:rsidP="008052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2DA8" w14:textId="527E981D" w:rsidR="008052B5" w:rsidRDefault="008052B5">
    <w:pPr>
      <w:pStyle w:val="Encabezado"/>
    </w:pPr>
    <w:r>
      <w:rPr>
        <w:noProof/>
      </w:rPr>
      <w:drawing>
        <wp:anchor distT="0" distB="0" distL="114300" distR="114300" simplePos="0" relativeHeight="251658240" behindDoc="1" locked="0" layoutInCell="1" allowOverlap="1" wp14:anchorId="1EF7B707" wp14:editId="239A5092">
          <wp:simplePos x="0" y="0"/>
          <wp:positionH relativeFrom="margin">
            <wp:align>right</wp:align>
          </wp:positionH>
          <wp:positionV relativeFrom="paragraph">
            <wp:posOffset>-20955</wp:posOffset>
          </wp:positionV>
          <wp:extent cx="1042077" cy="484614"/>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077" cy="48461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6F0"/>
    <w:multiLevelType w:val="multilevel"/>
    <w:tmpl w:val="32CE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65720"/>
    <w:multiLevelType w:val="hybridMultilevel"/>
    <w:tmpl w:val="E3FE4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11215"/>
    <w:multiLevelType w:val="hybridMultilevel"/>
    <w:tmpl w:val="D5D63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913BFE"/>
    <w:multiLevelType w:val="hybridMultilevel"/>
    <w:tmpl w:val="0CE867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E17B2"/>
    <w:multiLevelType w:val="hybridMultilevel"/>
    <w:tmpl w:val="AB16ED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8E47E6"/>
    <w:multiLevelType w:val="hybridMultilevel"/>
    <w:tmpl w:val="8BEA27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BF5A49"/>
    <w:multiLevelType w:val="multilevel"/>
    <w:tmpl w:val="D0C230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FBB0C17"/>
    <w:multiLevelType w:val="hybridMultilevel"/>
    <w:tmpl w:val="9A24F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5C3D8E"/>
    <w:multiLevelType w:val="hybridMultilevel"/>
    <w:tmpl w:val="F8C05FBC"/>
    <w:lvl w:ilvl="0" w:tplc="BF0235A8">
      <w:start w:val="75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B745C0"/>
    <w:multiLevelType w:val="hybridMultilevel"/>
    <w:tmpl w:val="87E0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9C7618"/>
    <w:multiLevelType w:val="hybridMultilevel"/>
    <w:tmpl w:val="F3349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B1478F"/>
    <w:multiLevelType w:val="multilevel"/>
    <w:tmpl w:val="F3C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172984">
    <w:abstractNumId w:val="0"/>
  </w:num>
  <w:num w:numId="2" w16cid:durableId="1775126398">
    <w:abstractNumId w:val="2"/>
  </w:num>
  <w:num w:numId="3" w16cid:durableId="2045398145">
    <w:abstractNumId w:val="9"/>
  </w:num>
  <w:num w:numId="4" w16cid:durableId="2096659287">
    <w:abstractNumId w:val="10"/>
  </w:num>
  <w:num w:numId="5" w16cid:durableId="1535381947">
    <w:abstractNumId w:val="8"/>
  </w:num>
  <w:num w:numId="6" w16cid:durableId="1459714551">
    <w:abstractNumId w:val="4"/>
  </w:num>
  <w:num w:numId="7" w16cid:durableId="335812435">
    <w:abstractNumId w:val="1"/>
  </w:num>
  <w:num w:numId="8" w16cid:durableId="549267096">
    <w:abstractNumId w:val="7"/>
  </w:num>
  <w:num w:numId="9" w16cid:durableId="1755344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2524635">
    <w:abstractNumId w:val="3"/>
  </w:num>
  <w:num w:numId="11" w16cid:durableId="279190907">
    <w:abstractNumId w:val="11"/>
  </w:num>
  <w:num w:numId="12" w16cid:durableId="1523593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3C"/>
    <w:rsid w:val="00024E4C"/>
    <w:rsid w:val="00035194"/>
    <w:rsid w:val="00046DC0"/>
    <w:rsid w:val="00070650"/>
    <w:rsid w:val="000740B5"/>
    <w:rsid w:val="00075C42"/>
    <w:rsid w:val="00076250"/>
    <w:rsid w:val="000771A7"/>
    <w:rsid w:val="000C7FBD"/>
    <w:rsid w:val="000E4B2C"/>
    <w:rsid w:val="000E55ED"/>
    <w:rsid w:val="000F0C04"/>
    <w:rsid w:val="00116881"/>
    <w:rsid w:val="001249C9"/>
    <w:rsid w:val="001318B6"/>
    <w:rsid w:val="00140129"/>
    <w:rsid w:val="001859B2"/>
    <w:rsid w:val="001936F3"/>
    <w:rsid w:val="001B4FAF"/>
    <w:rsid w:val="001D6AEA"/>
    <w:rsid w:val="002059CB"/>
    <w:rsid w:val="00222B92"/>
    <w:rsid w:val="00244D9A"/>
    <w:rsid w:val="00246AD7"/>
    <w:rsid w:val="00251501"/>
    <w:rsid w:val="00272B12"/>
    <w:rsid w:val="00301497"/>
    <w:rsid w:val="003061D0"/>
    <w:rsid w:val="0032032A"/>
    <w:rsid w:val="00320B96"/>
    <w:rsid w:val="00322B26"/>
    <w:rsid w:val="003376A8"/>
    <w:rsid w:val="00376221"/>
    <w:rsid w:val="003812DF"/>
    <w:rsid w:val="00392ABB"/>
    <w:rsid w:val="00394C31"/>
    <w:rsid w:val="003A73B6"/>
    <w:rsid w:val="003B1263"/>
    <w:rsid w:val="003F1DEF"/>
    <w:rsid w:val="003F40F7"/>
    <w:rsid w:val="00427E02"/>
    <w:rsid w:val="00435322"/>
    <w:rsid w:val="00435667"/>
    <w:rsid w:val="0044625C"/>
    <w:rsid w:val="00453AD6"/>
    <w:rsid w:val="00492BD6"/>
    <w:rsid w:val="00495208"/>
    <w:rsid w:val="004A093A"/>
    <w:rsid w:val="004A3B85"/>
    <w:rsid w:val="004B7AD8"/>
    <w:rsid w:val="004C3902"/>
    <w:rsid w:val="004D1E21"/>
    <w:rsid w:val="00500421"/>
    <w:rsid w:val="00500BB9"/>
    <w:rsid w:val="005138BB"/>
    <w:rsid w:val="00515FFF"/>
    <w:rsid w:val="005258E4"/>
    <w:rsid w:val="00525F51"/>
    <w:rsid w:val="00526DAE"/>
    <w:rsid w:val="00531245"/>
    <w:rsid w:val="005373D6"/>
    <w:rsid w:val="00554986"/>
    <w:rsid w:val="00561330"/>
    <w:rsid w:val="00596FFF"/>
    <w:rsid w:val="005A3939"/>
    <w:rsid w:val="005C14D3"/>
    <w:rsid w:val="005E2598"/>
    <w:rsid w:val="00634F24"/>
    <w:rsid w:val="00643B5D"/>
    <w:rsid w:val="00651665"/>
    <w:rsid w:val="00660852"/>
    <w:rsid w:val="00675E36"/>
    <w:rsid w:val="00691FDE"/>
    <w:rsid w:val="006D0050"/>
    <w:rsid w:val="006F32B0"/>
    <w:rsid w:val="006F476D"/>
    <w:rsid w:val="00717742"/>
    <w:rsid w:val="00740C96"/>
    <w:rsid w:val="00745CA8"/>
    <w:rsid w:val="007907CD"/>
    <w:rsid w:val="00794934"/>
    <w:rsid w:val="007A7029"/>
    <w:rsid w:val="007B6561"/>
    <w:rsid w:val="007F67A9"/>
    <w:rsid w:val="008052B5"/>
    <w:rsid w:val="00805BD5"/>
    <w:rsid w:val="00827828"/>
    <w:rsid w:val="0082789F"/>
    <w:rsid w:val="0084141B"/>
    <w:rsid w:val="00883F82"/>
    <w:rsid w:val="008C35E0"/>
    <w:rsid w:val="008E291E"/>
    <w:rsid w:val="008E7FD5"/>
    <w:rsid w:val="0090123A"/>
    <w:rsid w:val="0094386D"/>
    <w:rsid w:val="00962030"/>
    <w:rsid w:val="00974B33"/>
    <w:rsid w:val="00980CFC"/>
    <w:rsid w:val="009863AF"/>
    <w:rsid w:val="009867E0"/>
    <w:rsid w:val="009A0A06"/>
    <w:rsid w:val="009B5122"/>
    <w:rsid w:val="009B5B97"/>
    <w:rsid w:val="009F298C"/>
    <w:rsid w:val="00A04043"/>
    <w:rsid w:val="00A06979"/>
    <w:rsid w:val="00A60DE5"/>
    <w:rsid w:val="00A6384E"/>
    <w:rsid w:val="00AA2BEC"/>
    <w:rsid w:val="00AF3E6C"/>
    <w:rsid w:val="00B27197"/>
    <w:rsid w:val="00B346F7"/>
    <w:rsid w:val="00B4446F"/>
    <w:rsid w:val="00B46391"/>
    <w:rsid w:val="00B52492"/>
    <w:rsid w:val="00B67185"/>
    <w:rsid w:val="00B974E8"/>
    <w:rsid w:val="00BA7E04"/>
    <w:rsid w:val="00BC7124"/>
    <w:rsid w:val="00C16494"/>
    <w:rsid w:val="00C33917"/>
    <w:rsid w:val="00C671D5"/>
    <w:rsid w:val="00C75028"/>
    <w:rsid w:val="00C82716"/>
    <w:rsid w:val="00C8507D"/>
    <w:rsid w:val="00C95039"/>
    <w:rsid w:val="00CA0E78"/>
    <w:rsid w:val="00CA4C7A"/>
    <w:rsid w:val="00CD1E43"/>
    <w:rsid w:val="00CD7732"/>
    <w:rsid w:val="00D026D4"/>
    <w:rsid w:val="00D41449"/>
    <w:rsid w:val="00D4633C"/>
    <w:rsid w:val="00D60138"/>
    <w:rsid w:val="00D920E2"/>
    <w:rsid w:val="00D9381B"/>
    <w:rsid w:val="00DE47B1"/>
    <w:rsid w:val="00DE6966"/>
    <w:rsid w:val="00E0124C"/>
    <w:rsid w:val="00E20049"/>
    <w:rsid w:val="00E5755F"/>
    <w:rsid w:val="00E60FD9"/>
    <w:rsid w:val="00E91882"/>
    <w:rsid w:val="00EB5128"/>
    <w:rsid w:val="00EC3818"/>
    <w:rsid w:val="00ED7827"/>
    <w:rsid w:val="00EE21F8"/>
    <w:rsid w:val="00EF4634"/>
    <w:rsid w:val="00F13039"/>
    <w:rsid w:val="00F13534"/>
    <w:rsid w:val="00F40ED5"/>
    <w:rsid w:val="00F656E1"/>
    <w:rsid w:val="00F8058D"/>
    <w:rsid w:val="00F861E4"/>
    <w:rsid w:val="00FA2DE3"/>
    <w:rsid w:val="00FC5334"/>
    <w:rsid w:val="00FC5445"/>
    <w:rsid w:val="00FC7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B8C3"/>
  <w15:chartTrackingRefBased/>
  <w15:docId w15:val="{7D0ACC97-345E-4D14-B3B1-6A29C18D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D5"/>
    <w:pPr>
      <w:spacing w:line="240" w:lineRule="auto"/>
      <w:jc w:val="both"/>
    </w:pPr>
    <w:rPr>
      <w:rFonts w:ascii="Times New Roman" w:hAnsi="Times New Roman"/>
      <w:sz w:val="20"/>
    </w:rPr>
  </w:style>
  <w:style w:type="paragraph" w:styleId="Ttulo1">
    <w:name w:val="heading 1"/>
    <w:basedOn w:val="Normal"/>
    <w:next w:val="Normal"/>
    <w:link w:val="Ttulo1Car"/>
    <w:uiPriority w:val="9"/>
    <w:qFormat/>
    <w:rsid w:val="00D4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33C"/>
    <w:rPr>
      <w:rFonts w:eastAsiaTheme="majorEastAsia" w:cstheme="majorBidi"/>
      <w:color w:val="272727" w:themeColor="text1" w:themeTint="D8"/>
    </w:rPr>
  </w:style>
  <w:style w:type="paragraph" w:styleId="Ttulo">
    <w:name w:val="Title"/>
    <w:basedOn w:val="Normal"/>
    <w:next w:val="Normal"/>
    <w:link w:val="TtuloCar"/>
    <w:uiPriority w:val="10"/>
    <w:qFormat/>
    <w:rsid w:val="00D4633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33C"/>
    <w:pPr>
      <w:spacing w:before="160"/>
      <w:jc w:val="center"/>
    </w:pPr>
    <w:rPr>
      <w:i/>
      <w:iCs/>
      <w:color w:val="404040" w:themeColor="text1" w:themeTint="BF"/>
    </w:rPr>
  </w:style>
  <w:style w:type="character" w:customStyle="1" w:styleId="CitaCar">
    <w:name w:val="Cita Car"/>
    <w:basedOn w:val="Fuentedeprrafopredeter"/>
    <w:link w:val="Cita"/>
    <w:uiPriority w:val="29"/>
    <w:rsid w:val="00D4633C"/>
    <w:rPr>
      <w:i/>
      <w:iCs/>
      <w:color w:val="404040" w:themeColor="text1" w:themeTint="BF"/>
    </w:rPr>
  </w:style>
  <w:style w:type="paragraph" w:styleId="Prrafodelista">
    <w:name w:val="List Paragraph"/>
    <w:basedOn w:val="Normal"/>
    <w:uiPriority w:val="34"/>
    <w:qFormat/>
    <w:rsid w:val="00D4633C"/>
    <w:pPr>
      <w:ind w:left="720"/>
      <w:contextualSpacing/>
    </w:pPr>
  </w:style>
  <w:style w:type="character" w:styleId="nfasisintenso">
    <w:name w:val="Intense Emphasis"/>
    <w:basedOn w:val="Fuentedeprrafopredeter"/>
    <w:uiPriority w:val="21"/>
    <w:qFormat/>
    <w:rsid w:val="00D4633C"/>
    <w:rPr>
      <w:i/>
      <w:iCs/>
      <w:color w:val="0F4761" w:themeColor="accent1" w:themeShade="BF"/>
    </w:rPr>
  </w:style>
  <w:style w:type="paragraph" w:styleId="Citadestacada">
    <w:name w:val="Intense Quote"/>
    <w:basedOn w:val="Normal"/>
    <w:next w:val="Normal"/>
    <w:link w:val="CitadestacadaCar"/>
    <w:uiPriority w:val="30"/>
    <w:qFormat/>
    <w:rsid w:val="00D4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33C"/>
    <w:rPr>
      <w:i/>
      <w:iCs/>
      <w:color w:val="0F4761" w:themeColor="accent1" w:themeShade="BF"/>
    </w:rPr>
  </w:style>
  <w:style w:type="character" w:styleId="Referenciaintensa">
    <w:name w:val="Intense Reference"/>
    <w:basedOn w:val="Fuentedeprrafopredeter"/>
    <w:uiPriority w:val="32"/>
    <w:qFormat/>
    <w:rsid w:val="00D4633C"/>
    <w:rPr>
      <w:b/>
      <w:bCs/>
      <w:smallCaps/>
      <w:color w:val="0F4761" w:themeColor="accent1" w:themeShade="BF"/>
      <w:spacing w:val="5"/>
    </w:rPr>
  </w:style>
  <w:style w:type="table" w:styleId="Tablaconcuadrcula">
    <w:name w:val="Table Grid"/>
    <w:basedOn w:val="Tablanormal"/>
    <w:uiPriority w:val="39"/>
    <w:rsid w:val="00D46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052B5"/>
    <w:pPr>
      <w:tabs>
        <w:tab w:val="center" w:pos="4680"/>
        <w:tab w:val="right" w:pos="9360"/>
      </w:tabs>
      <w:spacing w:after="0"/>
    </w:pPr>
  </w:style>
  <w:style w:type="character" w:customStyle="1" w:styleId="EncabezadoCar">
    <w:name w:val="Encabezado Car"/>
    <w:basedOn w:val="Fuentedeprrafopredeter"/>
    <w:link w:val="Encabezado"/>
    <w:uiPriority w:val="99"/>
    <w:rsid w:val="008052B5"/>
    <w:rPr>
      <w:rFonts w:ascii="Times New Roman" w:hAnsi="Times New Roman"/>
      <w:sz w:val="20"/>
    </w:rPr>
  </w:style>
  <w:style w:type="paragraph" w:styleId="Piedepgina">
    <w:name w:val="footer"/>
    <w:basedOn w:val="Normal"/>
    <w:link w:val="PiedepginaCar"/>
    <w:uiPriority w:val="99"/>
    <w:unhideWhenUsed/>
    <w:rsid w:val="008052B5"/>
    <w:pPr>
      <w:tabs>
        <w:tab w:val="center" w:pos="4680"/>
        <w:tab w:val="right" w:pos="9360"/>
      </w:tabs>
      <w:spacing w:after="0"/>
    </w:pPr>
  </w:style>
  <w:style w:type="character" w:customStyle="1" w:styleId="PiedepginaCar">
    <w:name w:val="Pie de página Car"/>
    <w:basedOn w:val="Fuentedeprrafopredeter"/>
    <w:link w:val="Piedepgina"/>
    <w:uiPriority w:val="99"/>
    <w:rsid w:val="008052B5"/>
    <w:rPr>
      <w:rFonts w:ascii="Times New Roman" w:hAnsi="Times New Roman"/>
      <w:sz w:val="20"/>
    </w:rPr>
  </w:style>
  <w:style w:type="character" w:styleId="Refdecomentario">
    <w:name w:val="annotation reference"/>
    <w:basedOn w:val="Fuentedeprrafopredeter"/>
    <w:uiPriority w:val="99"/>
    <w:semiHidden/>
    <w:unhideWhenUsed/>
    <w:rsid w:val="00495208"/>
    <w:rPr>
      <w:sz w:val="16"/>
      <w:szCs w:val="16"/>
    </w:rPr>
  </w:style>
  <w:style w:type="paragraph" w:styleId="Textocomentario">
    <w:name w:val="annotation text"/>
    <w:basedOn w:val="Normal"/>
    <w:link w:val="TextocomentarioCar"/>
    <w:uiPriority w:val="99"/>
    <w:semiHidden/>
    <w:unhideWhenUsed/>
    <w:rsid w:val="00495208"/>
    <w:rPr>
      <w:szCs w:val="20"/>
    </w:rPr>
  </w:style>
  <w:style w:type="character" w:customStyle="1" w:styleId="TextocomentarioCar">
    <w:name w:val="Texto comentario Car"/>
    <w:basedOn w:val="Fuentedeprrafopredeter"/>
    <w:link w:val="Textocomentario"/>
    <w:uiPriority w:val="99"/>
    <w:semiHidden/>
    <w:rsid w:val="0049520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495208"/>
    <w:rPr>
      <w:b/>
      <w:bCs/>
    </w:rPr>
  </w:style>
  <w:style w:type="character" w:customStyle="1" w:styleId="AsuntodelcomentarioCar">
    <w:name w:val="Asunto del comentario Car"/>
    <w:basedOn w:val="TextocomentarioCar"/>
    <w:link w:val="Asuntodelcomentario"/>
    <w:uiPriority w:val="99"/>
    <w:semiHidden/>
    <w:rsid w:val="0049520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0435">
      <w:bodyDiv w:val="1"/>
      <w:marLeft w:val="0"/>
      <w:marRight w:val="0"/>
      <w:marTop w:val="0"/>
      <w:marBottom w:val="0"/>
      <w:divBdr>
        <w:top w:val="none" w:sz="0" w:space="0" w:color="auto"/>
        <w:left w:val="none" w:sz="0" w:space="0" w:color="auto"/>
        <w:bottom w:val="none" w:sz="0" w:space="0" w:color="auto"/>
        <w:right w:val="none" w:sz="0" w:space="0" w:color="auto"/>
      </w:divBdr>
      <w:divsChild>
        <w:div w:id="2093625107">
          <w:marLeft w:val="0"/>
          <w:marRight w:val="0"/>
          <w:marTop w:val="0"/>
          <w:marBottom w:val="0"/>
          <w:divBdr>
            <w:top w:val="none" w:sz="0" w:space="0" w:color="auto"/>
            <w:left w:val="none" w:sz="0" w:space="0" w:color="auto"/>
            <w:bottom w:val="none" w:sz="0" w:space="0" w:color="auto"/>
            <w:right w:val="none" w:sz="0" w:space="0" w:color="auto"/>
          </w:divBdr>
          <w:divsChild>
            <w:div w:id="1073967232">
              <w:marLeft w:val="0"/>
              <w:marRight w:val="0"/>
              <w:marTop w:val="0"/>
              <w:marBottom w:val="0"/>
              <w:divBdr>
                <w:top w:val="none" w:sz="0" w:space="0" w:color="auto"/>
                <w:left w:val="none" w:sz="0" w:space="0" w:color="auto"/>
                <w:bottom w:val="none" w:sz="0" w:space="0" w:color="auto"/>
                <w:right w:val="none" w:sz="0" w:space="0" w:color="auto"/>
              </w:divBdr>
              <w:divsChild>
                <w:div w:id="609245662">
                  <w:marLeft w:val="0"/>
                  <w:marRight w:val="0"/>
                  <w:marTop w:val="0"/>
                  <w:marBottom w:val="0"/>
                  <w:divBdr>
                    <w:top w:val="none" w:sz="0" w:space="0" w:color="auto"/>
                    <w:left w:val="none" w:sz="0" w:space="0" w:color="auto"/>
                    <w:bottom w:val="none" w:sz="0" w:space="0" w:color="auto"/>
                    <w:right w:val="none" w:sz="0" w:space="0" w:color="auto"/>
                  </w:divBdr>
                  <w:divsChild>
                    <w:div w:id="638728350">
                      <w:marLeft w:val="0"/>
                      <w:marRight w:val="0"/>
                      <w:marTop w:val="0"/>
                      <w:marBottom w:val="0"/>
                      <w:divBdr>
                        <w:top w:val="none" w:sz="0" w:space="0" w:color="auto"/>
                        <w:left w:val="none" w:sz="0" w:space="0" w:color="auto"/>
                        <w:bottom w:val="none" w:sz="0" w:space="0" w:color="auto"/>
                        <w:right w:val="none" w:sz="0" w:space="0" w:color="auto"/>
                      </w:divBdr>
                      <w:divsChild>
                        <w:div w:id="1888570071">
                          <w:marLeft w:val="0"/>
                          <w:marRight w:val="0"/>
                          <w:marTop w:val="0"/>
                          <w:marBottom w:val="0"/>
                          <w:divBdr>
                            <w:top w:val="none" w:sz="0" w:space="0" w:color="auto"/>
                            <w:left w:val="none" w:sz="0" w:space="0" w:color="auto"/>
                            <w:bottom w:val="none" w:sz="0" w:space="0" w:color="auto"/>
                            <w:right w:val="none" w:sz="0" w:space="0" w:color="auto"/>
                          </w:divBdr>
                          <w:divsChild>
                            <w:div w:id="1533181904">
                              <w:marLeft w:val="0"/>
                              <w:marRight w:val="0"/>
                              <w:marTop w:val="0"/>
                              <w:marBottom w:val="0"/>
                              <w:divBdr>
                                <w:top w:val="none" w:sz="0" w:space="0" w:color="auto"/>
                                <w:left w:val="none" w:sz="0" w:space="0" w:color="auto"/>
                                <w:bottom w:val="none" w:sz="0" w:space="0" w:color="auto"/>
                                <w:right w:val="none" w:sz="0" w:space="0" w:color="auto"/>
                              </w:divBdr>
                              <w:divsChild>
                                <w:div w:id="233587522">
                                  <w:marLeft w:val="0"/>
                                  <w:marRight w:val="0"/>
                                  <w:marTop w:val="0"/>
                                  <w:marBottom w:val="0"/>
                                  <w:divBdr>
                                    <w:top w:val="none" w:sz="0" w:space="0" w:color="auto"/>
                                    <w:left w:val="none" w:sz="0" w:space="0" w:color="auto"/>
                                    <w:bottom w:val="none" w:sz="0" w:space="0" w:color="auto"/>
                                    <w:right w:val="none" w:sz="0" w:space="0" w:color="auto"/>
                                  </w:divBdr>
                                  <w:divsChild>
                                    <w:div w:id="12988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25215">
      <w:bodyDiv w:val="1"/>
      <w:marLeft w:val="0"/>
      <w:marRight w:val="0"/>
      <w:marTop w:val="0"/>
      <w:marBottom w:val="0"/>
      <w:divBdr>
        <w:top w:val="none" w:sz="0" w:space="0" w:color="auto"/>
        <w:left w:val="none" w:sz="0" w:space="0" w:color="auto"/>
        <w:bottom w:val="none" w:sz="0" w:space="0" w:color="auto"/>
        <w:right w:val="none" w:sz="0" w:space="0" w:color="auto"/>
      </w:divBdr>
    </w:div>
    <w:div w:id="156768967">
      <w:bodyDiv w:val="1"/>
      <w:marLeft w:val="0"/>
      <w:marRight w:val="0"/>
      <w:marTop w:val="0"/>
      <w:marBottom w:val="0"/>
      <w:divBdr>
        <w:top w:val="none" w:sz="0" w:space="0" w:color="auto"/>
        <w:left w:val="none" w:sz="0" w:space="0" w:color="auto"/>
        <w:bottom w:val="none" w:sz="0" w:space="0" w:color="auto"/>
        <w:right w:val="none" w:sz="0" w:space="0" w:color="auto"/>
      </w:divBdr>
      <w:divsChild>
        <w:div w:id="1872068287">
          <w:marLeft w:val="0"/>
          <w:marRight w:val="0"/>
          <w:marTop w:val="0"/>
          <w:marBottom w:val="0"/>
          <w:divBdr>
            <w:top w:val="none" w:sz="0" w:space="0" w:color="auto"/>
            <w:left w:val="none" w:sz="0" w:space="0" w:color="auto"/>
            <w:bottom w:val="none" w:sz="0" w:space="0" w:color="auto"/>
            <w:right w:val="none" w:sz="0" w:space="0" w:color="auto"/>
          </w:divBdr>
          <w:divsChild>
            <w:div w:id="1184393093">
              <w:marLeft w:val="0"/>
              <w:marRight w:val="0"/>
              <w:marTop w:val="0"/>
              <w:marBottom w:val="0"/>
              <w:divBdr>
                <w:top w:val="none" w:sz="0" w:space="0" w:color="auto"/>
                <w:left w:val="none" w:sz="0" w:space="0" w:color="auto"/>
                <w:bottom w:val="none" w:sz="0" w:space="0" w:color="auto"/>
                <w:right w:val="none" w:sz="0" w:space="0" w:color="auto"/>
              </w:divBdr>
              <w:divsChild>
                <w:div w:id="2087605729">
                  <w:marLeft w:val="0"/>
                  <w:marRight w:val="0"/>
                  <w:marTop w:val="0"/>
                  <w:marBottom w:val="0"/>
                  <w:divBdr>
                    <w:top w:val="none" w:sz="0" w:space="0" w:color="auto"/>
                    <w:left w:val="none" w:sz="0" w:space="0" w:color="auto"/>
                    <w:bottom w:val="none" w:sz="0" w:space="0" w:color="auto"/>
                    <w:right w:val="none" w:sz="0" w:space="0" w:color="auto"/>
                  </w:divBdr>
                  <w:divsChild>
                    <w:div w:id="590354707">
                      <w:marLeft w:val="0"/>
                      <w:marRight w:val="0"/>
                      <w:marTop w:val="0"/>
                      <w:marBottom w:val="0"/>
                      <w:divBdr>
                        <w:top w:val="none" w:sz="0" w:space="0" w:color="auto"/>
                        <w:left w:val="none" w:sz="0" w:space="0" w:color="auto"/>
                        <w:bottom w:val="none" w:sz="0" w:space="0" w:color="auto"/>
                        <w:right w:val="none" w:sz="0" w:space="0" w:color="auto"/>
                      </w:divBdr>
                      <w:divsChild>
                        <w:div w:id="1052343135">
                          <w:marLeft w:val="0"/>
                          <w:marRight w:val="0"/>
                          <w:marTop w:val="0"/>
                          <w:marBottom w:val="0"/>
                          <w:divBdr>
                            <w:top w:val="none" w:sz="0" w:space="0" w:color="auto"/>
                            <w:left w:val="none" w:sz="0" w:space="0" w:color="auto"/>
                            <w:bottom w:val="none" w:sz="0" w:space="0" w:color="auto"/>
                            <w:right w:val="none" w:sz="0" w:space="0" w:color="auto"/>
                          </w:divBdr>
                          <w:divsChild>
                            <w:div w:id="2098360783">
                              <w:marLeft w:val="0"/>
                              <w:marRight w:val="0"/>
                              <w:marTop w:val="0"/>
                              <w:marBottom w:val="0"/>
                              <w:divBdr>
                                <w:top w:val="none" w:sz="0" w:space="0" w:color="auto"/>
                                <w:left w:val="none" w:sz="0" w:space="0" w:color="auto"/>
                                <w:bottom w:val="none" w:sz="0" w:space="0" w:color="auto"/>
                                <w:right w:val="none" w:sz="0" w:space="0" w:color="auto"/>
                              </w:divBdr>
                              <w:divsChild>
                                <w:div w:id="1597708349">
                                  <w:marLeft w:val="0"/>
                                  <w:marRight w:val="0"/>
                                  <w:marTop w:val="0"/>
                                  <w:marBottom w:val="0"/>
                                  <w:divBdr>
                                    <w:top w:val="none" w:sz="0" w:space="0" w:color="auto"/>
                                    <w:left w:val="none" w:sz="0" w:space="0" w:color="auto"/>
                                    <w:bottom w:val="none" w:sz="0" w:space="0" w:color="auto"/>
                                    <w:right w:val="none" w:sz="0" w:space="0" w:color="auto"/>
                                  </w:divBdr>
                                  <w:divsChild>
                                    <w:div w:id="16273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7316">
      <w:bodyDiv w:val="1"/>
      <w:marLeft w:val="0"/>
      <w:marRight w:val="0"/>
      <w:marTop w:val="0"/>
      <w:marBottom w:val="0"/>
      <w:divBdr>
        <w:top w:val="none" w:sz="0" w:space="0" w:color="auto"/>
        <w:left w:val="none" w:sz="0" w:space="0" w:color="auto"/>
        <w:bottom w:val="none" w:sz="0" w:space="0" w:color="auto"/>
        <w:right w:val="none" w:sz="0" w:space="0" w:color="auto"/>
      </w:divBdr>
    </w:div>
    <w:div w:id="197201188">
      <w:bodyDiv w:val="1"/>
      <w:marLeft w:val="0"/>
      <w:marRight w:val="0"/>
      <w:marTop w:val="0"/>
      <w:marBottom w:val="0"/>
      <w:divBdr>
        <w:top w:val="none" w:sz="0" w:space="0" w:color="auto"/>
        <w:left w:val="none" w:sz="0" w:space="0" w:color="auto"/>
        <w:bottom w:val="none" w:sz="0" w:space="0" w:color="auto"/>
        <w:right w:val="none" w:sz="0" w:space="0" w:color="auto"/>
      </w:divBdr>
    </w:div>
    <w:div w:id="257058560">
      <w:bodyDiv w:val="1"/>
      <w:marLeft w:val="0"/>
      <w:marRight w:val="0"/>
      <w:marTop w:val="0"/>
      <w:marBottom w:val="0"/>
      <w:divBdr>
        <w:top w:val="none" w:sz="0" w:space="0" w:color="auto"/>
        <w:left w:val="none" w:sz="0" w:space="0" w:color="auto"/>
        <w:bottom w:val="none" w:sz="0" w:space="0" w:color="auto"/>
        <w:right w:val="none" w:sz="0" w:space="0" w:color="auto"/>
      </w:divBdr>
    </w:div>
    <w:div w:id="279070451">
      <w:bodyDiv w:val="1"/>
      <w:marLeft w:val="0"/>
      <w:marRight w:val="0"/>
      <w:marTop w:val="0"/>
      <w:marBottom w:val="0"/>
      <w:divBdr>
        <w:top w:val="none" w:sz="0" w:space="0" w:color="auto"/>
        <w:left w:val="none" w:sz="0" w:space="0" w:color="auto"/>
        <w:bottom w:val="none" w:sz="0" w:space="0" w:color="auto"/>
        <w:right w:val="none" w:sz="0" w:space="0" w:color="auto"/>
      </w:divBdr>
    </w:div>
    <w:div w:id="287779033">
      <w:bodyDiv w:val="1"/>
      <w:marLeft w:val="0"/>
      <w:marRight w:val="0"/>
      <w:marTop w:val="0"/>
      <w:marBottom w:val="0"/>
      <w:divBdr>
        <w:top w:val="none" w:sz="0" w:space="0" w:color="auto"/>
        <w:left w:val="none" w:sz="0" w:space="0" w:color="auto"/>
        <w:bottom w:val="none" w:sz="0" w:space="0" w:color="auto"/>
        <w:right w:val="none" w:sz="0" w:space="0" w:color="auto"/>
      </w:divBdr>
    </w:div>
    <w:div w:id="371425001">
      <w:bodyDiv w:val="1"/>
      <w:marLeft w:val="0"/>
      <w:marRight w:val="0"/>
      <w:marTop w:val="0"/>
      <w:marBottom w:val="0"/>
      <w:divBdr>
        <w:top w:val="none" w:sz="0" w:space="0" w:color="auto"/>
        <w:left w:val="none" w:sz="0" w:space="0" w:color="auto"/>
        <w:bottom w:val="none" w:sz="0" w:space="0" w:color="auto"/>
        <w:right w:val="none" w:sz="0" w:space="0" w:color="auto"/>
      </w:divBdr>
      <w:divsChild>
        <w:div w:id="1271817037">
          <w:marLeft w:val="0"/>
          <w:marRight w:val="0"/>
          <w:marTop w:val="0"/>
          <w:marBottom w:val="0"/>
          <w:divBdr>
            <w:top w:val="none" w:sz="0" w:space="0" w:color="auto"/>
            <w:left w:val="none" w:sz="0" w:space="0" w:color="auto"/>
            <w:bottom w:val="none" w:sz="0" w:space="0" w:color="auto"/>
            <w:right w:val="none" w:sz="0" w:space="0" w:color="auto"/>
          </w:divBdr>
          <w:divsChild>
            <w:div w:id="994182543">
              <w:marLeft w:val="0"/>
              <w:marRight w:val="0"/>
              <w:marTop w:val="0"/>
              <w:marBottom w:val="0"/>
              <w:divBdr>
                <w:top w:val="none" w:sz="0" w:space="0" w:color="auto"/>
                <w:left w:val="none" w:sz="0" w:space="0" w:color="auto"/>
                <w:bottom w:val="none" w:sz="0" w:space="0" w:color="auto"/>
                <w:right w:val="none" w:sz="0" w:space="0" w:color="auto"/>
              </w:divBdr>
              <w:divsChild>
                <w:div w:id="1542402633">
                  <w:marLeft w:val="0"/>
                  <w:marRight w:val="0"/>
                  <w:marTop w:val="0"/>
                  <w:marBottom w:val="0"/>
                  <w:divBdr>
                    <w:top w:val="none" w:sz="0" w:space="0" w:color="auto"/>
                    <w:left w:val="none" w:sz="0" w:space="0" w:color="auto"/>
                    <w:bottom w:val="none" w:sz="0" w:space="0" w:color="auto"/>
                    <w:right w:val="none" w:sz="0" w:space="0" w:color="auto"/>
                  </w:divBdr>
                  <w:divsChild>
                    <w:div w:id="2060156375">
                      <w:marLeft w:val="0"/>
                      <w:marRight w:val="0"/>
                      <w:marTop w:val="0"/>
                      <w:marBottom w:val="0"/>
                      <w:divBdr>
                        <w:top w:val="none" w:sz="0" w:space="0" w:color="auto"/>
                        <w:left w:val="none" w:sz="0" w:space="0" w:color="auto"/>
                        <w:bottom w:val="none" w:sz="0" w:space="0" w:color="auto"/>
                        <w:right w:val="none" w:sz="0" w:space="0" w:color="auto"/>
                      </w:divBdr>
                      <w:divsChild>
                        <w:div w:id="1605459527">
                          <w:marLeft w:val="0"/>
                          <w:marRight w:val="0"/>
                          <w:marTop w:val="0"/>
                          <w:marBottom w:val="0"/>
                          <w:divBdr>
                            <w:top w:val="none" w:sz="0" w:space="0" w:color="auto"/>
                            <w:left w:val="none" w:sz="0" w:space="0" w:color="auto"/>
                            <w:bottom w:val="none" w:sz="0" w:space="0" w:color="auto"/>
                            <w:right w:val="none" w:sz="0" w:space="0" w:color="auto"/>
                          </w:divBdr>
                          <w:divsChild>
                            <w:div w:id="1210728782">
                              <w:marLeft w:val="0"/>
                              <w:marRight w:val="0"/>
                              <w:marTop w:val="0"/>
                              <w:marBottom w:val="0"/>
                              <w:divBdr>
                                <w:top w:val="none" w:sz="0" w:space="0" w:color="auto"/>
                                <w:left w:val="none" w:sz="0" w:space="0" w:color="auto"/>
                                <w:bottom w:val="none" w:sz="0" w:space="0" w:color="auto"/>
                                <w:right w:val="none" w:sz="0" w:space="0" w:color="auto"/>
                              </w:divBdr>
                              <w:divsChild>
                                <w:div w:id="1406298001">
                                  <w:marLeft w:val="0"/>
                                  <w:marRight w:val="0"/>
                                  <w:marTop w:val="0"/>
                                  <w:marBottom w:val="0"/>
                                  <w:divBdr>
                                    <w:top w:val="none" w:sz="0" w:space="0" w:color="auto"/>
                                    <w:left w:val="none" w:sz="0" w:space="0" w:color="auto"/>
                                    <w:bottom w:val="none" w:sz="0" w:space="0" w:color="auto"/>
                                    <w:right w:val="none" w:sz="0" w:space="0" w:color="auto"/>
                                  </w:divBdr>
                                  <w:divsChild>
                                    <w:div w:id="3725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977450">
      <w:bodyDiv w:val="1"/>
      <w:marLeft w:val="0"/>
      <w:marRight w:val="0"/>
      <w:marTop w:val="0"/>
      <w:marBottom w:val="0"/>
      <w:divBdr>
        <w:top w:val="none" w:sz="0" w:space="0" w:color="auto"/>
        <w:left w:val="none" w:sz="0" w:space="0" w:color="auto"/>
        <w:bottom w:val="none" w:sz="0" w:space="0" w:color="auto"/>
        <w:right w:val="none" w:sz="0" w:space="0" w:color="auto"/>
      </w:divBdr>
      <w:divsChild>
        <w:div w:id="193352110">
          <w:marLeft w:val="0"/>
          <w:marRight w:val="0"/>
          <w:marTop w:val="0"/>
          <w:marBottom w:val="0"/>
          <w:divBdr>
            <w:top w:val="none" w:sz="0" w:space="0" w:color="auto"/>
            <w:left w:val="none" w:sz="0" w:space="0" w:color="auto"/>
            <w:bottom w:val="none" w:sz="0" w:space="0" w:color="auto"/>
            <w:right w:val="none" w:sz="0" w:space="0" w:color="auto"/>
          </w:divBdr>
          <w:divsChild>
            <w:div w:id="752700201">
              <w:marLeft w:val="0"/>
              <w:marRight w:val="0"/>
              <w:marTop w:val="0"/>
              <w:marBottom w:val="0"/>
              <w:divBdr>
                <w:top w:val="none" w:sz="0" w:space="0" w:color="auto"/>
                <w:left w:val="none" w:sz="0" w:space="0" w:color="auto"/>
                <w:bottom w:val="none" w:sz="0" w:space="0" w:color="auto"/>
                <w:right w:val="none" w:sz="0" w:space="0" w:color="auto"/>
              </w:divBdr>
              <w:divsChild>
                <w:div w:id="163016179">
                  <w:marLeft w:val="0"/>
                  <w:marRight w:val="0"/>
                  <w:marTop w:val="0"/>
                  <w:marBottom w:val="0"/>
                  <w:divBdr>
                    <w:top w:val="none" w:sz="0" w:space="0" w:color="auto"/>
                    <w:left w:val="none" w:sz="0" w:space="0" w:color="auto"/>
                    <w:bottom w:val="none" w:sz="0" w:space="0" w:color="auto"/>
                    <w:right w:val="none" w:sz="0" w:space="0" w:color="auto"/>
                  </w:divBdr>
                  <w:divsChild>
                    <w:div w:id="531113733">
                      <w:marLeft w:val="0"/>
                      <w:marRight w:val="0"/>
                      <w:marTop w:val="0"/>
                      <w:marBottom w:val="0"/>
                      <w:divBdr>
                        <w:top w:val="none" w:sz="0" w:space="0" w:color="auto"/>
                        <w:left w:val="none" w:sz="0" w:space="0" w:color="auto"/>
                        <w:bottom w:val="none" w:sz="0" w:space="0" w:color="auto"/>
                        <w:right w:val="none" w:sz="0" w:space="0" w:color="auto"/>
                      </w:divBdr>
                      <w:divsChild>
                        <w:div w:id="955795392">
                          <w:marLeft w:val="0"/>
                          <w:marRight w:val="0"/>
                          <w:marTop w:val="0"/>
                          <w:marBottom w:val="0"/>
                          <w:divBdr>
                            <w:top w:val="none" w:sz="0" w:space="0" w:color="auto"/>
                            <w:left w:val="none" w:sz="0" w:space="0" w:color="auto"/>
                            <w:bottom w:val="none" w:sz="0" w:space="0" w:color="auto"/>
                            <w:right w:val="none" w:sz="0" w:space="0" w:color="auto"/>
                          </w:divBdr>
                          <w:divsChild>
                            <w:div w:id="11176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322889">
      <w:bodyDiv w:val="1"/>
      <w:marLeft w:val="0"/>
      <w:marRight w:val="0"/>
      <w:marTop w:val="0"/>
      <w:marBottom w:val="0"/>
      <w:divBdr>
        <w:top w:val="none" w:sz="0" w:space="0" w:color="auto"/>
        <w:left w:val="none" w:sz="0" w:space="0" w:color="auto"/>
        <w:bottom w:val="none" w:sz="0" w:space="0" w:color="auto"/>
        <w:right w:val="none" w:sz="0" w:space="0" w:color="auto"/>
      </w:divBdr>
    </w:div>
    <w:div w:id="562985204">
      <w:bodyDiv w:val="1"/>
      <w:marLeft w:val="0"/>
      <w:marRight w:val="0"/>
      <w:marTop w:val="0"/>
      <w:marBottom w:val="0"/>
      <w:divBdr>
        <w:top w:val="none" w:sz="0" w:space="0" w:color="auto"/>
        <w:left w:val="none" w:sz="0" w:space="0" w:color="auto"/>
        <w:bottom w:val="none" w:sz="0" w:space="0" w:color="auto"/>
        <w:right w:val="none" w:sz="0" w:space="0" w:color="auto"/>
      </w:divBdr>
    </w:div>
    <w:div w:id="580140258">
      <w:bodyDiv w:val="1"/>
      <w:marLeft w:val="0"/>
      <w:marRight w:val="0"/>
      <w:marTop w:val="0"/>
      <w:marBottom w:val="0"/>
      <w:divBdr>
        <w:top w:val="none" w:sz="0" w:space="0" w:color="auto"/>
        <w:left w:val="none" w:sz="0" w:space="0" w:color="auto"/>
        <w:bottom w:val="none" w:sz="0" w:space="0" w:color="auto"/>
        <w:right w:val="none" w:sz="0" w:space="0" w:color="auto"/>
      </w:divBdr>
    </w:div>
    <w:div w:id="669406442">
      <w:bodyDiv w:val="1"/>
      <w:marLeft w:val="0"/>
      <w:marRight w:val="0"/>
      <w:marTop w:val="0"/>
      <w:marBottom w:val="0"/>
      <w:divBdr>
        <w:top w:val="none" w:sz="0" w:space="0" w:color="auto"/>
        <w:left w:val="none" w:sz="0" w:space="0" w:color="auto"/>
        <w:bottom w:val="none" w:sz="0" w:space="0" w:color="auto"/>
        <w:right w:val="none" w:sz="0" w:space="0" w:color="auto"/>
      </w:divBdr>
      <w:divsChild>
        <w:div w:id="1127358517">
          <w:marLeft w:val="0"/>
          <w:marRight w:val="0"/>
          <w:marTop w:val="0"/>
          <w:marBottom w:val="0"/>
          <w:divBdr>
            <w:top w:val="none" w:sz="0" w:space="0" w:color="auto"/>
            <w:left w:val="none" w:sz="0" w:space="0" w:color="auto"/>
            <w:bottom w:val="none" w:sz="0" w:space="0" w:color="auto"/>
            <w:right w:val="none" w:sz="0" w:space="0" w:color="auto"/>
          </w:divBdr>
          <w:divsChild>
            <w:div w:id="11690119">
              <w:marLeft w:val="0"/>
              <w:marRight w:val="0"/>
              <w:marTop w:val="0"/>
              <w:marBottom w:val="0"/>
              <w:divBdr>
                <w:top w:val="none" w:sz="0" w:space="0" w:color="auto"/>
                <w:left w:val="none" w:sz="0" w:space="0" w:color="auto"/>
                <w:bottom w:val="none" w:sz="0" w:space="0" w:color="auto"/>
                <w:right w:val="none" w:sz="0" w:space="0" w:color="auto"/>
              </w:divBdr>
              <w:divsChild>
                <w:div w:id="1352605424">
                  <w:marLeft w:val="0"/>
                  <w:marRight w:val="0"/>
                  <w:marTop w:val="0"/>
                  <w:marBottom w:val="0"/>
                  <w:divBdr>
                    <w:top w:val="none" w:sz="0" w:space="0" w:color="auto"/>
                    <w:left w:val="none" w:sz="0" w:space="0" w:color="auto"/>
                    <w:bottom w:val="none" w:sz="0" w:space="0" w:color="auto"/>
                    <w:right w:val="none" w:sz="0" w:space="0" w:color="auto"/>
                  </w:divBdr>
                  <w:divsChild>
                    <w:div w:id="764227826">
                      <w:marLeft w:val="0"/>
                      <w:marRight w:val="0"/>
                      <w:marTop w:val="0"/>
                      <w:marBottom w:val="0"/>
                      <w:divBdr>
                        <w:top w:val="none" w:sz="0" w:space="0" w:color="auto"/>
                        <w:left w:val="none" w:sz="0" w:space="0" w:color="auto"/>
                        <w:bottom w:val="none" w:sz="0" w:space="0" w:color="auto"/>
                        <w:right w:val="none" w:sz="0" w:space="0" w:color="auto"/>
                      </w:divBdr>
                      <w:divsChild>
                        <w:div w:id="250089958">
                          <w:marLeft w:val="0"/>
                          <w:marRight w:val="0"/>
                          <w:marTop w:val="0"/>
                          <w:marBottom w:val="0"/>
                          <w:divBdr>
                            <w:top w:val="none" w:sz="0" w:space="0" w:color="auto"/>
                            <w:left w:val="none" w:sz="0" w:space="0" w:color="auto"/>
                            <w:bottom w:val="none" w:sz="0" w:space="0" w:color="auto"/>
                            <w:right w:val="none" w:sz="0" w:space="0" w:color="auto"/>
                          </w:divBdr>
                          <w:divsChild>
                            <w:div w:id="1584027201">
                              <w:marLeft w:val="0"/>
                              <w:marRight w:val="0"/>
                              <w:marTop w:val="0"/>
                              <w:marBottom w:val="0"/>
                              <w:divBdr>
                                <w:top w:val="none" w:sz="0" w:space="0" w:color="auto"/>
                                <w:left w:val="none" w:sz="0" w:space="0" w:color="auto"/>
                                <w:bottom w:val="none" w:sz="0" w:space="0" w:color="auto"/>
                                <w:right w:val="none" w:sz="0" w:space="0" w:color="auto"/>
                              </w:divBdr>
                              <w:divsChild>
                                <w:div w:id="256527017">
                                  <w:marLeft w:val="0"/>
                                  <w:marRight w:val="0"/>
                                  <w:marTop w:val="0"/>
                                  <w:marBottom w:val="0"/>
                                  <w:divBdr>
                                    <w:top w:val="none" w:sz="0" w:space="0" w:color="auto"/>
                                    <w:left w:val="none" w:sz="0" w:space="0" w:color="auto"/>
                                    <w:bottom w:val="none" w:sz="0" w:space="0" w:color="auto"/>
                                    <w:right w:val="none" w:sz="0" w:space="0" w:color="auto"/>
                                  </w:divBdr>
                                  <w:divsChild>
                                    <w:div w:id="8365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19099">
      <w:bodyDiv w:val="1"/>
      <w:marLeft w:val="0"/>
      <w:marRight w:val="0"/>
      <w:marTop w:val="0"/>
      <w:marBottom w:val="0"/>
      <w:divBdr>
        <w:top w:val="none" w:sz="0" w:space="0" w:color="auto"/>
        <w:left w:val="none" w:sz="0" w:space="0" w:color="auto"/>
        <w:bottom w:val="none" w:sz="0" w:space="0" w:color="auto"/>
        <w:right w:val="none" w:sz="0" w:space="0" w:color="auto"/>
      </w:divBdr>
    </w:div>
    <w:div w:id="774714040">
      <w:bodyDiv w:val="1"/>
      <w:marLeft w:val="0"/>
      <w:marRight w:val="0"/>
      <w:marTop w:val="0"/>
      <w:marBottom w:val="0"/>
      <w:divBdr>
        <w:top w:val="none" w:sz="0" w:space="0" w:color="auto"/>
        <w:left w:val="none" w:sz="0" w:space="0" w:color="auto"/>
        <w:bottom w:val="none" w:sz="0" w:space="0" w:color="auto"/>
        <w:right w:val="none" w:sz="0" w:space="0" w:color="auto"/>
      </w:divBdr>
      <w:divsChild>
        <w:div w:id="1063866338">
          <w:marLeft w:val="0"/>
          <w:marRight w:val="0"/>
          <w:marTop w:val="0"/>
          <w:marBottom w:val="0"/>
          <w:divBdr>
            <w:top w:val="none" w:sz="0" w:space="0" w:color="auto"/>
            <w:left w:val="none" w:sz="0" w:space="0" w:color="auto"/>
            <w:bottom w:val="none" w:sz="0" w:space="0" w:color="auto"/>
            <w:right w:val="none" w:sz="0" w:space="0" w:color="auto"/>
          </w:divBdr>
          <w:divsChild>
            <w:div w:id="583611390">
              <w:marLeft w:val="0"/>
              <w:marRight w:val="0"/>
              <w:marTop w:val="0"/>
              <w:marBottom w:val="0"/>
              <w:divBdr>
                <w:top w:val="none" w:sz="0" w:space="0" w:color="auto"/>
                <w:left w:val="none" w:sz="0" w:space="0" w:color="auto"/>
                <w:bottom w:val="none" w:sz="0" w:space="0" w:color="auto"/>
                <w:right w:val="none" w:sz="0" w:space="0" w:color="auto"/>
              </w:divBdr>
              <w:divsChild>
                <w:div w:id="847518886">
                  <w:marLeft w:val="0"/>
                  <w:marRight w:val="0"/>
                  <w:marTop w:val="0"/>
                  <w:marBottom w:val="0"/>
                  <w:divBdr>
                    <w:top w:val="none" w:sz="0" w:space="0" w:color="auto"/>
                    <w:left w:val="none" w:sz="0" w:space="0" w:color="auto"/>
                    <w:bottom w:val="none" w:sz="0" w:space="0" w:color="auto"/>
                    <w:right w:val="none" w:sz="0" w:space="0" w:color="auto"/>
                  </w:divBdr>
                  <w:divsChild>
                    <w:div w:id="2020614541">
                      <w:marLeft w:val="0"/>
                      <w:marRight w:val="0"/>
                      <w:marTop w:val="0"/>
                      <w:marBottom w:val="0"/>
                      <w:divBdr>
                        <w:top w:val="none" w:sz="0" w:space="0" w:color="auto"/>
                        <w:left w:val="none" w:sz="0" w:space="0" w:color="auto"/>
                        <w:bottom w:val="none" w:sz="0" w:space="0" w:color="auto"/>
                        <w:right w:val="none" w:sz="0" w:space="0" w:color="auto"/>
                      </w:divBdr>
                      <w:divsChild>
                        <w:div w:id="632368314">
                          <w:marLeft w:val="0"/>
                          <w:marRight w:val="0"/>
                          <w:marTop w:val="0"/>
                          <w:marBottom w:val="0"/>
                          <w:divBdr>
                            <w:top w:val="none" w:sz="0" w:space="0" w:color="auto"/>
                            <w:left w:val="none" w:sz="0" w:space="0" w:color="auto"/>
                            <w:bottom w:val="none" w:sz="0" w:space="0" w:color="auto"/>
                            <w:right w:val="none" w:sz="0" w:space="0" w:color="auto"/>
                          </w:divBdr>
                          <w:divsChild>
                            <w:div w:id="2120878725">
                              <w:marLeft w:val="0"/>
                              <w:marRight w:val="0"/>
                              <w:marTop w:val="0"/>
                              <w:marBottom w:val="0"/>
                              <w:divBdr>
                                <w:top w:val="none" w:sz="0" w:space="0" w:color="auto"/>
                                <w:left w:val="none" w:sz="0" w:space="0" w:color="auto"/>
                                <w:bottom w:val="none" w:sz="0" w:space="0" w:color="auto"/>
                                <w:right w:val="none" w:sz="0" w:space="0" w:color="auto"/>
                              </w:divBdr>
                              <w:divsChild>
                                <w:div w:id="113182410">
                                  <w:marLeft w:val="0"/>
                                  <w:marRight w:val="0"/>
                                  <w:marTop w:val="0"/>
                                  <w:marBottom w:val="0"/>
                                  <w:divBdr>
                                    <w:top w:val="none" w:sz="0" w:space="0" w:color="auto"/>
                                    <w:left w:val="none" w:sz="0" w:space="0" w:color="auto"/>
                                    <w:bottom w:val="none" w:sz="0" w:space="0" w:color="auto"/>
                                    <w:right w:val="none" w:sz="0" w:space="0" w:color="auto"/>
                                  </w:divBdr>
                                  <w:divsChild>
                                    <w:div w:id="19234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367676">
      <w:bodyDiv w:val="1"/>
      <w:marLeft w:val="0"/>
      <w:marRight w:val="0"/>
      <w:marTop w:val="0"/>
      <w:marBottom w:val="0"/>
      <w:divBdr>
        <w:top w:val="none" w:sz="0" w:space="0" w:color="auto"/>
        <w:left w:val="none" w:sz="0" w:space="0" w:color="auto"/>
        <w:bottom w:val="none" w:sz="0" w:space="0" w:color="auto"/>
        <w:right w:val="none" w:sz="0" w:space="0" w:color="auto"/>
      </w:divBdr>
    </w:div>
    <w:div w:id="810292846">
      <w:bodyDiv w:val="1"/>
      <w:marLeft w:val="0"/>
      <w:marRight w:val="0"/>
      <w:marTop w:val="0"/>
      <w:marBottom w:val="0"/>
      <w:divBdr>
        <w:top w:val="none" w:sz="0" w:space="0" w:color="auto"/>
        <w:left w:val="none" w:sz="0" w:space="0" w:color="auto"/>
        <w:bottom w:val="none" w:sz="0" w:space="0" w:color="auto"/>
        <w:right w:val="none" w:sz="0" w:space="0" w:color="auto"/>
      </w:divBdr>
    </w:div>
    <w:div w:id="950238825">
      <w:bodyDiv w:val="1"/>
      <w:marLeft w:val="0"/>
      <w:marRight w:val="0"/>
      <w:marTop w:val="0"/>
      <w:marBottom w:val="0"/>
      <w:divBdr>
        <w:top w:val="none" w:sz="0" w:space="0" w:color="auto"/>
        <w:left w:val="none" w:sz="0" w:space="0" w:color="auto"/>
        <w:bottom w:val="none" w:sz="0" w:space="0" w:color="auto"/>
        <w:right w:val="none" w:sz="0" w:space="0" w:color="auto"/>
      </w:divBdr>
      <w:divsChild>
        <w:div w:id="1790775869">
          <w:marLeft w:val="0"/>
          <w:marRight w:val="0"/>
          <w:marTop w:val="0"/>
          <w:marBottom w:val="0"/>
          <w:divBdr>
            <w:top w:val="none" w:sz="0" w:space="0" w:color="auto"/>
            <w:left w:val="none" w:sz="0" w:space="0" w:color="auto"/>
            <w:bottom w:val="none" w:sz="0" w:space="0" w:color="auto"/>
            <w:right w:val="none" w:sz="0" w:space="0" w:color="auto"/>
          </w:divBdr>
          <w:divsChild>
            <w:div w:id="56707844">
              <w:marLeft w:val="0"/>
              <w:marRight w:val="0"/>
              <w:marTop w:val="0"/>
              <w:marBottom w:val="0"/>
              <w:divBdr>
                <w:top w:val="none" w:sz="0" w:space="0" w:color="auto"/>
                <w:left w:val="none" w:sz="0" w:space="0" w:color="auto"/>
                <w:bottom w:val="none" w:sz="0" w:space="0" w:color="auto"/>
                <w:right w:val="none" w:sz="0" w:space="0" w:color="auto"/>
              </w:divBdr>
              <w:divsChild>
                <w:div w:id="123160731">
                  <w:marLeft w:val="0"/>
                  <w:marRight w:val="0"/>
                  <w:marTop w:val="0"/>
                  <w:marBottom w:val="0"/>
                  <w:divBdr>
                    <w:top w:val="none" w:sz="0" w:space="0" w:color="auto"/>
                    <w:left w:val="none" w:sz="0" w:space="0" w:color="auto"/>
                    <w:bottom w:val="none" w:sz="0" w:space="0" w:color="auto"/>
                    <w:right w:val="none" w:sz="0" w:space="0" w:color="auto"/>
                  </w:divBdr>
                  <w:divsChild>
                    <w:div w:id="550074216">
                      <w:marLeft w:val="0"/>
                      <w:marRight w:val="0"/>
                      <w:marTop w:val="0"/>
                      <w:marBottom w:val="0"/>
                      <w:divBdr>
                        <w:top w:val="none" w:sz="0" w:space="0" w:color="auto"/>
                        <w:left w:val="none" w:sz="0" w:space="0" w:color="auto"/>
                        <w:bottom w:val="none" w:sz="0" w:space="0" w:color="auto"/>
                        <w:right w:val="none" w:sz="0" w:space="0" w:color="auto"/>
                      </w:divBdr>
                      <w:divsChild>
                        <w:div w:id="360128315">
                          <w:marLeft w:val="0"/>
                          <w:marRight w:val="0"/>
                          <w:marTop w:val="0"/>
                          <w:marBottom w:val="0"/>
                          <w:divBdr>
                            <w:top w:val="none" w:sz="0" w:space="0" w:color="auto"/>
                            <w:left w:val="none" w:sz="0" w:space="0" w:color="auto"/>
                            <w:bottom w:val="none" w:sz="0" w:space="0" w:color="auto"/>
                            <w:right w:val="none" w:sz="0" w:space="0" w:color="auto"/>
                          </w:divBdr>
                          <w:divsChild>
                            <w:div w:id="1275209995">
                              <w:marLeft w:val="0"/>
                              <w:marRight w:val="0"/>
                              <w:marTop w:val="0"/>
                              <w:marBottom w:val="0"/>
                              <w:divBdr>
                                <w:top w:val="none" w:sz="0" w:space="0" w:color="auto"/>
                                <w:left w:val="none" w:sz="0" w:space="0" w:color="auto"/>
                                <w:bottom w:val="none" w:sz="0" w:space="0" w:color="auto"/>
                                <w:right w:val="none" w:sz="0" w:space="0" w:color="auto"/>
                              </w:divBdr>
                              <w:divsChild>
                                <w:div w:id="1746339849">
                                  <w:marLeft w:val="0"/>
                                  <w:marRight w:val="0"/>
                                  <w:marTop w:val="0"/>
                                  <w:marBottom w:val="0"/>
                                  <w:divBdr>
                                    <w:top w:val="none" w:sz="0" w:space="0" w:color="auto"/>
                                    <w:left w:val="none" w:sz="0" w:space="0" w:color="auto"/>
                                    <w:bottom w:val="none" w:sz="0" w:space="0" w:color="auto"/>
                                    <w:right w:val="none" w:sz="0" w:space="0" w:color="auto"/>
                                  </w:divBdr>
                                  <w:divsChild>
                                    <w:div w:id="4524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974180">
      <w:bodyDiv w:val="1"/>
      <w:marLeft w:val="0"/>
      <w:marRight w:val="0"/>
      <w:marTop w:val="0"/>
      <w:marBottom w:val="0"/>
      <w:divBdr>
        <w:top w:val="none" w:sz="0" w:space="0" w:color="auto"/>
        <w:left w:val="none" w:sz="0" w:space="0" w:color="auto"/>
        <w:bottom w:val="none" w:sz="0" w:space="0" w:color="auto"/>
        <w:right w:val="none" w:sz="0" w:space="0" w:color="auto"/>
      </w:divBdr>
    </w:div>
    <w:div w:id="1030448644">
      <w:bodyDiv w:val="1"/>
      <w:marLeft w:val="0"/>
      <w:marRight w:val="0"/>
      <w:marTop w:val="0"/>
      <w:marBottom w:val="0"/>
      <w:divBdr>
        <w:top w:val="none" w:sz="0" w:space="0" w:color="auto"/>
        <w:left w:val="none" w:sz="0" w:space="0" w:color="auto"/>
        <w:bottom w:val="none" w:sz="0" w:space="0" w:color="auto"/>
        <w:right w:val="none" w:sz="0" w:space="0" w:color="auto"/>
      </w:divBdr>
      <w:divsChild>
        <w:div w:id="772408358">
          <w:marLeft w:val="0"/>
          <w:marRight w:val="0"/>
          <w:marTop w:val="0"/>
          <w:marBottom w:val="0"/>
          <w:divBdr>
            <w:top w:val="none" w:sz="0" w:space="0" w:color="auto"/>
            <w:left w:val="none" w:sz="0" w:space="0" w:color="auto"/>
            <w:bottom w:val="none" w:sz="0" w:space="0" w:color="auto"/>
            <w:right w:val="none" w:sz="0" w:space="0" w:color="auto"/>
          </w:divBdr>
          <w:divsChild>
            <w:div w:id="2048526765">
              <w:marLeft w:val="0"/>
              <w:marRight w:val="0"/>
              <w:marTop w:val="0"/>
              <w:marBottom w:val="0"/>
              <w:divBdr>
                <w:top w:val="none" w:sz="0" w:space="0" w:color="auto"/>
                <w:left w:val="none" w:sz="0" w:space="0" w:color="auto"/>
                <w:bottom w:val="none" w:sz="0" w:space="0" w:color="auto"/>
                <w:right w:val="none" w:sz="0" w:space="0" w:color="auto"/>
              </w:divBdr>
              <w:divsChild>
                <w:div w:id="574055084">
                  <w:marLeft w:val="0"/>
                  <w:marRight w:val="0"/>
                  <w:marTop w:val="0"/>
                  <w:marBottom w:val="0"/>
                  <w:divBdr>
                    <w:top w:val="none" w:sz="0" w:space="0" w:color="auto"/>
                    <w:left w:val="none" w:sz="0" w:space="0" w:color="auto"/>
                    <w:bottom w:val="none" w:sz="0" w:space="0" w:color="auto"/>
                    <w:right w:val="none" w:sz="0" w:space="0" w:color="auto"/>
                  </w:divBdr>
                  <w:divsChild>
                    <w:div w:id="1939827991">
                      <w:marLeft w:val="0"/>
                      <w:marRight w:val="0"/>
                      <w:marTop w:val="0"/>
                      <w:marBottom w:val="0"/>
                      <w:divBdr>
                        <w:top w:val="none" w:sz="0" w:space="0" w:color="auto"/>
                        <w:left w:val="none" w:sz="0" w:space="0" w:color="auto"/>
                        <w:bottom w:val="none" w:sz="0" w:space="0" w:color="auto"/>
                        <w:right w:val="none" w:sz="0" w:space="0" w:color="auto"/>
                      </w:divBdr>
                      <w:divsChild>
                        <w:div w:id="685208190">
                          <w:marLeft w:val="0"/>
                          <w:marRight w:val="0"/>
                          <w:marTop w:val="0"/>
                          <w:marBottom w:val="0"/>
                          <w:divBdr>
                            <w:top w:val="none" w:sz="0" w:space="0" w:color="auto"/>
                            <w:left w:val="none" w:sz="0" w:space="0" w:color="auto"/>
                            <w:bottom w:val="none" w:sz="0" w:space="0" w:color="auto"/>
                            <w:right w:val="none" w:sz="0" w:space="0" w:color="auto"/>
                          </w:divBdr>
                          <w:divsChild>
                            <w:div w:id="978414390">
                              <w:marLeft w:val="0"/>
                              <w:marRight w:val="0"/>
                              <w:marTop w:val="0"/>
                              <w:marBottom w:val="0"/>
                              <w:divBdr>
                                <w:top w:val="none" w:sz="0" w:space="0" w:color="auto"/>
                                <w:left w:val="none" w:sz="0" w:space="0" w:color="auto"/>
                                <w:bottom w:val="none" w:sz="0" w:space="0" w:color="auto"/>
                                <w:right w:val="none" w:sz="0" w:space="0" w:color="auto"/>
                              </w:divBdr>
                              <w:divsChild>
                                <w:div w:id="930821956">
                                  <w:marLeft w:val="0"/>
                                  <w:marRight w:val="0"/>
                                  <w:marTop w:val="0"/>
                                  <w:marBottom w:val="0"/>
                                  <w:divBdr>
                                    <w:top w:val="none" w:sz="0" w:space="0" w:color="auto"/>
                                    <w:left w:val="none" w:sz="0" w:space="0" w:color="auto"/>
                                    <w:bottom w:val="none" w:sz="0" w:space="0" w:color="auto"/>
                                    <w:right w:val="none" w:sz="0" w:space="0" w:color="auto"/>
                                  </w:divBdr>
                                  <w:divsChild>
                                    <w:div w:id="1198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768220">
      <w:bodyDiv w:val="1"/>
      <w:marLeft w:val="0"/>
      <w:marRight w:val="0"/>
      <w:marTop w:val="0"/>
      <w:marBottom w:val="0"/>
      <w:divBdr>
        <w:top w:val="none" w:sz="0" w:space="0" w:color="auto"/>
        <w:left w:val="none" w:sz="0" w:space="0" w:color="auto"/>
        <w:bottom w:val="none" w:sz="0" w:space="0" w:color="auto"/>
        <w:right w:val="none" w:sz="0" w:space="0" w:color="auto"/>
      </w:divBdr>
      <w:divsChild>
        <w:div w:id="234508974">
          <w:marLeft w:val="0"/>
          <w:marRight w:val="0"/>
          <w:marTop w:val="0"/>
          <w:marBottom w:val="0"/>
          <w:divBdr>
            <w:top w:val="none" w:sz="0" w:space="0" w:color="auto"/>
            <w:left w:val="none" w:sz="0" w:space="0" w:color="auto"/>
            <w:bottom w:val="none" w:sz="0" w:space="0" w:color="auto"/>
            <w:right w:val="none" w:sz="0" w:space="0" w:color="auto"/>
          </w:divBdr>
          <w:divsChild>
            <w:div w:id="1043868599">
              <w:marLeft w:val="0"/>
              <w:marRight w:val="0"/>
              <w:marTop w:val="0"/>
              <w:marBottom w:val="0"/>
              <w:divBdr>
                <w:top w:val="none" w:sz="0" w:space="0" w:color="auto"/>
                <w:left w:val="none" w:sz="0" w:space="0" w:color="auto"/>
                <w:bottom w:val="none" w:sz="0" w:space="0" w:color="auto"/>
                <w:right w:val="none" w:sz="0" w:space="0" w:color="auto"/>
              </w:divBdr>
            </w:div>
          </w:divsChild>
        </w:div>
        <w:div w:id="357775289">
          <w:marLeft w:val="0"/>
          <w:marRight w:val="0"/>
          <w:marTop w:val="0"/>
          <w:marBottom w:val="0"/>
          <w:divBdr>
            <w:top w:val="none" w:sz="0" w:space="0" w:color="auto"/>
            <w:left w:val="none" w:sz="0" w:space="0" w:color="auto"/>
            <w:bottom w:val="none" w:sz="0" w:space="0" w:color="auto"/>
            <w:right w:val="none" w:sz="0" w:space="0" w:color="auto"/>
          </w:divBdr>
          <w:divsChild>
            <w:div w:id="17639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2347">
      <w:bodyDiv w:val="1"/>
      <w:marLeft w:val="0"/>
      <w:marRight w:val="0"/>
      <w:marTop w:val="0"/>
      <w:marBottom w:val="0"/>
      <w:divBdr>
        <w:top w:val="none" w:sz="0" w:space="0" w:color="auto"/>
        <w:left w:val="none" w:sz="0" w:space="0" w:color="auto"/>
        <w:bottom w:val="none" w:sz="0" w:space="0" w:color="auto"/>
        <w:right w:val="none" w:sz="0" w:space="0" w:color="auto"/>
      </w:divBdr>
      <w:divsChild>
        <w:div w:id="1086272287">
          <w:marLeft w:val="0"/>
          <w:marRight w:val="0"/>
          <w:marTop w:val="0"/>
          <w:marBottom w:val="0"/>
          <w:divBdr>
            <w:top w:val="none" w:sz="0" w:space="0" w:color="auto"/>
            <w:left w:val="none" w:sz="0" w:space="0" w:color="auto"/>
            <w:bottom w:val="none" w:sz="0" w:space="0" w:color="auto"/>
            <w:right w:val="none" w:sz="0" w:space="0" w:color="auto"/>
          </w:divBdr>
          <w:divsChild>
            <w:div w:id="1074276670">
              <w:marLeft w:val="0"/>
              <w:marRight w:val="0"/>
              <w:marTop w:val="0"/>
              <w:marBottom w:val="0"/>
              <w:divBdr>
                <w:top w:val="none" w:sz="0" w:space="0" w:color="auto"/>
                <w:left w:val="none" w:sz="0" w:space="0" w:color="auto"/>
                <w:bottom w:val="none" w:sz="0" w:space="0" w:color="auto"/>
                <w:right w:val="none" w:sz="0" w:space="0" w:color="auto"/>
              </w:divBdr>
              <w:divsChild>
                <w:div w:id="573852615">
                  <w:marLeft w:val="0"/>
                  <w:marRight w:val="0"/>
                  <w:marTop w:val="0"/>
                  <w:marBottom w:val="0"/>
                  <w:divBdr>
                    <w:top w:val="none" w:sz="0" w:space="0" w:color="auto"/>
                    <w:left w:val="none" w:sz="0" w:space="0" w:color="auto"/>
                    <w:bottom w:val="none" w:sz="0" w:space="0" w:color="auto"/>
                    <w:right w:val="none" w:sz="0" w:space="0" w:color="auto"/>
                  </w:divBdr>
                  <w:divsChild>
                    <w:div w:id="985552679">
                      <w:marLeft w:val="0"/>
                      <w:marRight w:val="0"/>
                      <w:marTop w:val="0"/>
                      <w:marBottom w:val="0"/>
                      <w:divBdr>
                        <w:top w:val="none" w:sz="0" w:space="0" w:color="auto"/>
                        <w:left w:val="none" w:sz="0" w:space="0" w:color="auto"/>
                        <w:bottom w:val="none" w:sz="0" w:space="0" w:color="auto"/>
                        <w:right w:val="none" w:sz="0" w:space="0" w:color="auto"/>
                      </w:divBdr>
                      <w:divsChild>
                        <w:div w:id="192766230">
                          <w:marLeft w:val="0"/>
                          <w:marRight w:val="0"/>
                          <w:marTop w:val="0"/>
                          <w:marBottom w:val="0"/>
                          <w:divBdr>
                            <w:top w:val="none" w:sz="0" w:space="0" w:color="auto"/>
                            <w:left w:val="none" w:sz="0" w:space="0" w:color="auto"/>
                            <w:bottom w:val="none" w:sz="0" w:space="0" w:color="auto"/>
                            <w:right w:val="none" w:sz="0" w:space="0" w:color="auto"/>
                          </w:divBdr>
                          <w:divsChild>
                            <w:div w:id="2712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470930">
      <w:bodyDiv w:val="1"/>
      <w:marLeft w:val="0"/>
      <w:marRight w:val="0"/>
      <w:marTop w:val="0"/>
      <w:marBottom w:val="0"/>
      <w:divBdr>
        <w:top w:val="none" w:sz="0" w:space="0" w:color="auto"/>
        <w:left w:val="none" w:sz="0" w:space="0" w:color="auto"/>
        <w:bottom w:val="none" w:sz="0" w:space="0" w:color="auto"/>
        <w:right w:val="none" w:sz="0" w:space="0" w:color="auto"/>
      </w:divBdr>
    </w:div>
    <w:div w:id="1109928548">
      <w:bodyDiv w:val="1"/>
      <w:marLeft w:val="0"/>
      <w:marRight w:val="0"/>
      <w:marTop w:val="0"/>
      <w:marBottom w:val="0"/>
      <w:divBdr>
        <w:top w:val="none" w:sz="0" w:space="0" w:color="auto"/>
        <w:left w:val="none" w:sz="0" w:space="0" w:color="auto"/>
        <w:bottom w:val="none" w:sz="0" w:space="0" w:color="auto"/>
        <w:right w:val="none" w:sz="0" w:space="0" w:color="auto"/>
      </w:divBdr>
    </w:div>
    <w:div w:id="1173690247">
      <w:bodyDiv w:val="1"/>
      <w:marLeft w:val="0"/>
      <w:marRight w:val="0"/>
      <w:marTop w:val="0"/>
      <w:marBottom w:val="0"/>
      <w:divBdr>
        <w:top w:val="none" w:sz="0" w:space="0" w:color="auto"/>
        <w:left w:val="none" w:sz="0" w:space="0" w:color="auto"/>
        <w:bottom w:val="none" w:sz="0" w:space="0" w:color="auto"/>
        <w:right w:val="none" w:sz="0" w:space="0" w:color="auto"/>
      </w:divBdr>
    </w:div>
    <w:div w:id="1188520284">
      <w:bodyDiv w:val="1"/>
      <w:marLeft w:val="0"/>
      <w:marRight w:val="0"/>
      <w:marTop w:val="0"/>
      <w:marBottom w:val="0"/>
      <w:divBdr>
        <w:top w:val="none" w:sz="0" w:space="0" w:color="auto"/>
        <w:left w:val="none" w:sz="0" w:space="0" w:color="auto"/>
        <w:bottom w:val="none" w:sz="0" w:space="0" w:color="auto"/>
        <w:right w:val="none" w:sz="0" w:space="0" w:color="auto"/>
      </w:divBdr>
      <w:divsChild>
        <w:div w:id="1537887439">
          <w:marLeft w:val="0"/>
          <w:marRight w:val="0"/>
          <w:marTop w:val="0"/>
          <w:marBottom w:val="0"/>
          <w:divBdr>
            <w:top w:val="none" w:sz="0" w:space="0" w:color="auto"/>
            <w:left w:val="none" w:sz="0" w:space="0" w:color="auto"/>
            <w:bottom w:val="none" w:sz="0" w:space="0" w:color="auto"/>
            <w:right w:val="none" w:sz="0" w:space="0" w:color="auto"/>
          </w:divBdr>
          <w:divsChild>
            <w:div w:id="768352207">
              <w:marLeft w:val="0"/>
              <w:marRight w:val="0"/>
              <w:marTop w:val="0"/>
              <w:marBottom w:val="0"/>
              <w:divBdr>
                <w:top w:val="none" w:sz="0" w:space="0" w:color="auto"/>
                <w:left w:val="none" w:sz="0" w:space="0" w:color="auto"/>
                <w:bottom w:val="none" w:sz="0" w:space="0" w:color="auto"/>
                <w:right w:val="none" w:sz="0" w:space="0" w:color="auto"/>
              </w:divBdr>
              <w:divsChild>
                <w:div w:id="1174491540">
                  <w:marLeft w:val="0"/>
                  <w:marRight w:val="0"/>
                  <w:marTop w:val="0"/>
                  <w:marBottom w:val="0"/>
                  <w:divBdr>
                    <w:top w:val="none" w:sz="0" w:space="0" w:color="auto"/>
                    <w:left w:val="none" w:sz="0" w:space="0" w:color="auto"/>
                    <w:bottom w:val="none" w:sz="0" w:space="0" w:color="auto"/>
                    <w:right w:val="none" w:sz="0" w:space="0" w:color="auto"/>
                  </w:divBdr>
                  <w:divsChild>
                    <w:div w:id="1131092252">
                      <w:marLeft w:val="0"/>
                      <w:marRight w:val="0"/>
                      <w:marTop w:val="0"/>
                      <w:marBottom w:val="0"/>
                      <w:divBdr>
                        <w:top w:val="none" w:sz="0" w:space="0" w:color="auto"/>
                        <w:left w:val="none" w:sz="0" w:space="0" w:color="auto"/>
                        <w:bottom w:val="none" w:sz="0" w:space="0" w:color="auto"/>
                        <w:right w:val="none" w:sz="0" w:space="0" w:color="auto"/>
                      </w:divBdr>
                      <w:divsChild>
                        <w:div w:id="758794957">
                          <w:marLeft w:val="0"/>
                          <w:marRight w:val="0"/>
                          <w:marTop w:val="0"/>
                          <w:marBottom w:val="0"/>
                          <w:divBdr>
                            <w:top w:val="none" w:sz="0" w:space="0" w:color="auto"/>
                            <w:left w:val="none" w:sz="0" w:space="0" w:color="auto"/>
                            <w:bottom w:val="none" w:sz="0" w:space="0" w:color="auto"/>
                            <w:right w:val="none" w:sz="0" w:space="0" w:color="auto"/>
                          </w:divBdr>
                          <w:divsChild>
                            <w:div w:id="784665315">
                              <w:marLeft w:val="0"/>
                              <w:marRight w:val="0"/>
                              <w:marTop w:val="0"/>
                              <w:marBottom w:val="0"/>
                              <w:divBdr>
                                <w:top w:val="none" w:sz="0" w:space="0" w:color="auto"/>
                                <w:left w:val="none" w:sz="0" w:space="0" w:color="auto"/>
                                <w:bottom w:val="none" w:sz="0" w:space="0" w:color="auto"/>
                                <w:right w:val="none" w:sz="0" w:space="0" w:color="auto"/>
                              </w:divBdr>
                              <w:divsChild>
                                <w:div w:id="495996771">
                                  <w:marLeft w:val="0"/>
                                  <w:marRight w:val="0"/>
                                  <w:marTop w:val="0"/>
                                  <w:marBottom w:val="0"/>
                                  <w:divBdr>
                                    <w:top w:val="none" w:sz="0" w:space="0" w:color="auto"/>
                                    <w:left w:val="none" w:sz="0" w:space="0" w:color="auto"/>
                                    <w:bottom w:val="none" w:sz="0" w:space="0" w:color="auto"/>
                                    <w:right w:val="none" w:sz="0" w:space="0" w:color="auto"/>
                                  </w:divBdr>
                                  <w:divsChild>
                                    <w:div w:id="17436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396778">
      <w:bodyDiv w:val="1"/>
      <w:marLeft w:val="0"/>
      <w:marRight w:val="0"/>
      <w:marTop w:val="0"/>
      <w:marBottom w:val="0"/>
      <w:divBdr>
        <w:top w:val="none" w:sz="0" w:space="0" w:color="auto"/>
        <w:left w:val="none" w:sz="0" w:space="0" w:color="auto"/>
        <w:bottom w:val="none" w:sz="0" w:space="0" w:color="auto"/>
        <w:right w:val="none" w:sz="0" w:space="0" w:color="auto"/>
      </w:divBdr>
    </w:div>
    <w:div w:id="1209952867">
      <w:bodyDiv w:val="1"/>
      <w:marLeft w:val="0"/>
      <w:marRight w:val="0"/>
      <w:marTop w:val="0"/>
      <w:marBottom w:val="0"/>
      <w:divBdr>
        <w:top w:val="none" w:sz="0" w:space="0" w:color="auto"/>
        <w:left w:val="none" w:sz="0" w:space="0" w:color="auto"/>
        <w:bottom w:val="none" w:sz="0" w:space="0" w:color="auto"/>
        <w:right w:val="none" w:sz="0" w:space="0" w:color="auto"/>
      </w:divBdr>
    </w:div>
    <w:div w:id="1295717975">
      <w:bodyDiv w:val="1"/>
      <w:marLeft w:val="0"/>
      <w:marRight w:val="0"/>
      <w:marTop w:val="0"/>
      <w:marBottom w:val="0"/>
      <w:divBdr>
        <w:top w:val="none" w:sz="0" w:space="0" w:color="auto"/>
        <w:left w:val="none" w:sz="0" w:space="0" w:color="auto"/>
        <w:bottom w:val="none" w:sz="0" w:space="0" w:color="auto"/>
        <w:right w:val="none" w:sz="0" w:space="0" w:color="auto"/>
      </w:divBdr>
    </w:div>
    <w:div w:id="1316034263">
      <w:bodyDiv w:val="1"/>
      <w:marLeft w:val="0"/>
      <w:marRight w:val="0"/>
      <w:marTop w:val="0"/>
      <w:marBottom w:val="0"/>
      <w:divBdr>
        <w:top w:val="none" w:sz="0" w:space="0" w:color="auto"/>
        <w:left w:val="none" w:sz="0" w:space="0" w:color="auto"/>
        <w:bottom w:val="none" w:sz="0" w:space="0" w:color="auto"/>
        <w:right w:val="none" w:sz="0" w:space="0" w:color="auto"/>
      </w:divBdr>
    </w:div>
    <w:div w:id="1339191337">
      <w:bodyDiv w:val="1"/>
      <w:marLeft w:val="0"/>
      <w:marRight w:val="0"/>
      <w:marTop w:val="0"/>
      <w:marBottom w:val="0"/>
      <w:divBdr>
        <w:top w:val="none" w:sz="0" w:space="0" w:color="auto"/>
        <w:left w:val="none" w:sz="0" w:space="0" w:color="auto"/>
        <w:bottom w:val="none" w:sz="0" w:space="0" w:color="auto"/>
        <w:right w:val="none" w:sz="0" w:space="0" w:color="auto"/>
      </w:divBdr>
    </w:div>
    <w:div w:id="1424378677">
      <w:bodyDiv w:val="1"/>
      <w:marLeft w:val="0"/>
      <w:marRight w:val="0"/>
      <w:marTop w:val="0"/>
      <w:marBottom w:val="0"/>
      <w:divBdr>
        <w:top w:val="none" w:sz="0" w:space="0" w:color="auto"/>
        <w:left w:val="none" w:sz="0" w:space="0" w:color="auto"/>
        <w:bottom w:val="none" w:sz="0" w:space="0" w:color="auto"/>
        <w:right w:val="none" w:sz="0" w:space="0" w:color="auto"/>
      </w:divBdr>
    </w:div>
    <w:div w:id="1532766428">
      <w:bodyDiv w:val="1"/>
      <w:marLeft w:val="0"/>
      <w:marRight w:val="0"/>
      <w:marTop w:val="0"/>
      <w:marBottom w:val="0"/>
      <w:divBdr>
        <w:top w:val="none" w:sz="0" w:space="0" w:color="auto"/>
        <w:left w:val="none" w:sz="0" w:space="0" w:color="auto"/>
        <w:bottom w:val="none" w:sz="0" w:space="0" w:color="auto"/>
        <w:right w:val="none" w:sz="0" w:space="0" w:color="auto"/>
      </w:divBdr>
    </w:div>
    <w:div w:id="1548834688">
      <w:bodyDiv w:val="1"/>
      <w:marLeft w:val="0"/>
      <w:marRight w:val="0"/>
      <w:marTop w:val="0"/>
      <w:marBottom w:val="0"/>
      <w:divBdr>
        <w:top w:val="none" w:sz="0" w:space="0" w:color="auto"/>
        <w:left w:val="none" w:sz="0" w:space="0" w:color="auto"/>
        <w:bottom w:val="none" w:sz="0" w:space="0" w:color="auto"/>
        <w:right w:val="none" w:sz="0" w:space="0" w:color="auto"/>
      </w:divBdr>
    </w:div>
    <w:div w:id="1607033208">
      <w:bodyDiv w:val="1"/>
      <w:marLeft w:val="0"/>
      <w:marRight w:val="0"/>
      <w:marTop w:val="0"/>
      <w:marBottom w:val="0"/>
      <w:divBdr>
        <w:top w:val="none" w:sz="0" w:space="0" w:color="auto"/>
        <w:left w:val="none" w:sz="0" w:space="0" w:color="auto"/>
        <w:bottom w:val="none" w:sz="0" w:space="0" w:color="auto"/>
        <w:right w:val="none" w:sz="0" w:space="0" w:color="auto"/>
      </w:divBdr>
    </w:div>
    <w:div w:id="1635258953">
      <w:bodyDiv w:val="1"/>
      <w:marLeft w:val="0"/>
      <w:marRight w:val="0"/>
      <w:marTop w:val="0"/>
      <w:marBottom w:val="0"/>
      <w:divBdr>
        <w:top w:val="none" w:sz="0" w:space="0" w:color="auto"/>
        <w:left w:val="none" w:sz="0" w:space="0" w:color="auto"/>
        <w:bottom w:val="none" w:sz="0" w:space="0" w:color="auto"/>
        <w:right w:val="none" w:sz="0" w:space="0" w:color="auto"/>
      </w:divBdr>
      <w:divsChild>
        <w:div w:id="832842019">
          <w:marLeft w:val="0"/>
          <w:marRight w:val="0"/>
          <w:marTop w:val="0"/>
          <w:marBottom w:val="0"/>
          <w:divBdr>
            <w:top w:val="none" w:sz="0" w:space="0" w:color="auto"/>
            <w:left w:val="none" w:sz="0" w:space="0" w:color="auto"/>
            <w:bottom w:val="none" w:sz="0" w:space="0" w:color="auto"/>
            <w:right w:val="none" w:sz="0" w:space="0" w:color="auto"/>
          </w:divBdr>
          <w:divsChild>
            <w:div w:id="613557499">
              <w:marLeft w:val="0"/>
              <w:marRight w:val="0"/>
              <w:marTop w:val="0"/>
              <w:marBottom w:val="0"/>
              <w:divBdr>
                <w:top w:val="none" w:sz="0" w:space="0" w:color="auto"/>
                <w:left w:val="none" w:sz="0" w:space="0" w:color="auto"/>
                <w:bottom w:val="none" w:sz="0" w:space="0" w:color="auto"/>
                <w:right w:val="none" w:sz="0" w:space="0" w:color="auto"/>
              </w:divBdr>
            </w:div>
          </w:divsChild>
        </w:div>
        <w:div w:id="384304091">
          <w:marLeft w:val="0"/>
          <w:marRight w:val="0"/>
          <w:marTop w:val="0"/>
          <w:marBottom w:val="0"/>
          <w:divBdr>
            <w:top w:val="none" w:sz="0" w:space="0" w:color="auto"/>
            <w:left w:val="none" w:sz="0" w:space="0" w:color="auto"/>
            <w:bottom w:val="none" w:sz="0" w:space="0" w:color="auto"/>
            <w:right w:val="none" w:sz="0" w:space="0" w:color="auto"/>
          </w:divBdr>
          <w:divsChild>
            <w:div w:id="8789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3623">
      <w:bodyDiv w:val="1"/>
      <w:marLeft w:val="0"/>
      <w:marRight w:val="0"/>
      <w:marTop w:val="0"/>
      <w:marBottom w:val="0"/>
      <w:divBdr>
        <w:top w:val="none" w:sz="0" w:space="0" w:color="auto"/>
        <w:left w:val="none" w:sz="0" w:space="0" w:color="auto"/>
        <w:bottom w:val="none" w:sz="0" w:space="0" w:color="auto"/>
        <w:right w:val="none" w:sz="0" w:space="0" w:color="auto"/>
      </w:divBdr>
    </w:div>
    <w:div w:id="1746224007">
      <w:bodyDiv w:val="1"/>
      <w:marLeft w:val="0"/>
      <w:marRight w:val="0"/>
      <w:marTop w:val="0"/>
      <w:marBottom w:val="0"/>
      <w:divBdr>
        <w:top w:val="none" w:sz="0" w:space="0" w:color="auto"/>
        <w:left w:val="none" w:sz="0" w:space="0" w:color="auto"/>
        <w:bottom w:val="none" w:sz="0" w:space="0" w:color="auto"/>
        <w:right w:val="none" w:sz="0" w:space="0" w:color="auto"/>
      </w:divBdr>
      <w:divsChild>
        <w:div w:id="2079280226">
          <w:marLeft w:val="0"/>
          <w:marRight w:val="0"/>
          <w:marTop w:val="0"/>
          <w:marBottom w:val="0"/>
          <w:divBdr>
            <w:top w:val="none" w:sz="0" w:space="0" w:color="auto"/>
            <w:left w:val="none" w:sz="0" w:space="0" w:color="auto"/>
            <w:bottom w:val="none" w:sz="0" w:space="0" w:color="auto"/>
            <w:right w:val="none" w:sz="0" w:space="0" w:color="auto"/>
          </w:divBdr>
          <w:divsChild>
            <w:div w:id="996811234">
              <w:marLeft w:val="0"/>
              <w:marRight w:val="0"/>
              <w:marTop w:val="0"/>
              <w:marBottom w:val="0"/>
              <w:divBdr>
                <w:top w:val="none" w:sz="0" w:space="0" w:color="auto"/>
                <w:left w:val="none" w:sz="0" w:space="0" w:color="auto"/>
                <w:bottom w:val="none" w:sz="0" w:space="0" w:color="auto"/>
                <w:right w:val="none" w:sz="0" w:space="0" w:color="auto"/>
              </w:divBdr>
              <w:divsChild>
                <w:div w:id="1656831832">
                  <w:marLeft w:val="0"/>
                  <w:marRight w:val="0"/>
                  <w:marTop w:val="0"/>
                  <w:marBottom w:val="0"/>
                  <w:divBdr>
                    <w:top w:val="none" w:sz="0" w:space="0" w:color="auto"/>
                    <w:left w:val="none" w:sz="0" w:space="0" w:color="auto"/>
                    <w:bottom w:val="none" w:sz="0" w:space="0" w:color="auto"/>
                    <w:right w:val="none" w:sz="0" w:space="0" w:color="auto"/>
                  </w:divBdr>
                  <w:divsChild>
                    <w:div w:id="1557856462">
                      <w:marLeft w:val="0"/>
                      <w:marRight w:val="0"/>
                      <w:marTop w:val="0"/>
                      <w:marBottom w:val="0"/>
                      <w:divBdr>
                        <w:top w:val="none" w:sz="0" w:space="0" w:color="auto"/>
                        <w:left w:val="none" w:sz="0" w:space="0" w:color="auto"/>
                        <w:bottom w:val="none" w:sz="0" w:space="0" w:color="auto"/>
                        <w:right w:val="none" w:sz="0" w:space="0" w:color="auto"/>
                      </w:divBdr>
                      <w:divsChild>
                        <w:div w:id="244073229">
                          <w:marLeft w:val="0"/>
                          <w:marRight w:val="0"/>
                          <w:marTop w:val="0"/>
                          <w:marBottom w:val="0"/>
                          <w:divBdr>
                            <w:top w:val="none" w:sz="0" w:space="0" w:color="auto"/>
                            <w:left w:val="none" w:sz="0" w:space="0" w:color="auto"/>
                            <w:bottom w:val="none" w:sz="0" w:space="0" w:color="auto"/>
                            <w:right w:val="none" w:sz="0" w:space="0" w:color="auto"/>
                          </w:divBdr>
                          <w:divsChild>
                            <w:div w:id="3268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933635">
      <w:bodyDiv w:val="1"/>
      <w:marLeft w:val="0"/>
      <w:marRight w:val="0"/>
      <w:marTop w:val="0"/>
      <w:marBottom w:val="0"/>
      <w:divBdr>
        <w:top w:val="none" w:sz="0" w:space="0" w:color="auto"/>
        <w:left w:val="none" w:sz="0" w:space="0" w:color="auto"/>
        <w:bottom w:val="none" w:sz="0" w:space="0" w:color="auto"/>
        <w:right w:val="none" w:sz="0" w:space="0" w:color="auto"/>
      </w:divBdr>
    </w:div>
    <w:div w:id="1886020684">
      <w:bodyDiv w:val="1"/>
      <w:marLeft w:val="0"/>
      <w:marRight w:val="0"/>
      <w:marTop w:val="0"/>
      <w:marBottom w:val="0"/>
      <w:divBdr>
        <w:top w:val="none" w:sz="0" w:space="0" w:color="auto"/>
        <w:left w:val="none" w:sz="0" w:space="0" w:color="auto"/>
        <w:bottom w:val="none" w:sz="0" w:space="0" w:color="auto"/>
        <w:right w:val="none" w:sz="0" w:space="0" w:color="auto"/>
      </w:divBdr>
    </w:div>
    <w:div w:id="1955094662">
      <w:bodyDiv w:val="1"/>
      <w:marLeft w:val="0"/>
      <w:marRight w:val="0"/>
      <w:marTop w:val="0"/>
      <w:marBottom w:val="0"/>
      <w:divBdr>
        <w:top w:val="none" w:sz="0" w:space="0" w:color="auto"/>
        <w:left w:val="none" w:sz="0" w:space="0" w:color="auto"/>
        <w:bottom w:val="none" w:sz="0" w:space="0" w:color="auto"/>
        <w:right w:val="none" w:sz="0" w:space="0" w:color="auto"/>
      </w:divBdr>
    </w:div>
    <w:div w:id="2012947617">
      <w:bodyDiv w:val="1"/>
      <w:marLeft w:val="0"/>
      <w:marRight w:val="0"/>
      <w:marTop w:val="0"/>
      <w:marBottom w:val="0"/>
      <w:divBdr>
        <w:top w:val="none" w:sz="0" w:space="0" w:color="auto"/>
        <w:left w:val="none" w:sz="0" w:space="0" w:color="auto"/>
        <w:bottom w:val="none" w:sz="0" w:space="0" w:color="auto"/>
        <w:right w:val="none" w:sz="0" w:space="0" w:color="auto"/>
      </w:divBdr>
    </w:div>
    <w:div w:id="2111510647">
      <w:bodyDiv w:val="1"/>
      <w:marLeft w:val="0"/>
      <w:marRight w:val="0"/>
      <w:marTop w:val="0"/>
      <w:marBottom w:val="0"/>
      <w:divBdr>
        <w:top w:val="none" w:sz="0" w:space="0" w:color="auto"/>
        <w:left w:val="none" w:sz="0" w:space="0" w:color="auto"/>
        <w:bottom w:val="none" w:sz="0" w:space="0" w:color="auto"/>
        <w:right w:val="none" w:sz="0" w:space="0" w:color="auto"/>
      </w:divBdr>
      <w:divsChild>
        <w:div w:id="276565543">
          <w:marLeft w:val="0"/>
          <w:marRight w:val="0"/>
          <w:marTop w:val="0"/>
          <w:marBottom w:val="0"/>
          <w:divBdr>
            <w:top w:val="none" w:sz="0" w:space="0" w:color="auto"/>
            <w:left w:val="none" w:sz="0" w:space="0" w:color="auto"/>
            <w:bottom w:val="none" w:sz="0" w:space="0" w:color="auto"/>
            <w:right w:val="none" w:sz="0" w:space="0" w:color="auto"/>
          </w:divBdr>
          <w:divsChild>
            <w:div w:id="840044382">
              <w:marLeft w:val="0"/>
              <w:marRight w:val="0"/>
              <w:marTop w:val="0"/>
              <w:marBottom w:val="0"/>
              <w:divBdr>
                <w:top w:val="none" w:sz="0" w:space="0" w:color="auto"/>
                <w:left w:val="none" w:sz="0" w:space="0" w:color="auto"/>
                <w:bottom w:val="none" w:sz="0" w:space="0" w:color="auto"/>
                <w:right w:val="none" w:sz="0" w:space="0" w:color="auto"/>
              </w:divBdr>
              <w:divsChild>
                <w:div w:id="758402318">
                  <w:marLeft w:val="0"/>
                  <w:marRight w:val="0"/>
                  <w:marTop w:val="0"/>
                  <w:marBottom w:val="0"/>
                  <w:divBdr>
                    <w:top w:val="none" w:sz="0" w:space="0" w:color="auto"/>
                    <w:left w:val="none" w:sz="0" w:space="0" w:color="auto"/>
                    <w:bottom w:val="none" w:sz="0" w:space="0" w:color="auto"/>
                    <w:right w:val="none" w:sz="0" w:space="0" w:color="auto"/>
                  </w:divBdr>
                  <w:divsChild>
                    <w:div w:id="316617072">
                      <w:marLeft w:val="0"/>
                      <w:marRight w:val="0"/>
                      <w:marTop w:val="0"/>
                      <w:marBottom w:val="0"/>
                      <w:divBdr>
                        <w:top w:val="none" w:sz="0" w:space="0" w:color="auto"/>
                        <w:left w:val="none" w:sz="0" w:space="0" w:color="auto"/>
                        <w:bottom w:val="none" w:sz="0" w:space="0" w:color="auto"/>
                        <w:right w:val="none" w:sz="0" w:space="0" w:color="auto"/>
                      </w:divBdr>
                      <w:divsChild>
                        <w:div w:id="179246432">
                          <w:marLeft w:val="0"/>
                          <w:marRight w:val="0"/>
                          <w:marTop w:val="0"/>
                          <w:marBottom w:val="0"/>
                          <w:divBdr>
                            <w:top w:val="none" w:sz="0" w:space="0" w:color="auto"/>
                            <w:left w:val="none" w:sz="0" w:space="0" w:color="auto"/>
                            <w:bottom w:val="none" w:sz="0" w:space="0" w:color="auto"/>
                            <w:right w:val="none" w:sz="0" w:space="0" w:color="auto"/>
                          </w:divBdr>
                          <w:divsChild>
                            <w:div w:id="2634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54734-E9BF-4A52-8EC4-ED6EECA72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674</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MALDONADO JUAN GERARDO</dc:creator>
  <cp:keywords/>
  <dc:description/>
  <cp:lastModifiedBy>MALDONADO JUAN GERARDO</cp:lastModifiedBy>
  <cp:revision>45</cp:revision>
  <dcterms:created xsi:type="dcterms:W3CDTF">2026-06-09T19:28:00Z</dcterms:created>
  <dcterms:modified xsi:type="dcterms:W3CDTF">2026-06-23T13:08:00Z</dcterms:modified>
</cp:coreProperties>
</file>