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“Padel Zone es el circuito profesional de pádel a nivel mundial que reúne a los mejores jugadores y jugadoras del ranking"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"PADEL, ENTRADAS, PUNTOS, RANKING PADEL"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“Padel Zone 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  <w:t xml:space="preserve"> Inicio”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Videos.html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“VIDEOS Padel Zone. Los mejores videos del circuito PZ, para ver PARTIDOS, mejores PUNTOS"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"PADEL, ENTRADAS, PUNTOS, RANKING PADEL"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“Padel Zone 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  <w:t xml:space="preserve"> Videos”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Torneos.html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“RANKING de Padel Zone. El RANKING de todos los JUGADORES de este circuito"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"PADEL, ENTRADAS, PUNTOS, RANKING PADEL"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“Padel Zone 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  <w:t xml:space="preserve"> Jugadores”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Contacto.html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“Contacto de Padel Zone para consultas relacionadas con ventas de entradas, oportunidades comerciales y temas deportivos. Direccion y contactos de PZ"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"PADEL, ENTRADAS, PUNTOS, RANKING PADEL"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“Padel Zone 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  <w:t xml:space="preserve"> Contactos”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Registro.html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“Bienvenidos a Padel Zone TV! Ya puedes registrarte en la App gratuita de streaming del mejor pádel del mundo"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"PADEL, ENTRADAS, PUNTOS, RANKING PADEL"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“Padel Zone 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  <w:t xml:space="preserve"> Registro”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