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F26" w:rsidRDefault="00A65110" w:rsidP="00A65110">
      <w:pPr>
        <w:jc w:val="center"/>
        <w:rPr>
          <w:rFonts w:ascii="Arial" w:hAnsi="Arial" w:cs="Arial"/>
          <w:sz w:val="24"/>
          <w:szCs w:val="24"/>
        </w:rPr>
      </w:pPr>
      <w:r>
        <w:rPr>
          <w:rFonts w:ascii="Arial" w:hAnsi="Arial" w:cs="Arial"/>
          <w:sz w:val="24"/>
          <w:szCs w:val="24"/>
        </w:rPr>
        <w:t>República Bolivariana de Venezuela</w:t>
      </w:r>
    </w:p>
    <w:p w:rsidR="00A65110" w:rsidRDefault="00A65110" w:rsidP="00A65110">
      <w:pPr>
        <w:jc w:val="center"/>
        <w:rPr>
          <w:rFonts w:ascii="Arial" w:hAnsi="Arial" w:cs="Arial"/>
          <w:sz w:val="24"/>
          <w:szCs w:val="24"/>
        </w:rPr>
      </w:pPr>
      <w:r>
        <w:rPr>
          <w:rFonts w:ascii="Arial" w:hAnsi="Arial" w:cs="Arial"/>
          <w:sz w:val="24"/>
          <w:szCs w:val="24"/>
        </w:rPr>
        <w:t>Ministerio del Poder Popular para la Educación Universitaria</w:t>
      </w:r>
    </w:p>
    <w:p w:rsidR="00A65110" w:rsidRDefault="00A65110" w:rsidP="00A65110">
      <w:pPr>
        <w:jc w:val="center"/>
        <w:rPr>
          <w:rFonts w:ascii="Arial" w:hAnsi="Arial" w:cs="Arial"/>
          <w:sz w:val="24"/>
          <w:szCs w:val="24"/>
        </w:rPr>
      </w:pPr>
      <w:r>
        <w:rPr>
          <w:rFonts w:ascii="Arial" w:hAnsi="Arial" w:cs="Arial"/>
          <w:sz w:val="24"/>
          <w:szCs w:val="24"/>
        </w:rPr>
        <w:t>Instituto Universitario de Tecnología Mario Briceño Iragorry</w:t>
      </w:r>
    </w:p>
    <w:p w:rsidR="00A65110" w:rsidRDefault="00A65110" w:rsidP="00A65110">
      <w:pPr>
        <w:jc w:val="center"/>
        <w:rPr>
          <w:rFonts w:ascii="Arial" w:hAnsi="Arial" w:cs="Arial"/>
          <w:sz w:val="24"/>
          <w:szCs w:val="24"/>
        </w:rPr>
      </w:pPr>
      <w:r>
        <w:rPr>
          <w:rFonts w:ascii="Arial" w:hAnsi="Arial" w:cs="Arial"/>
          <w:sz w:val="24"/>
          <w:szCs w:val="24"/>
        </w:rPr>
        <w:t>Valera, Estado Trujillo</w:t>
      </w: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sz w:val="24"/>
          <w:szCs w:val="24"/>
        </w:rPr>
      </w:pPr>
    </w:p>
    <w:p w:rsidR="00A65110" w:rsidRDefault="00A65110" w:rsidP="00A65110">
      <w:pPr>
        <w:jc w:val="center"/>
        <w:rPr>
          <w:rFonts w:ascii="Arial" w:hAnsi="Arial" w:cs="Arial"/>
          <w:b/>
          <w:sz w:val="24"/>
          <w:szCs w:val="24"/>
        </w:rPr>
      </w:pPr>
      <w:r>
        <w:rPr>
          <w:rFonts w:ascii="Arial" w:hAnsi="Arial" w:cs="Arial"/>
          <w:b/>
          <w:sz w:val="24"/>
          <w:szCs w:val="24"/>
        </w:rPr>
        <w:t>CONCEPTOS BASICOS DE LA CONTABILIDAD</w:t>
      </w:r>
    </w:p>
    <w:p w:rsidR="00A65110" w:rsidRDefault="00A65110" w:rsidP="00A65110">
      <w:pPr>
        <w:jc w:val="center"/>
        <w:rPr>
          <w:rFonts w:ascii="Arial" w:hAnsi="Arial" w:cs="Arial"/>
          <w:b/>
          <w:sz w:val="24"/>
          <w:szCs w:val="24"/>
        </w:rPr>
      </w:pPr>
    </w:p>
    <w:p w:rsidR="00A65110" w:rsidRDefault="00A65110" w:rsidP="00A65110">
      <w:pPr>
        <w:jc w:val="center"/>
        <w:rPr>
          <w:rFonts w:ascii="Arial" w:hAnsi="Arial" w:cs="Arial"/>
          <w:b/>
          <w:sz w:val="24"/>
          <w:szCs w:val="24"/>
        </w:rPr>
      </w:pPr>
    </w:p>
    <w:p w:rsidR="00A65110" w:rsidRDefault="00A65110" w:rsidP="00A65110">
      <w:pPr>
        <w:jc w:val="center"/>
        <w:rPr>
          <w:rFonts w:ascii="Arial" w:hAnsi="Arial" w:cs="Arial"/>
          <w:b/>
          <w:sz w:val="24"/>
          <w:szCs w:val="24"/>
        </w:rPr>
      </w:pPr>
    </w:p>
    <w:p w:rsidR="00A65110" w:rsidRDefault="00A65110" w:rsidP="00A65110">
      <w:pPr>
        <w:jc w:val="center"/>
        <w:rPr>
          <w:rFonts w:ascii="Arial" w:hAnsi="Arial" w:cs="Arial"/>
          <w:b/>
          <w:sz w:val="24"/>
          <w:szCs w:val="24"/>
        </w:rPr>
      </w:pPr>
    </w:p>
    <w:p w:rsidR="00A65110" w:rsidRDefault="00A65110" w:rsidP="00A65110">
      <w:pPr>
        <w:jc w:val="center"/>
        <w:rPr>
          <w:rFonts w:ascii="Arial" w:hAnsi="Arial" w:cs="Arial"/>
          <w:b/>
          <w:sz w:val="24"/>
          <w:szCs w:val="24"/>
        </w:rPr>
      </w:pPr>
    </w:p>
    <w:p w:rsidR="00A65110" w:rsidRDefault="00A65110" w:rsidP="00A65110">
      <w:pPr>
        <w:jc w:val="center"/>
        <w:rPr>
          <w:rFonts w:ascii="Arial" w:hAnsi="Arial" w:cs="Arial"/>
          <w:b/>
          <w:sz w:val="24"/>
          <w:szCs w:val="24"/>
        </w:rPr>
      </w:pPr>
    </w:p>
    <w:p w:rsidR="00A65110" w:rsidRDefault="00A65110" w:rsidP="00A65110">
      <w:pPr>
        <w:jc w:val="center"/>
        <w:rPr>
          <w:rFonts w:ascii="Arial" w:hAnsi="Arial" w:cs="Arial"/>
          <w:b/>
          <w:sz w:val="24"/>
          <w:szCs w:val="24"/>
        </w:rPr>
      </w:pPr>
    </w:p>
    <w:p w:rsidR="00A65110" w:rsidRDefault="00A65110" w:rsidP="00A65110">
      <w:pPr>
        <w:jc w:val="center"/>
        <w:rPr>
          <w:rFonts w:ascii="Arial" w:hAnsi="Arial" w:cs="Arial"/>
          <w:b/>
          <w:sz w:val="24"/>
          <w:szCs w:val="24"/>
        </w:rPr>
      </w:pPr>
    </w:p>
    <w:p w:rsidR="00A65110" w:rsidRDefault="00A65110" w:rsidP="00A65110">
      <w:pPr>
        <w:jc w:val="right"/>
        <w:rPr>
          <w:rFonts w:ascii="Arial" w:hAnsi="Arial" w:cs="Arial"/>
          <w:sz w:val="24"/>
          <w:szCs w:val="24"/>
        </w:rPr>
      </w:pPr>
      <w:r>
        <w:rPr>
          <w:rFonts w:ascii="Arial" w:hAnsi="Arial" w:cs="Arial"/>
          <w:sz w:val="24"/>
          <w:szCs w:val="24"/>
        </w:rPr>
        <w:t>Juan Hernández</w:t>
      </w:r>
    </w:p>
    <w:p w:rsidR="00A65110" w:rsidRDefault="00A65110" w:rsidP="00A65110">
      <w:pPr>
        <w:jc w:val="right"/>
        <w:rPr>
          <w:rFonts w:ascii="Arial" w:hAnsi="Arial" w:cs="Arial"/>
          <w:sz w:val="24"/>
          <w:szCs w:val="24"/>
        </w:rPr>
      </w:pPr>
      <w:r>
        <w:rPr>
          <w:rFonts w:ascii="Arial" w:hAnsi="Arial" w:cs="Arial"/>
          <w:sz w:val="24"/>
          <w:szCs w:val="24"/>
        </w:rPr>
        <w:t>C.I. 28.495.124</w:t>
      </w:r>
    </w:p>
    <w:p w:rsidR="00A65110" w:rsidRDefault="00A65110" w:rsidP="00A65110">
      <w:pPr>
        <w:jc w:val="right"/>
        <w:rPr>
          <w:rFonts w:ascii="Arial" w:hAnsi="Arial" w:cs="Arial"/>
          <w:sz w:val="24"/>
          <w:szCs w:val="24"/>
        </w:rPr>
      </w:pPr>
      <w:r>
        <w:rPr>
          <w:rFonts w:ascii="Arial" w:hAnsi="Arial" w:cs="Arial"/>
          <w:sz w:val="24"/>
          <w:szCs w:val="24"/>
        </w:rPr>
        <w:t xml:space="preserve">Prof.: </w:t>
      </w:r>
      <w:proofErr w:type="spellStart"/>
      <w:r>
        <w:rPr>
          <w:rFonts w:ascii="Arial" w:hAnsi="Arial" w:cs="Arial"/>
          <w:sz w:val="24"/>
          <w:szCs w:val="24"/>
        </w:rPr>
        <w:t>Humbert</w:t>
      </w:r>
      <w:proofErr w:type="spellEnd"/>
      <w:r>
        <w:rPr>
          <w:rFonts w:ascii="Arial" w:hAnsi="Arial" w:cs="Arial"/>
          <w:sz w:val="24"/>
          <w:szCs w:val="24"/>
        </w:rPr>
        <w:t xml:space="preserve"> Peña</w:t>
      </w:r>
    </w:p>
    <w:p w:rsidR="00A65110" w:rsidRDefault="00A65110" w:rsidP="00A65110">
      <w:pPr>
        <w:jc w:val="right"/>
        <w:rPr>
          <w:rFonts w:ascii="Arial" w:hAnsi="Arial" w:cs="Arial"/>
          <w:sz w:val="24"/>
          <w:szCs w:val="24"/>
        </w:rPr>
      </w:pPr>
      <w:r>
        <w:rPr>
          <w:rFonts w:ascii="Arial" w:hAnsi="Arial" w:cs="Arial"/>
          <w:sz w:val="24"/>
          <w:szCs w:val="24"/>
        </w:rPr>
        <w:t>I4DA</w:t>
      </w:r>
    </w:p>
    <w:p w:rsidR="00A65110" w:rsidRDefault="00A65110" w:rsidP="00A65110">
      <w:pPr>
        <w:jc w:val="right"/>
        <w:rPr>
          <w:rFonts w:ascii="Arial" w:hAnsi="Arial" w:cs="Arial"/>
          <w:sz w:val="24"/>
          <w:szCs w:val="24"/>
        </w:rPr>
      </w:pPr>
    </w:p>
    <w:p w:rsidR="00A65110" w:rsidRDefault="00A65110" w:rsidP="00A65110">
      <w:pPr>
        <w:jc w:val="center"/>
        <w:rPr>
          <w:rFonts w:ascii="Arial" w:hAnsi="Arial" w:cs="Arial"/>
          <w:sz w:val="24"/>
          <w:szCs w:val="24"/>
        </w:rPr>
      </w:pPr>
      <w:r>
        <w:rPr>
          <w:rFonts w:ascii="Arial" w:hAnsi="Arial" w:cs="Arial"/>
          <w:sz w:val="24"/>
          <w:szCs w:val="24"/>
        </w:rPr>
        <w:t>Julio, 2022</w:t>
      </w:r>
    </w:p>
    <w:p w:rsidR="00A65110" w:rsidRDefault="00A65110" w:rsidP="004275F2">
      <w:pPr>
        <w:spacing w:line="360" w:lineRule="auto"/>
        <w:jc w:val="center"/>
        <w:rPr>
          <w:rFonts w:ascii="Arial" w:hAnsi="Arial" w:cs="Arial"/>
          <w:b/>
          <w:sz w:val="24"/>
          <w:szCs w:val="24"/>
        </w:rPr>
      </w:pPr>
      <w:r>
        <w:rPr>
          <w:rFonts w:ascii="Arial" w:hAnsi="Arial" w:cs="Arial"/>
          <w:b/>
          <w:sz w:val="24"/>
          <w:szCs w:val="24"/>
        </w:rPr>
        <w:lastRenderedPageBreak/>
        <w:t>INTRODUCCIÓN</w:t>
      </w:r>
    </w:p>
    <w:p w:rsidR="00A65110" w:rsidRDefault="00A65110" w:rsidP="004275F2">
      <w:pPr>
        <w:spacing w:line="36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La contabilidad</w:t>
      </w:r>
      <w:r w:rsidR="004275F2">
        <w:rPr>
          <w:rFonts w:ascii="Arial" w:hAnsi="Arial" w:cs="Arial"/>
          <w:sz w:val="24"/>
          <w:szCs w:val="24"/>
        </w:rPr>
        <w:t xml:space="preserve"> es la forma sistematizada de controlar y registrar las operaciones económicas que se realiza en un negocio, empresa o entidad. Surge de la incapacidad del ser humano para almacenar datos infinitos y la necesidad de poder registrar todas las operaciones relacionadas con la actividad empresarial.</w:t>
      </w:r>
    </w:p>
    <w:p w:rsidR="004275F2" w:rsidRDefault="004275F2" w:rsidP="004275F2">
      <w:pPr>
        <w:spacing w:line="360" w:lineRule="auto"/>
        <w:rPr>
          <w:rFonts w:ascii="Arial" w:hAnsi="Arial" w:cs="Arial"/>
          <w:sz w:val="24"/>
          <w:szCs w:val="24"/>
        </w:rPr>
      </w:pPr>
      <w:r>
        <w:rPr>
          <w:rFonts w:ascii="Arial" w:hAnsi="Arial" w:cs="Arial"/>
          <w:sz w:val="24"/>
          <w:szCs w:val="24"/>
        </w:rPr>
        <w:t xml:space="preserve">     En relación con lo anteriormente expuesto, su relación con la informática se encuentra en el constante uso que se le da hoy en día a los softwares automatizados que reemplazan a los libros físicos que se usaban anteriormente.</w:t>
      </w:r>
    </w:p>
    <w:p w:rsidR="00C931D4" w:rsidRDefault="004275F2" w:rsidP="004275F2">
      <w:pPr>
        <w:spacing w:line="360" w:lineRule="auto"/>
        <w:rPr>
          <w:rFonts w:ascii="Arial" w:hAnsi="Arial" w:cs="Arial"/>
          <w:sz w:val="24"/>
          <w:szCs w:val="24"/>
        </w:rPr>
      </w:pPr>
      <w:r>
        <w:rPr>
          <w:rFonts w:ascii="Arial" w:hAnsi="Arial" w:cs="Arial"/>
          <w:sz w:val="24"/>
          <w:szCs w:val="24"/>
        </w:rPr>
        <w:t xml:space="preserve">     Para </w:t>
      </w:r>
      <w:r w:rsidR="00C931D4">
        <w:rPr>
          <w:rFonts w:ascii="Arial" w:hAnsi="Arial" w:cs="Arial"/>
          <w:sz w:val="24"/>
          <w:szCs w:val="24"/>
        </w:rPr>
        <w:t>la concepción de este tipo de software, es estrictamente necesario tener un completo conocimiento de los conceptos que orbitan alrededor de la contabilidad. Es por eso que para el informático tenga una aproximación completa hacia los mismos.</w:t>
      </w:r>
    </w:p>
    <w:p w:rsidR="00C931D4" w:rsidRDefault="00C931D4">
      <w:pPr>
        <w:rPr>
          <w:rFonts w:ascii="Arial" w:hAnsi="Arial" w:cs="Arial"/>
          <w:sz w:val="24"/>
          <w:szCs w:val="24"/>
        </w:rPr>
      </w:pPr>
      <w:r>
        <w:rPr>
          <w:rFonts w:ascii="Arial" w:hAnsi="Arial" w:cs="Arial"/>
          <w:sz w:val="24"/>
          <w:szCs w:val="24"/>
        </w:rPr>
        <w:br w:type="page"/>
      </w:r>
    </w:p>
    <w:p w:rsidR="00C931D4" w:rsidRDefault="00C931D4" w:rsidP="004275F2">
      <w:pPr>
        <w:spacing w:line="360" w:lineRule="auto"/>
        <w:rPr>
          <w:rFonts w:ascii="Arial" w:hAnsi="Arial" w:cs="Arial"/>
          <w:b/>
          <w:sz w:val="24"/>
          <w:szCs w:val="24"/>
        </w:rPr>
      </w:pPr>
      <w:r>
        <w:rPr>
          <w:rFonts w:ascii="Arial" w:hAnsi="Arial" w:cs="Arial"/>
          <w:b/>
          <w:sz w:val="24"/>
          <w:szCs w:val="24"/>
        </w:rPr>
        <w:lastRenderedPageBreak/>
        <w:t>APLICACIONES Y FUNCIONES DE LA CONTABILIDAD</w:t>
      </w:r>
    </w:p>
    <w:p w:rsidR="004275F2" w:rsidRDefault="00C931D4" w:rsidP="004275F2">
      <w:pPr>
        <w:spacing w:line="36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La contabilidad básica es la ciencia</w:t>
      </w:r>
      <w:r w:rsidR="00B44EAA">
        <w:rPr>
          <w:rFonts w:ascii="Arial" w:hAnsi="Arial" w:cs="Arial"/>
          <w:sz w:val="24"/>
          <w:szCs w:val="24"/>
        </w:rPr>
        <w:t xml:space="preserve"> que se ocupa fundamentalmente del análisis y la medición de los patrimonios de individuos o empresas. En ese sentido, tiene distintas aplicaciones dependiendo el ámbito en el que se aplica. Por ejemplo:</w:t>
      </w:r>
    </w:p>
    <w:p w:rsidR="00B44EAA" w:rsidRDefault="00B44EAA" w:rsidP="00B44EAA">
      <w:pPr>
        <w:pStyle w:val="Prrafodelista"/>
        <w:numPr>
          <w:ilvl w:val="0"/>
          <w:numId w:val="1"/>
        </w:numPr>
        <w:spacing w:line="360" w:lineRule="auto"/>
        <w:rPr>
          <w:rFonts w:ascii="Arial" w:hAnsi="Arial" w:cs="Arial"/>
          <w:sz w:val="24"/>
          <w:szCs w:val="24"/>
        </w:rPr>
      </w:pPr>
      <w:r w:rsidRPr="00B44EAA">
        <w:rPr>
          <w:rFonts w:ascii="Arial" w:hAnsi="Arial" w:cs="Arial"/>
          <w:b/>
          <w:sz w:val="24"/>
          <w:szCs w:val="24"/>
        </w:rPr>
        <w:t>En el área mercantil</w:t>
      </w:r>
      <w:r>
        <w:rPr>
          <w:rFonts w:ascii="Arial" w:hAnsi="Arial" w:cs="Arial"/>
          <w:sz w:val="24"/>
          <w:szCs w:val="24"/>
        </w:rPr>
        <w:t>: Permite registrar y controlar las actividades que giran alrededor de la compra y venta de mercaderías en las empresa comerciales</w:t>
      </w:r>
    </w:p>
    <w:p w:rsidR="00B44EAA" w:rsidRDefault="00B44EAA" w:rsidP="00B44EAA">
      <w:pPr>
        <w:pStyle w:val="Prrafodelista"/>
        <w:numPr>
          <w:ilvl w:val="0"/>
          <w:numId w:val="1"/>
        </w:numPr>
        <w:spacing w:line="360" w:lineRule="auto"/>
        <w:rPr>
          <w:rFonts w:ascii="Arial" w:hAnsi="Arial" w:cs="Arial"/>
          <w:sz w:val="24"/>
          <w:szCs w:val="24"/>
        </w:rPr>
      </w:pPr>
      <w:r>
        <w:rPr>
          <w:rFonts w:ascii="Arial" w:hAnsi="Arial" w:cs="Arial"/>
          <w:b/>
          <w:sz w:val="24"/>
          <w:szCs w:val="24"/>
        </w:rPr>
        <w:t xml:space="preserve">En el área de servicios: </w:t>
      </w:r>
      <w:r>
        <w:rPr>
          <w:rFonts w:ascii="Arial" w:hAnsi="Arial" w:cs="Arial"/>
          <w:sz w:val="24"/>
          <w:szCs w:val="24"/>
        </w:rPr>
        <w:t>Permite controlar y almacenar los datos económicos relacionados con las empresas que prestan cualquier tipo de servicio.</w:t>
      </w:r>
    </w:p>
    <w:p w:rsidR="00B44EAA" w:rsidRDefault="00B44EAA" w:rsidP="00B44EAA">
      <w:pPr>
        <w:pStyle w:val="Prrafodelista"/>
        <w:numPr>
          <w:ilvl w:val="0"/>
          <w:numId w:val="1"/>
        </w:numPr>
        <w:spacing w:line="360" w:lineRule="auto"/>
        <w:rPr>
          <w:rFonts w:ascii="Arial" w:hAnsi="Arial" w:cs="Arial"/>
          <w:sz w:val="24"/>
          <w:szCs w:val="24"/>
        </w:rPr>
      </w:pPr>
      <w:r>
        <w:rPr>
          <w:rFonts w:ascii="Arial" w:hAnsi="Arial" w:cs="Arial"/>
          <w:b/>
          <w:sz w:val="24"/>
          <w:szCs w:val="24"/>
        </w:rPr>
        <w:t>En el área industrial:</w:t>
      </w:r>
      <w:r>
        <w:rPr>
          <w:rFonts w:ascii="Arial" w:hAnsi="Arial" w:cs="Arial"/>
          <w:sz w:val="24"/>
          <w:szCs w:val="24"/>
        </w:rPr>
        <w:t xml:space="preserve"> Registra las operaciones económicas que determinan el costo de la materia prima, los productos semielaborados y terminados para la </w:t>
      </w:r>
      <w:r w:rsidR="00252BCA">
        <w:rPr>
          <w:rFonts w:ascii="Arial" w:hAnsi="Arial" w:cs="Arial"/>
          <w:sz w:val="24"/>
          <w:szCs w:val="24"/>
        </w:rPr>
        <w:t>industria.</w:t>
      </w:r>
    </w:p>
    <w:p w:rsidR="00252BCA" w:rsidRDefault="00252BCA" w:rsidP="00252BCA">
      <w:pPr>
        <w:pStyle w:val="Prrafodelista"/>
        <w:numPr>
          <w:ilvl w:val="0"/>
          <w:numId w:val="1"/>
        </w:numPr>
        <w:spacing w:line="360" w:lineRule="auto"/>
        <w:rPr>
          <w:rFonts w:ascii="Arial" w:hAnsi="Arial" w:cs="Arial"/>
          <w:sz w:val="24"/>
          <w:szCs w:val="24"/>
        </w:rPr>
      </w:pPr>
      <w:r>
        <w:rPr>
          <w:rFonts w:ascii="Arial" w:hAnsi="Arial" w:cs="Arial"/>
          <w:b/>
          <w:sz w:val="24"/>
          <w:szCs w:val="24"/>
        </w:rPr>
        <w:t>En el área financiera:</w:t>
      </w:r>
      <w:r>
        <w:rPr>
          <w:rFonts w:ascii="Arial" w:hAnsi="Arial" w:cs="Arial"/>
          <w:sz w:val="24"/>
          <w:szCs w:val="24"/>
        </w:rPr>
        <w:t xml:space="preserve"> Permite conocer los movimientos que determina la carga financiera  (</w:t>
      </w:r>
      <w:r w:rsidRPr="00252BCA">
        <w:rPr>
          <w:rFonts w:ascii="Arial" w:hAnsi="Arial" w:cs="Arial"/>
          <w:sz w:val="24"/>
          <w:szCs w:val="24"/>
        </w:rPr>
        <w:t>gastos en que incurre una empresa cuando toma dinero a préstamo para aumentar su capital</w:t>
      </w:r>
      <w:r>
        <w:rPr>
          <w:rFonts w:ascii="Arial" w:hAnsi="Arial" w:cs="Arial"/>
          <w:sz w:val="24"/>
          <w:szCs w:val="24"/>
        </w:rPr>
        <w:t>)</w:t>
      </w:r>
    </w:p>
    <w:p w:rsidR="00252BCA" w:rsidRDefault="00252BCA" w:rsidP="00252BCA">
      <w:pPr>
        <w:spacing w:line="360" w:lineRule="auto"/>
        <w:rPr>
          <w:rFonts w:ascii="Arial" w:hAnsi="Arial" w:cs="Arial"/>
          <w:sz w:val="24"/>
          <w:szCs w:val="24"/>
        </w:rPr>
      </w:pPr>
      <w:r>
        <w:rPr>
          <w:rFonts w:ascii="Arial" w:hAnsi="Arial" w:cs="Arial"/>
          <w:sz w:val="24"/>
          <w:szCs w:val="24"/>
        </w:rPr>
        <w:t xml:space="preserve">     En ese orden de ideas, sea cual sea la aplicación que tenga la contabilidad, ésta cumple una serie de funciones específicas sin importar el área en el que se desarrolle:</w:t>
      </w:r>
    </w:p>
    <w:p w:rsidR="00252BCA" w:rsidRPr="00252BCA" w:rsidRDefault="00252BCA" w:rsidP="00252BCA">
      <w:pPr>
        <w:pStyle w:val="Prrafodelista"/>
        <w:numPr>
          <w:ilvl w:val="0"/>
          <w:numId w:val="2"/>
        </w:numPr>
        <w:spacing w:line="360" w:lineRule="auto"/>
        <w:rPr>
          <w:rFonts w:ascii="Arial" w:hAnsi="Arial" w:cs="Arial"/>
          <w:sz w:val="24"/>
          <w:szCs w:val="24"/>
        </w:rPr>
      </w:pPr>
      <w:r>
        <w:rPr>
          <w:rFonts w:ascii="Arial" w:hAnsi="Arial" w:cs="Arial"/>
          <w:b/>
          <w:sz w:val="24"/>
          <w:szCs w:val="24"/>
        </w:rPr>
        <w:t>REGISTRAR</w:t>
      </w:r>
    </w:p>
    <w:p w:rsidR="00252BCA" w:rsidRPr="00252BCA" w:rsidRDefault="00252BCA" w:rsidP="00252BCA">
      <w:pPr>
        <w:pStyle w:val="Prrafodelista"/>
        <w:numPr>
          <w:ilvl w:val="0"/>
          <w:numId w:val="3"/>
        </w:numPr>
        <w:spacing w:line="360" w:lineRule="auto"/>
        <w:rPr>
          <w:rFonts w:ascii="Arial" w:hAnsi="Arial" w:cs="Arial"/>
          <w:sz w:val="24"/>
          <w:szCs w:val="24"/>
        </w:rPr>
      </w:pPr>
      <w:r w:rsidRPr="00252BCA">
        <w:rPr>
          <w:rFonts w:ascii="Arial" w:hAnsi="Arial" w:cs="Arial"/>
          <w:sz w:val="24"/>
          <w:szCs w:val="24"/>
        </w:rPr>
        <w:t>Registrar en forma clara y precisa, todas las operaciones de ingresos y egresos.</w:t>
      </w:r>
    </w:p>
    <w:p w:rsidR="00252BCA" w:rsidRDefault="00252BCA" w:rsidP="00252BCA">
      <w:pPr>
        <w:pStyle w:val="Prrafodelista"/>
        <w:numPr>
          <w:ilvl w:val="0"/>
          <w:numId w:val="3"/>
        </w:numPr>
        <w:spacing w:line="360" w:lineRule="auto"/>
        <w:rPr>
          <w:rFonts w:ascii="Arial" w:hAnsi="Arial" w:cs="Arial"/>
          <w:sz w:val="24"/>
          <w:szCs w:val="24"/>
        </w:rPr>
      </w:pPr>
      <w:r w:rsidRPr="00252BCA">
        <w:rPr>
          <w:rFonts w:ascii="Arial" w:hAnsi="Arial" w:cs="Arial"/>
          <w:sz w:val="24"/>
          <w:szCs w:val="24"/>
        </w:rPr>
        <w:t>Registrar con bases en sistemas y procedimientos técnicos adaptados a la diversidad de operaciones que pueda realizar un determinado ente privado o público.</w:t>
      </w:r>
    </w:p>
    <w:p w:rsidR="00252BCA" w:rsidRDefault="00252BCA" w:rsidP="00252BCA">
      <w:pPr>
        <w:pStyle w:val="Prrafodelista"/>
        <w:numPr>
          <w:ilvl w:val="0"/>
          <w:numId w:val="3"/>
        </w:numPr>
        <w:spacing w:line="360" w:lineRule="auto"/>
        <w:rPr>
          <w:rFonts w:ascii="Arial" w:hAnsi="Arial" w:cs="Arial"/>
          <w:sz w:val="24"/>
          <w:szCs w:val="24"/>
        </w:rPr>
      </w:pPr>
      <w:r w:rsidRPr="00252BCA">
        <w:rPr>
          <w:rFonts w:ascii="Arial" w:hAnsi="Arial" w:cs="Arial"/>
          <w:sz w:val="24"/>
          <w:szCs w:val="24"/>
        </w:rPr>
        <w:t>Clasificar operaciones registradas como medio para obtener objetivos propuestos</w:t>
      </w:r>
      <w:r>
        <w:rPr>
          <w:rFonts w:ascii="Arial" w:hAnsi="Arial" w:cs="Arial"/>
          <w:sz w:val="24"/>
          <w:szCs w:val="24"/>
        </w:rPr>
        <w:t>.</w:t>
      </w:r>
    </w:p>
    <w:p w:rsidR="00252BCA" w:rsidRDefault="00252BCA" w:rsidP="00252BCA">
      <w:pPr>
        <w:pStyle w:val="Prrafodelista"/>
        <w:numPr>
          <w:ilvl w:val="0"/>
          <w:numId w:val="3"/>
        </w:numPr>
        <w:spacing w:line="360" w:lineRule="auto"/>
        <w:rPr>
          <w:rFonts w:ascii="Arial" w:hAnsi="Arial" w:cs="Arial"/>
          <w:sz w:val="24"/>
          <w:szCs w:val="24"/>
        </w:rPr>
      </w:pPr>
      <w:r w:rsidRPr="00252BCA">
        <w:rPr>
          <w:rFonts w:ascii="Arial" w:hAnsi="Arial" w:cs="Arial"/>
          <w:sz w:val="24"/>
          <w:szCs w:val="24"/>
        </w:rPr>
        <w:t>Al momento de registrar, No deben enmendarse nunca (no se debe borrar, raspa</w:t>
      </w:r>
      <w:r>
        <w:rPr>
          <w:rFonts w:ascii="Arial" w:hAnsi="Arial" w:cs="Arial"/>
          <w:sz w:val="24"/>
          <w:szCs w:val="24"/>
        </w:rPr>
        <w:t>r, tachar, romper</w:t>
      </w:r>
      <w:r w:rsidRPr="00252BCA">
        <w:rPr>
          <w:rFonts w:ascii="Arial" w:hAnsi="Arial" w:cs="Arial"/>
          <w:sz w:val="24"/>
          <w:szCs w:val="24"/>
        </w:rPr>
        <w:t>): lo escrito debe permanecer</w:t>
      </w:r>
    </w:p>
    <w:p w:rsidR="00252BCA" w:rsidRPr="00252BCA" w:rsidRDefault="00252BCA" w:rsidP="00252BCA">
      <w:pPr>
        <w:pStyle w:val="Prrafodelista"/>
        <w:numPr>
          <w:ilvl w:val="0"/>
          <w:numId w:val="2"/>
        </w:numPr>
        <w:spacing w:line="360" w:lineRule="auto"/>
        <w:rPr>
          <w:rFonts w:ascii="Arial" w:hAnsi="Arial" w:cs="Arial"/>
          <w:sz w:val="24"/>
          <w:szCs w:val="24"/>
        </w:rPr>
      </w:pPr>
      <w:r>
        <w:rPr>
          <w:rFonts w:ascii="Arial" w:hAnsi="Arial" w:cs="Arial"/>
          <w:b/>
          <w:sz w:val="24"/>
          <w:szCs w:val="24"/>
        </w:rPr>
        <w:lastRenderedPageBreak/>
        <w:t>INFORMAR</w:t>
      </w:r>
    </w:p>
    <w:p w:rsidR="00220999" w:rsidRPr="00220999" w:rsidRDefault="00220999" w:rsidP="00220999">
      <w:pPr>
        <w:pStyle w:val="Prrafodelista"/>
        <w:numPr>
          <w:ilvl w:val="0"/>
          <w:numId w:val="5"/>
        </w:numPr>
        <w:spacing w:line="360" w:lineRule="auto"/>
        <w:ind w:left="993"/>
        <w:rPr>
          <w:rFonts w:ascii="Arial" w:hAnsi="Arial" w:cs="Arial"/>
          <w:sz w:val="24"/>
          <w:szCs w:val="24"/>
        </w:rPr>
      </w:pPr>
      <w:r>
        <w:rPr>
          <w:rFonts w:ascii="Arial" w:hAnsi="Arial" w:cs="Arial"/>
          <w:sz w:val="24"/>
          <w:szCs w:val="24"/>
        </w:rPr>
        <w:t>P</w:t>
      </w:r>
      <w:r w:rsidRPr="00220999">
        <w:rPr>
          <w:rFonts w:ascii="Arial" w:hAnsi="Arial" w:cs="Arial"/>
          <w:sz w:val="24"/>
          <w:szCs w:val="24"/>
        </w:rPr>
        <w:t>roporcionar información, en cualquier momento a: los dueños, accionistas, bancos, fisco y gerentes, con relación a la situación financiera del negocio.</w:t>
      </w:r>
    </w:p>
    <w:p w:rsidR="00220999" w:rsidRPr="00220999" w:rsidRDefault="00220999" w:rsidP="00220999">
      <w:pPr>
        <w:pStyle w:val="Prrafodelista"/>
        <w:numPr>
          <w:ilvl w:val="0"/>
          <w:numId w:val="5"/>
        </w:numPr>
        <w:spacing w:line="360" w:lineRule="auto"/>
        <w:ind w:left="993"/>
        <w:rPr>
          <w:rFonts w:ascii="Arial" w:hAnsi="Arial" w:cs="Arial"/>
          <w:sz w:val="24"/>
          <w:szCs w:val="24"/>
        </w:rPr>
      </w:pPr>
      <w:r w:rsidRPr="00220999">
        <w:rPr>
          <w:rFonts w:ascii="Arial" w:hAnsi="Arial" w:cs="Arial"/>
          <w:sz w:val="24"/>
          <w:szCs w:val="24"/>
        </w:rPr>
        <w:t>Interpretar los resultados con el fin de dar información detallada y razonada.</w:t>
      </w:r>
    </w:p>
    <w:p w:rsidR="00220999" w:rsidRPr="00220999" w:rsidRDefault="00220999" w:rsidP="00220999">
      <w:pPr>
        <w:pStyle w:val="Prrafodelista"/>
        <w:numPr>
          <w:ilvl w:val="0"/>
          <w:numId w:val="5"/>
        </w:numPr>
        <w:spacing w:line="360" w:lineRule="auto"/>
        <w:ind w:left="993"/>
        <w:rPr>
          <w:rFonts w:ascii="Arial" w:hAnsi="Arial" w:cs="Arial"/>
          <w:sz w:val="24"/>
          <w:szCs w:val="24"/>
        </w:rPr>
      </w:pPr>
      <w:r w:rsidRPr="00220999">
        <w:rPr>
          <w:rFonts w:ascii="Arial" w:hAnsi="Arial" w:cs="Arial"/>
          <w:sz w:val="24"/>
          <w:szCs w:val="24"/>
        </w:rPr>
        <w:t>Con relación a la información obtenida, que deberá cumplir con los siguientes objetivos:</w:t>
      </w:r>
    </w:p>
    <w:p w:rsidR="00220999" w:rsidRPr="00220999" w:rsidRDefault="00220999" w:rsidP="00220999">
      <w:pPr>
        <w:pStyle w:val="Prrafodelista"/>
        <w:numPr>
          <w:ilvl w:val="0"/>
          <w:numId w:val="5"/>
        </w:numPr>
        <w:spacing w:line="360" w:lineRule="auto"/>
        <w:ind w:left="993"/>
        <w:rPr>
          <w:rFonts w:ascii="Arial" w:hAnsi="Arial" w:cs="Arial"/>
          <w:sz w:val="24"/>
          <w:szCs w:val="24"/>
        </w:rPr>
      </w:pPr>
      <w:r w:rsidRPr="00220999">
        <w:rPr>
          <w:rFonts w:ascii="Arial" w:hAnsi="Arial" w:cs="Arial"/>
          <w:sz w:val="24"/>
          <w:szCs w:val="24"/>
        </w:rPr>
        <w:t>Administrativo: ofrecer información a los usuarios internos para suministrar y facilitar a la administración intrínseca la planificación, toma de decisiones y control de operaciones.</w:t>
      </w:r>
    </w:p>
    <w:p w:rsidR="00220999" w:rsidRPr="00220999" w:rsidRDefault="00220999" w:rsidP="00220999">
      <w:pPr>
        <w:pStyle w:val="Prrafodelista"/>
        <w:numPr>
          <w:ilvl w:val="0"/>
          <w:numId w:val="5"/>
        </w:numPr>
        <w:spacing w:line="360" w:lineRule="auto"/>
        <w:ind w:left="993"/>
        <w:rPr>
          <w:rFonts w:ascii="Arial" w:hAnsi="Arial" w:cs="Arial"/>
          <w:sz w:val="24"/>
          <w:szCs w:val="24"/>
        </w:rPr>
      </w:pPr>
      <w:r w:rsidRPr="00220999">
        <w:rPr>
          <w:rFonts w:ascii="Arial" w:hAnsi="Arial" w:cs="Arial"/>
          <w:sz w:val="24"/>
          <w:szCs w:val="24"/>
        </w:rPr>
        <w:t>Financiero: proporcionar información a usuarios externos de las operaciones realizadas por un ente.</w:t>
      </w:r>
    </w:p>
    <w:p w:rsidR="00220999" w:rsidRDefault="00220999" w:rsidP="00220999">
      <w:pPr>
        <w:pStyle w:val="Prrafodelista"/>
        <w:numPr>
          <w:ilvl w:val="0"/>
          <w:numId w:val="5"/>
        </w:numPr>
        <w:spacing w:line="360" w:lineRule="auto"/>
        <w:ind w:left="993"/>
        <w:rPr>
          <w:rFonts w:ascii="Arial" w:hAnsi="Arial" w:cs="Arial"/>
          <w:sz w:val="24"/>
          <w:szCs w:val="24"/>
        </w:rPr>
      </w:pPr>
      <w:r w:rsidRPr="00220999">
        <w:rPr>
          <w:rFonts w:ascii="Arial" w:hAnsi="Arial" w:cs="Arial"/>
          <w:sz w:val="24"/>
          <w:szCs w:val="24"/>
        </w:rPr>
        <w:t>Tributario: proporcionar información para la determinación de los impuestos según lo requiera el organismo competente.</w:t>
      </w:r>
    </w:p>
    <w:p w:rsidR="00220999" w:rsidRPr="00220999" w:rsidRDefault="00220999" w:rsidP="00220999">
      <w:pPr>
        <w:spacing w:line="360" w:lineRule="auto"/>
        <w:ind w:left="360"/>
        <w:rPr>
          <w:rFonts w:ascii="Arial" w:hAnsi="Arial" w:cs="Arial"/>
          <w:sz w:val="24"/>
          <w:szCs w:val="24"/>
        </w:rPr>
      </w:pPr>
    </w:p>
    <w:p w:rsidR="00220999" w:rsidRPr="00220999" w:rsidRDefault="00220999" w:rsidP="00220999">
      <w:pPr>
        <w:pStyle w:val="Prrafodelista"/>
        <w:numPr>
          <w:ilvl w:val="0"/>
          <w:numId w:val="2"/>
        </w:numPr>
        <w:spacing w:line="360" w:lineRule="auto"/>
        <w:rPr>
          <w:rFonts w:ascii="Arial" w:hAnsi="Arial" w:cs="Arial"/>
          <w:sz w:val="24"/>
          <w:szCs w:val="24"/>
        </w:rPr>
      </w:pPr>
      <w:r>
        <w:rPr>
          <w:rFonts w:ascii="Arial" w:hAnsi="Arial" w:cs="Arial"/>
          <w:b/>
          <w:sz w:val="24"/>
          <w:szCs w:val="24"/>
        </w:rPr>
        <w:t>COMPROBAR</w:t>
      </w:r>
    </w:p>
    <w:p w:rsidR="00220999" w:rsidRDefault="00220999" w:rsidP="00220999">
      <w:pPr>
        <w:pStyle w:val="Prrafodelista"/>
        <w:numPr>
          <w:ilvl w:val="0"/>
          <w:numId w:val="6"/>
        </w:numPr>
        <w:spacing w:line="360" w:lineRule="auto"/>
        <w:ind w:left="993"/>
        <w:rPr>
          <w:rFonts w:ascii="Arial" w:hAnsi="Arial" w:cs="Arial"/>
          <w:sz w:val="24"/>
          <w:szCs w:val="24"/>
        </w:rPr>
      </w:pPr>
      <w:r w:rsidRPr="00220999">
        <w:rPr>
          <w:rFonts w:ascii="Arial" w:hAnsi="Arial" w:cs="Arial"/>
          <w:sz w:val="24"/>
          <w:szCs w:val="24"/>
        </w:rPr>
        <w:t>Servir como comprobante fidedigno, ante terceras personas de todos aquellos actos de carácter jurídico.</w:t>
      </w:r>
    </w:p>
    <w:p w:rsidR="00220999" w:rsidRPr="00220999" w:rsidRDefault="00220999" w:rsidP="00220999">
      <w:pPr>
        <w:spacing w:line="360" w:lineRule="auto"/>
        <w:ind w:left="360"/>
        <w:rPr>
          <w:rFonts w:ascii="Arial" w:hAnsi="Arial" w:cs="Arial"/>
          <w:sz w:val="24"/>
          <w:szCs w:val="24"/>
        </w:rPr>
      </w:pPr>
    </w:p>
    <w:p w:rsidR="00220999" w:rsidRPr="00220999" w:rsidRDefault="00220999" w:rsidP="00220999">
      <w:pPr>
        <w:pStyle w:val="Prrafodelista"/>
        <w:numPr>
          <w:ilvl w:val="0"/>
          <w:numId w:val="2"/>
        </w:numPr>
        <w:spacing w:line="360" w:lineRule="auto"/>
        <w:rPr>
          <w:rFonts w:ascii="Arial" w:hAnsi="Arial" w:cs="Arial"/>
          <w:sz w:val="24"/>
          <w:szCs w:val="24"/>
        </w:rPr>
      </w:pPr>
      <w:r>
        <w:rPr>
          <w:rFonts w:ascii="Arial" w:hAnsi="Arial" w:cs="Arial"/>
          <w:b/>
          <w:sz w:val="24"/>
          <w:szCs w:val="24"/>
        </w:rPr>
        <w:t>DECIDIR</w:t>
      </w:r>
    </w:p>
    <w:p w:rsidR="00220999" w:rsidRDefault="00220999" w:rsidP="00220999">
      <w:pPr>
        <w:pStyle w:val="Prrafodelista"/>
        <w:numPr>
          <w:ilvl w:val="0"/>
          <w:numId w:val="6"/>
        </w:numPr>
        <w:spacing w:line="360" w:lineRule="auto"/>
        <w:ind w:left="993"/>
        <w:rPr>
          <w:rFonts w:ascii="Arial" w:hAnsi="Arial" w:cs="Arial"/>
          <w:sz w:val="24"/>
          <w:szCs w:val="24"/>
        </w:rPr>
      </w:pPr>
      <w:r w:rsidRPr="00220999">
        <w:rPr>
          <w:rFonts w:ascii="Arial" w:hAnsi="Arial" w:cs="Arial"/>
          <w:sz w:val="24"/>
          <w:szCs w:val="24"/>
        </w:rPr>
        <w:t>Suministrar información requerida para las operaciones de planeación, evaluación y control, salvaguardar los activos de la institución y comunicarse con las partes interesadas y ajenas a la empresa.</w:t>
      </w:r>
    </w:p>
    <w:p w:rsidR="00220999" w:rsidRPr="00220999" w:rsidRDefault="00220999" w:rsidP="00220999">
      <w:pPr>
        <w:spacing w:line="360" w:lineRule="auto"/>
        <w:rPr>
          <w:rFonts w:ascii="Arial" w:hAnsi="Arial" w:cs="Arial"/>
          <w:sz w:val="24"/>
          <w:szCs w:val="24"/>
        </w:rPr>
      </w:pPr>
    </w:p>
    <w:p w:rsidR="00220999" w:rsidRPr="00220999" w:rsidRDefault="00220999" w:rsidP="00220999">
      <w:pPr>
        <w:pStyle w:val="Prrafodelista"/>
        <w:numPr>
          <w:ilvl w:val="0"/>
          <w:numId w:val="2"/>
        </w:numPr>
        <w:spacing w:line="360" w:lineRule="auto"/>
        <w:rPr>
          <w:rFonts w:ascii="Arial" w:hAnsi="Arial" w:cs="Arial"/>
          <w:sz w:val="24"/>
          <w:szCs w:val="24"/>
        </w:rPr>
      </w:pPr>
      <w:r>
        <w:rPr>
          <w:rFonts w:ascii="Arial" w:hAnsi="Arial" w:cs="Arial"/>
          <w:b/>
          <w:sz w:val="24"/>
          <w:szCs w:val="24"/>
        </w:rPr>
        <w:t>PREVER</w:t>
      </w:r>
    </w:p>
    <w:p w:rsidR="00220999" w:rsidRDefault="00220999" w:rsidP="00220999">
      <w:pPr>
        <w:pStyle w:val="Prrafodelista"/>
        <w:numPr>
          <w:ilvl w:val="0"/>
          <w:numId w:val="6"/>
        </w:numPr>
        <w:spacing w:line="360" w:lineRule="auto"/>
        <w:ind w:left="993"/>
        <w:rPr>
          <w:rFonts w:ascii="Arial" w:hAnsi="Arial" w:cs="Arial"/>
          <w:sz w:val="24"/>
          <w:szCs w:val="24"/>
        </w:rPr>
      </w:pPr>
      <w:r w:rsidRPr="00220999">
        <w:rPr>
          <w:rFonts w:ascii="Arial" w:hAnsi="Arial" w:cs="Arial"/>
          <w:sz w:val="24"/>
          <w:szCs w:val="24"/>
        </w:rPr>
        <w:t>Prever con anticipación las probabilidades futuras del negocio.</w:t>
      </w:r>
    </w:p>
    <w:p w:rsidR="00220999" w:rsidRDefault="00220999" w:rsidP="00220999">
      <w:pPr>
        <w:spacing w:line="360" w:lineRule="auto"/>
        <w:rPr>
          <w:rFonts w:ascii="Arial" w:hAnsi="Arial" w:cs="Arial"/>
          <w:sz w:val="24"/>
          <w:szCs w:val="24"/>
        </w:rPr>
      </w:pPr>
    </w:p>
    <w:p w:rsidR="00220999" w:rsidRDefault="00EA79B9" w:rsidP="00220999">
      <w:pPr>
        <w:spacing w:line="360" w:lineRule="auto"/>
        <w:rPr>
          <w:rFonts w:ascii="Arial" w:hAnsi="Arial" w:cs="Arial"/>
          <w:b/>
          <w:sz w:val="24"/>
          <w:szCs w:val="24"/>
        </w:rPr>
      </w:pPr>
      <w:r>
        <w:rPr>
          <w:rFonts w:ascii="Arial" w:hAnsi="Arial" w:cs="Arial"/>
          <w:b/>
          <w:sz w:val="24"/>
          <w:szCs w:val="24"/>
        </w:rPr>
        <w:lastRenderedPageBreak/>
        <w:t>SOCIEDADES MERCANTILES</w:t>
      </w:r>
    </w:p>
    <w:p w:rsidR="00EA79B9" w:rsidRDefault="00EA79B9" w:rsidP="00220999">
      <w:pPr>
        <w:spacing w:line="36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Las sociedades mercantiles son personalidades jurídicas que tienen como objetivo la realización de actos de comercios o, que en general, actividades que están sujetas al derecho mercantil. Poseen carácter nominal donde existe la obligación y la aplicación de un aporte para obtener un fin económico. Se originan mediante un contrato, cuando dos o más personas se obligan a realizar algún aporte para la constitución del capital social de una empresa. Esto a su vez se transforma en los bienes que permitirán llevar a cabo una actividad comercial</w:t>
      </w:r>
      <w:r w:rsidR="003E0C38">
        <w:rPr>
          <w:rFonts w:ascii="Arial" w:hAnsi="Arial" w:cs="Arial"/>
          <w:sz w:val="24"/>
          <w:szCs w:val="24"/>
        </w:rPr>
        <w:t xml:space="preserve"> y de igual manera, los socios tienen parte en las ganancias y pérdidas que sufre dicha empresa.</w:t>
      </w:r>
    </w:p>
    <w:p w:rsidR="003E0C38" w:rsidRDefault="003E0C38" w:rsidP="00220999">
      <w:pPr>
        <w:spacing w:line="360" w:lineRule="auto"/>
        <w:rPr>
          <w:rFonts w:ascii="Arial" w:hAnsi="Arial" w:cs="Arial"/>
          <w:sz w:val="24"/>
          <w:szCs w:val="24"/>
        </w:rPr>
      </w:pPr>
      <w:r>
        <w:rPr>
          <w:rFonts w:ascii="Arial" w:hAnsi="Arial" w:cs="Arial"/>
          <w:sz w:val="24"/>
          <w:szCs w:val="24"/>
        </w:rPr>
        <w:t xml:space="preserve">     </w:t>
      </w:r>
      <w:r w:rsidR="006A4D41">
        <w:rPr>
          <w:rFonts w:ascii="Arial" w:hAnsi="Arial" w:cs="Arial"/>
          <w:sz w:val="24"/>
          <w:szCs w:val="24"/>
        </w:rPr>
        <w:t>En las sociedades mercantiles se deben tener en cuenta distintos aspectos contables para comprender tanto el tipo de sociedad que se tiene, como las actividades a realizar por cada uno de los socios y la manera en que estas actividades se registran y organizan.</w:t>
      </w:r>
    </w:p>
    <w:p w:rsidR="006A4D41" w:rsidRDefault="006A4D41" w:rsidP="00220999">
      <w:pPr>
        <w:spacing w:line="360" w:lineRule="auto"/>
        <w:rPr>
          <w:rFonts w:ascii="Arial" w:hAnsi="Arial" w:cs="Arial"/>
          <w:sz w:val="24"/>
          <w:szCs w:val="24"/>
        </w:rPr>
      </w:pPr>
      <w:r>
        <w:rPr>
          <w:rFonts w:ascii="Arial" w:hAnsi="Arial" w:cs="Arial"/>
          <w:sz w:val="24"/>
          <w:szCs w:val="24"/>
        </w:rPr>
        <w:t xml:space="preserve">     Según el código de comercio venezolano, se pueden encontrar bajo las siguientes formas:</w:t>
      </w:r>
    </w:p>
    <w:p w:rsidR="006A4D41" w:rsidRDefault="006A4D41" w:rsidP="006A4D41">
      <w:pPr>
        <w:pStyle w:val="Prrafodelista"/>
        <w:numPr>
          <w:ilvl w:val="0"/>
          <w:numId w:val="6"/>
        </w:numPr>
        <w:spacing w:line="360" w:lineRule="auto"/>
        <w:rPr>
          <w:rFonts w:ascii="Arial" w:hAnsi="Arial" w:cs="Arial"/>
          <w:sz w:val="24"/>
          <w:szCs w:val="24"/>
        </w:rPr>
      </w:pPr>
      <w:r>
        <w:rPr>
          <w:rFonts w:ascii="Arial" w:hAnsi="Arial" w:cs="Arial"/>
          <w:b/>
          <w:sz w:val="24"/>
          <w:szCs w:val="24"/>
        </w:rPr>
        <w:t xml:space="preserve">Compañía de nombre colectivo: </w:t>
      </w:r>
      <w:r>
        <w:rPr>
          <w:rFonts w:ascii="Arial" w:hAnsi="Arial" w:cs="Arial"/>
          <w:sz w:val="24"/>
          <w:szCs w:val="24"/>
        </w:rPr>
        <w:t>Las obligaciones sociales están garantizadas por la responsabilidad limitada y solidaria de todos los socios.</w:t>
      </w:r>
    </w:p>
    <w:p w:rsidR="006A4D41" w:rsidRDefault="006A4D41" w:rsidP="006A4D41">
      <w:pPr>
        <w:pStyle w:val="Prrafodelista"/>
        <w:numPr>
          <w:ilvl w:val="0"/>
          <w:numId w:val="6"/>
        </w:numPr>
        <w:spacing w:line="360" w:lineRule="auto"/>
        <w:rPr>
          <w:rFonts w:ascii="Arial" w:hAnsi="Arial" w:cs="Arial"/>
          <w:sz w:val="24"/>
          <w:szCs w:val="24"/>
        </w:rPr>
      </w:pPr>
      <w:r>
        <w:rPr>
          <w:rFonts w:ascii="Arial" w:hAnsi="Arial" w:cs="Arial"/>
          <w:b/>
          <w:sz w:val="24"/>
          <w:szCs w:val="24"/>
        </w:rPr>
        <w:t>Compañía en comandita</w:t>
      </w:r>
      <w:r w:rsidRPr="006A4D41">
        <w:rPr>
          <w:rFonts w:ascii="Arial" w:hAnsi="Arial" w:cs="Arial"/>
          <w:sz w:val="24"/>
          <w:szCs w:val="24"/>
        </w:rPr>
        <w:t xml:space="preserve">: </w:t>
      </w:r>
      <w:r>
        <w:rPr>
          <w:rFonts w:ascii="Arial" w:hAnsi="Arial" w:cs="Arial"/>
          <w:sz w:val="24"/>
          <w:szCs w:val="24"/>
        </w:rPr>
        <w:t>l</w:t>
      </w:r>
      <w:r w:rsidRPr="006A4D41">
        <w:rPr>
          <w:rFonts w:ascii="Arial" w:hAnsi="Arial" w:cs="Arial"/>
          <w:sz w:val="24"/>
          <w:szCs w:val="24"/>
        </w:rPr>
        <w:t>as  obligaciones sociales están garantizadas por la responsabilidad limitada y</w:t>
      </w:r>
      <w:r>
        <w:rPr>
          <w:rFonts w:ascii="Arial" w:hAnsi="Arial" w:cs="Arial"/>
          <w:sz w:val="24"/>
          <w:szCs w:val="24"/>
        </w:rPr>
        <w:t xml:space="preserve"> </w:t>
      </w:r>
      <w:r w:rsidRPr="006A4D41">
        <w:rPr>
          <w:rFonts w:ascii="Arial" w:hAnsi="Arial" w:cs="Arial"/>
          <w:sz w:val="24"/>
          <w:szCs w:val="24"/>
        </w:rPr>
        <w:t xml:space="preserve">solidaria de uno o más socios, llamados socios solidarios o </w:t>
      </w:r>
      <w:proofErr w:type="spellStart"/>
      <w:r w:rsidRPr="006A4D41">
        <w:rPr>
          <w:rFonts w:ascii="Arial" w:hAnsi="Arial" w:cs="Arial"/>
          <w:sz w:val="24"/>
          <w:szCs w:val="24"/>
        </w:rPr>
        <w:t>comanditantes</w:t>
      </w:r>
      <w:proofErr w:type="spellEnd"/>
      <w:r w:rsidRPr="006A4D41">
        <w:rPr>
          <w:rFonts w:ascii="Arial" w:hAnsi="Arial" w:cs="Arial"/>
          <w:sz w:val="24"/>
          <w:szCs w:val="24"/>
        </w:rPr>
        <w:t xml:space="preserve"> y por la responsabilidad limitada a una suma</w:t>
      </w:r>
      <w:r>
        <w:rPr>
          <w:rFonts w:ascii="Arial" w:hAnsi="Arial" w:cs="Arial"/>
          <w:sz w:val="24"/>
          <w:szCs w:val="24"/>
        </w:rPr>
        <w:t xml:space="preserve"> </w:t>
      </w:r>
      <w:r w:rsidRPr="006A4D41">
        <w:rPr>
          <w:rFonts w:ascii="Arial" w:hAnsi="Arial" w:cs="Arial"/>
          <w:sz w:val="24"/>
          <w:szCs w:val="24"/>
        </w:rPr>
        <w:t>determinada de uno o más socios, llamados comanditarios. El capital de los comanditarios puede estar dividido en acciones.</w:t>
      </w:r>
    </w:p>
    <w:p w:rsidR="006A4D41" w:rsidRDefault="006A4D41" w:rsidP="002A22A1">
      <w:pPr>
        <w:pStyle w:val="Prrafodelista"/>
        <w:numPr>
          <w:ilvl w:val="0"/>
          <w:numId w:val="6"/>
        </w:numPr>
        <w:spacing w:line="360" w:lineRule="auto"/>
        <w:rPr>
          <w:rFonts w:ascii="Arial" w:hAnsi="Arial" w:cs="Arial"/>
          <w:sz w:val="24"/>
          <w:szCs w:val="24"/>
        </w:rPr>
      </w:pPr>
      <w:r>
        <w:rPr>
          <w:rFonts w:ascii="Arial" w:hAnsi="Arial" w:cs="Arial"/>
          <w:b/>
          <w:sz w:val="24"/>
          <w:szCs w:val="24"/>
        </w:rPr>
        <w:t>Compañía anónima</w:t>
      </w:r>
      <w:r w:rsidRPr="006A4D41">
        <w:rPr>
          <w:rFonts w:ascii="Arial" w:hAnsi="Arial" w:cs="Arial"/>
          <w:sz w:val="24"/>
          <w:szCs w:val="24"/>
        </w:rPr>
        <w:t>:</w:t>
      </w:r>
      <w:r>
        <w:rPr>
          <w:rFonts w:ascii="Arial" w:hAnsi="Arial" w:cs="Arial"/>
          <w:sz w:val="24"/>
          <w:szCs w:val="24"/>
        </w:rPr>
        <w:t xml:space="preserve"> </w:t>
      </w:r>
      <w:r w:rsidR="002A22A1" w:rsidRPr="002A22A1">
        <w:rPr>
          <w:rFonts w:ascii="Arial" w:hAnsi="Arial" w:cs="Arial"/>
          <w:sz w:val="24"/>
          <w:szCs w:val="24"/>
        </w:rPr>
        <w:t>las obligaciones sociales están garantizadas por un capital determinado y en la que los</w:t>
      </w:r>
      <w:r w:rsidR="002A22A1">
        <w:rPr>
          <w:rFonts w:ascii="Arial" w:hAnsi="Arial" w:cs="Arial"/>
          <w:sz w:val="24"/>
          <w:szCs w:val="24"/>
        </w:rPr>
        <w:t xml:space="preserve"> </w:t>
      </w:r>
      <w:r w:rsidR="002A22A1" w:rsidRPr="002A22A1">
        <w:rPr>
          <w:rFonts w:ascii="Arial" w:hAnsi="Arial" w:cs="Arial"/>
          <w:sz w:val="24"/>
          <w:szCs w:val="24"/>
        </w:rPr>
        <w:t>socios no están obligados sino por el monto de su acción.</w:t>
      </w:r>
    </w:p>
    <w:p w:rsidR="002A22A1" w:rsidRDefault="002A22A1" w:rsidP="002A22A1">
      <w:pPr>
        <w:pStyle w:val="Prrafodelista"/>
        <w:numPr>
          <w:ilvl w:val="0"/>
          <w:numId w:val="6"/>
        </w:numPr>
        <w:spacing w:line="360" w:lineRule="auto"/>
        <w:rPr>
          <w:rFonts w:ascii="Arial" w:hAnsi="Arial" w:cs="Arial"/>
          <w:sz w:val="24"/>
          <w:szCs w:val="24"/>
        </w:rPr>
      </w:pPr>
      <w:r>
        <w:rPr>
          <w:rFonts w:ascii="Arial" w:hAnsi="Arial" w:cs="Arial"/>
          <w:b/>
          <w:sz w:val="24"/>
          <w:szCs w:val="24"/>
        </w:rPr>
        <w:t>Compañía de responsabilidad limitada</w:t>
      </w:r>
      <w:r w:rsidRPr="002A22A1">
        <w:rPr>
          <w:rFonts w:ascii="Arial" w:hAnsi="Arial" w:cs="Arial"/>
          <w:sz w:val="24"/>
          <w:szCs w:val="24"/>
        </w:rPr>
        <w:t>:</w:t>
      </w:r>
      <w:r>
        <w:rPr>
          <w:rFonts w:ascii="Arial" w:hAnsi="Arial" w:cs="Arial"/>
          <w:sz w:val="24"/>
          <w:szCs w:val="24"/>
        </w:rPr>
        <w:t xml:space="preserve"> </w:t>
      </w:r>
      <w:r w:rsidRPr="002A22A1">
        <w:rPr>
          <w:rFonts w:ascii="Arial" w:hAnsi="Arial" w:cs="Arial"/>
          <w:sz w:val="24"/>
          <w:szCs w:val="24"/>
        </w:rPr>
        <w:t>en   la   cual   las   obligaciones   sociales   están   garantizadas   por   un   capital</w:t>
      </w:r>
      <w:r>
        <w:rPr>
          <w:rFonts w:ascii="Arial" w:hAnsi="Arial" w:cs="Arial"/>
          <w:sz w:val="24"/>
          <w:szCs w:val="24"/>
        </w:rPr>
        <w:t xml:space="preserve"> </w:t>
      </w:r>
      <w:r w:rsidRPr="002A22A1">
        <w:rPr>
          <w:rFonts w:ascii="Arial" w:hAnsi="Arial" w:cs="Arial"/>
          <w:sz w:val="24"/>
          <w:szCs w:val="24"/>
        </w:rPr>
        <w:t>determinado, dividido en cuotas de participación, las cuales no podrán estar representadas en ningún caso por acciones o</w:t>
      </w:r>
      <w:r>
        <w:rPr>
          <w:rFonts w:ascii="Arial" w:hAnsi="Arial" w:cs="Arial"/>
          <w:sz w:val="24"/>
          <w:szCs w:val="24"/>
        </w:rPr>
        <w:t xml:space="preserve"> </w:t>
      </w:r>
      <w:r w:rsidRPr="002A22A1">
        <w:rPr>
          <w:rFonts w:ascii="Arial" w:hAnsi="Arial" w:cs="Arial"/>
          <w:sz w:val="24"/>
          <w:szCs w:val="24"/>
        </w:rPr>
        <w:t>títulos negociables</w:t>
      </w:r>
    </w:p>
    <w:p w:rsidR="002A22A1" w:rsidRDefault="002A22A1" w:rsidP="002A22A1">
      <w:pPr>
        <w:spacing w:line="360" w:lineRule="auto"/>
        <w:rPr>
          <w:rFonts w:ascii="Arial" w:hAnsi="Arial" w:cs="Arial"/>
          <w:b/>
          <w:sz w:val="24"/>
          <w:szCs w:val="24"/>
        </w:rPr>
      </w:pPr>
      <w:r>
        <w:rPr>
          <w:rFonts w:ascii="Arial" w:hAnsi="Arial" w:cs="Arial"/>
          <w:b/>
          <w:sz w:val="24"/>
          <w:szCs w:val="24"/>
        </w:rPr>
        <w:lastRenderedPageBreak/>
        <w:t>PRINCIPIOS DE LA CONTABILIDAD ACEPTADOS EN VENEZUELA</w:t>
      </w:r>
    </w:p>
    <w:p w:rsidR="002A22A1" w:rsidRDefault="002A22A1" w:rsidP="002A22A1">
      <w:pPr>
        <w:spacing w:line="360" w:lineRule="auto"/>
        <w:rPr>
          <w:rFonts w:ascii="Arial" w:hAnsi="Arial" w:cs="Arial"/>
          <w:sz w:val="24"/>
          <w:szCs w:val="24"/>
        </w:rPr>
      </w:pPr>
      <w:r>
        <w:rPr>
          <w:rFonts w:ascii="Arial" w:hAnsi="Arial" w:cs="Arial"/>
          <w:b/>
          <w:sz w:val="24"/>
          <w:szCs w:val="24"/>
        </w:rPr>
        <w:t xml:space="preserve">     </w:t>
      </w:r>
      <w:r w:rsidRPr="00805043">
        <w:rPr>
          <w:rFonts w:ascii="Arial" w:hAnsi="Arial" w:cs="Arial"/>
          <w:sz w:val="24"/>
          <w:szCs w:val="24"/>
        </w:rPr>
        <w:t>Los principios de contabilidad de aceptación gen</w:t>
      </w:r>
      <w:r w:rsidR="00805043" w:rsidRPr="00805043">
        <w:rPr>
          <w:rFonts w:ascii="Arial" w:hAnsi="Arial" w:cs="Arial"/>
          <w:sz w:val="24"/>
          <w:szCs w:val="24"/>
        </w:rPr>
        <w:t xml:space="preserve">eral son un cuerpo de doctrinas </w:t>
      </w:r>
      <w:r w:rsidRPr="00805043">
        <w:rPr>
          <w:rFonts w:ascii="Arial" w:hAnsi="Arial" w:cs="Arial"/>
          <w:sz w:val="24"/>
          <w:szCs w:val="24"/>
        </w:rPr>
        <w:t xml:space="preserve">asociadas con la contabilidad, que sirven de explicación </w:t>
      </w:r>
      <w:r w:rsidR="00805043" w:rsidRPr="00805043">
        <w:rPr>
          <w:rFonts w:ascii="Arial" w:hAnsi="Arial" w:cs="Arial"/>
          <w:sz w:val="24"/>
          <w:szCs w:val="24"/>
        </w:rPr>
        <w:t xml:space="preserve">de las actividades corrientes o </w:t>
      </w:r>
      <w:r w:rsidRPr="00805043">
        <w:rPr>
          <w:rFonts w:ascii="Arial" w:hAnsi="Arial" w:cs="Arial"/>
          <w:sz w:val="24"/>
          <w:szCs w:val="24"/>
        </w:rPr>
        <w:t>actuales y como guía en la selección de convencionalismos</w:t>
      </w:r>
      <w:r w:rsidR="00805043" w:rsidRPr="00805043">
        <w:rPr>
          <w:rFonts w:ascii="Arial" w:hAnsi="Arial" w:cs="Arial"/>
          <w:sz w:val="24"/>
          <w:szCs w:val="24"/>
        </w:rPr>
        <w:t xml:space="preserve"> o procedimientos aplicados por </w:t>
      </w:r>
      <w:r w:rsidRPr="00805043">
        <w:rPr>
          <w:rFonts w:ascii="Arial" w:hAnsi="Arial" w:cs="Arial"/>
          <w:sz w:val="24"/>
          <w:szCs w:val="24"/>
        </w:rPr>
        <w:t>los profesionales de la Contaduría Pública en el ejercici</w:t>
      </w:r>
      <w:r w:rsidR="00805043" w:rsidRPr="00805043">
        <w:rPr>
          <w:rFonts w:ascii="Arial" w:hAnsi="Arial" w:cs="Arial"/>
          <w:sz w:val="24"/>
          <w:szCs w:val="24"/>
        </w:rPr>
        <w:t xml:space="preserve">o de las actividades que le son </w:t>
      </w:r>
      <w:r w:rsidRPr="00805043">
        <w:rPr>
          <w:rFonts w:ascii="Arial" w:hAnsi="Arial" w:cs="Arial"/>
          <w:sz w:val="24"/>
          <w:szCs w:val="24"/>
        </w:rPr>
        <w:t>propias, en forma independiente de las entidades analiza</w:t>
      </w:r>
      <w:r w:rsidR="00805043" w:rsidRPr="00805043">
        <w:rPr>
          <w:rFonts w:ascii="Arial" w:hAnsi="Arial" w:cs="Arial"/>
          <w:sz w:val="24"/>
          <w:szCs w:val="24"/>
        </w:rPr>
        <w:t xml:space="preserve">das y que han sido aceptados en </w:t>
      </w:r>
      <w:r w:rsidRPr="00805043">
        <w:rPr>
          <w:rFonts w:ascii="Arial" w:hAnsi="Arial" w:cs="Arial"/>
          <w:sz w:val="24"/>
          <w:szCs w:val="24"/>
        </w:rPr>
        <w:t>forma general y aprobados por la Federación de Col</w:t>
      </w:r>
      <w:r w:rsidR="00805043" w:rsidRPr="00805043">
        <w:rPr>
          <w:rFonts w:ascii="Arial" w:hAnsi="Arial" w:cs="Arial"/>
          <w:sz w:val="24"/>
          <w:szCs w:val="24"/>
        </w:rPr>
        <w:t xml:space="preserve">egios de Contadores Públicos de </w:t>
      </w:r>
      <w:r w:rsidRPr="00805043">
        <w:rPr>
          <w:rFonts w:ascii="Arial" w:hAnsi="Arial" w:cs="Arial"/>
          <w:sz w:val="24"/>
          <w:szCs w:val="24"/>
        </w:rPr>
        <w:t>Venezuela auscultados a través de su Comité Permanente de Principios de Contabilidad.</w:t>
      </w:r>
    </w:p>
    <w:p w:rsidR="00805043" w:rsidRDefault="00805043" w:rsidP="002A22A1">
      <w:pPr>
        <w:spacing w:line="360" w:lineRule="auto"/>
        <w:rPr>
          <w:rFonts w:ascii="Arial" w:hAnsi="Arial" w:cs="Arial"/>
          <w:sz w:val="24"/>
          <w:szCs w:val="24"/>
        </w:rPr>
      </w:pPr>
      <w:r>
        <w:rPr>
          <w:rFonts w:ascii="Arial" w:hAnsi="Arial" w:cs="Arial"/>
          <w:sz w:val="24"/>
          <w:szCs w:val="24"/>
        </w:rPr>
        <w:t xml:space="preserve">     Como la terminología contable es muy abundante, los principios de contabilidad generalmente aceptados se comprende de:</w:t>
      </w:r>
    </w:p>
    <w:p w:rsidR="00805043" w:rsidRDefault="00805043" w:rsidP="00805043">
      <w:pPr>
        <w:pStyle w:val="Prrafodelista"/>
        <w:numPr>
          <w:ilvl w:val="0"/>
          <w:numId w:val="9"/>
        </w:numPr>
        <w:spacing w:line="360" w:lineRule="auto"/>
        <w:rPr>
          <w:rFonts w:ascii="Arial" w:hAnsi="Arial" w:cs="Arial"/>
          <w:sz w:val="24"/>
          <w:szCs w:val="24"/>
        </w:rPr>
      </w:pPr>
      <w:r>
        <w:rPr>
          <w:rFonts w:ascii="Arial" w:hAnsi="Arial" w:cs="Arial"/>
          <w:b/>
          <w:sz w:val="24"/>
          <w:szCs w:val="24"/>
        </w:rPr>
        <w:t xml:space="preserve">Postulados o principios básicos: </w:t>
      </w:r>
      <w:r>
        <w:rPr>
          <w:rFonts w:ascii="Arial" w:hAnsi="Arial" w:cs="Arial"/>
          <w:sz w:val="24"/>
          <w:szCs w:val="24"/>
        </w:rPr>
        <w:t>constituyen la base de construcción de los principios generales.</w:t>
      </w:r>
    </w:p>
    <w:p w:rsidR="00805043" w:rsidRDefault="00805043" w:rsidP="00752A9C">
      <w:pPr>
        <w:pStyle w:val="Prrafodelista"/>
        <w:numPr>
          <w:ilvl w:val="0"/>
          <w:numId w:val="9"/>
        </w:numPr>
        <w:spacing w:line="360" w:lineRule="auto"/>
        <w:rPr>
          <w:rFonts w:ascii="Arial" w:hAnsi="Arial" w:cs="Arial"/>
          <w:sz w:val="24"/>
          <w:szCs w:val="24"/>
        </w:rPr>
      </w:pPr>
      <w:r w:rsidRPr="00805043">
        <w:rPr>
          <w:rFonts w:ascii="Arial" w:hAnsi="Arial" w:cs="Arial"/>
          <w:b/>
          <w:sz w:val="24"/>
          <w:szCs w:val="24"/>
        </w:rPr>
        <w:t>Principios generales:</w:t>
      </w:r>
      <w:r w:rsidRPr="00805043">
        <w:rPr>
          <w:rFonts w:ascii="Arial" w:hAnsi="Arial" w:cs="Arial"/>
          <w:sz w:val="24"/>
          <w:szCs w:val="24"/>
        </w:rPr>
        <w:t xml:space="preserve"> tienden a dar utilidad para  tomar decisiones a la informació</w:t>
      </w:r>
      <w:r>
        <w:rPr>
          <w:rFonts w:ascii="Arial" w:hAnsi="Arial" w:cs="Arial"/>
          <w:sz w:val="24"/>
          <w:szCs w:val="24"/>
        </w:rPr>
        <w:t>n de la contabilidad financiera. Se basan en los postulados</w:t>
      </w:r>
    </w:p>
    <w:p w:rsidR="00805043" w:rsidRDefault="00805043" w:rsidP="00805043">
      <w:pPr>
        <w:pStyle w:val="Prrafodelista"/>
        <w:numPr>
          <w:ilvl w:val="0"/>
          <w:numId w:val="9"/>
        </w:numPr>
        <w:spacing w:line="360" w:lineRule="auto"/>
        <w:rPr>
          <w:rFonts w:ascii="Arial" w:hAnsi="Arial" w:cs="Arial"/>
          <w:sz w:val="24"/>
          <w:szCs w:val="24"/>
        </w:rPr>
      </w:pPr>
      <w:r w:rsidRPr="00805043">
        <w:rPr>
          <w:rFonts w:ascii="Arial" w:hAnsi="Arial" w:cs="Arial"/>
          <w:b/>
          <w:sz w:val="24"/>
          <w:szCs w:val="24"/>
        </w:rPr>
        <w:t>Principios aplicables a los estados Financieros y a partidas o conceptos</w:t>
      </w:r>
      <w:r w:rsidRPr="00805043">
        <w:rPr>
          <w:rFonts w:ascii="Arial" w:hAnsi="Arial" w:cs="Arial"/>
          <w:b/>
          <w:sz w:val="24"/>
          <w:szCs w:val="24"/>
        </w:rPr>
        <w:t xml:space="preserve"> específicos</w:t>
      </w:r>
      <w:r>
        <w:rPr>
          <w:rFonts w:ascii="Arial" w:hAnsi="Arial" w:cs="Arial"/>
          <w:b/>
          <w:sz w:val="24"/>
          <w:szCs w:val="24"/>
        </w:rPr>
        <w:t xml:space="preserve">: </w:t>
      </w:r>
      <w:r w:rsidRPr="00805043">
        <w:rPr>
          <w:rFonts w:ascii="Arial" w:hAnsi="Arial" w:cs="Arial"/>
          <w:sz w:val="24"/>
          <w:szCs w:val="24"/>
        </w:rPr>
        <w:t>la especificación individual y concreta de los estados</w:t>
      </w:r>
      <w:r w:rsidRPr="00805043">
        <w:rPr>
          <w:rFonts w:ascii="Arial" w:hAnsi="Arial" w:cs="Arial"/>
          <w:sz w:val="24"/>
          <w:szCs w:val="24"/>
        </w:rPr>
        <w:t xml:space="preserve"> </w:t>
      </w:r>
      <w:r w:rsidRPr="00805043">
        <w:rPr>
          <w:rFonts w:ascii="Arial" w:hAnsi="Arial" w:cs="Arial"/>
          <w:sz w:val="24"/>
          <w:szCs w:val="24"/>
        </w:rPr>
        <w:t>financieros y de las partidas específicas que los integran.</w:t>
      </w:r>
    </w:p>
    <w:p w:rsidR="00805043" w:rsidRPr="00966DAC" w:rsidRDefault="00805043" w:rsidP="00805043">
      <w:pPr>
        <w:spacing w:line="360" w:lineRule="auto"/>
        <w:rPr>
          <w:rFonts w:ascii="Arial" w:hAnsi="Arial" w:cs="Arial"/>
          <w:b/>
          <w:sz w:val="24"/>
          <w:szCs w:val="24"/>
        </w:rPr>
      </w:pPr>
      <w:r>
        <w:rPr>
          <w:rFonts w:ascii="Arial" w:hAnsi="Arial" w:cs="Arial"/>
          <w:sz w:val="24"/>
          <w:szCs w:val="24"/>
        </w:rPr>
        <w:t xml:space="preserve">     </w:t>
      </w:r>
      <w:r w:rsidRPr="00966DAC">
        <w:rPr>
          <w:rFonts w:ascii="Arial" w:hAnsi="Arial" w:cs="Arial"/>
          <w:b/>
          <w:sz w:val="24"/>
          <w:szCs w:val="24"/>
        </w:rPr>
        <w:t>Los postulados son:</w:t>
      </w:r>
    </w:p>
    <w:p w:rsidR="00805043" w:rsidRDefault="00805043" w:rsidP="00805043">
      <w:pPr>
        <w:pStyle w:val="Prrafodelista"/>
        <w:numPr>
          <w:ilvl w:val="0"/>
          <w:numId w:val="10"/>
        </w:numPr>
        <w:spacing w:line="360" w:lineRule="auto"/>
        <w:rPr>
          <w:rFonts w:ascii="Arial" w:hAnsi="Arial" w:cs="Arial"/>
          <w:sz w:val="24"/>
          <w:szCs w:val="24"/>
        </w:rPr>
      </w:pPr>
      <w:r>
        <w:rPr>
          <w:rFonts w:ascii="Arial" w:hAnsi="Arial" w:cs="Arial"/>
          <w:b/>
          <w:sz w:val="24"/>
          <w:szCs w:val="24"/>
        </w:rPr>
        <w:t xml:space="preserve">Equidad: </w:t>
      </w:r>
      <w:r w:rsidRPr="00805043">
        <w:rPr>
          <w:rFonts w:ascii="Arial" w:hAnsi="Arial" w:cs="Arial"/>
          <w:sz w:val="24"/>
          <w:szCs w:val="24"/>
        </w:rPr>
        <w:t>La información debe ser lo más justa posible y los</w:t>
      </w:r>
      <w:r>
        <w:rPr>
          <w:rFonts w:ascii="Arial" w:hAnsi="Arial" w:cs="Arial"/>
          <w:sz w:val="24"/>
          <w:szCs w:val="24"/>
        </w:rPr>
        <w:t xml:space="preserve"> </w:t>
      </w:r>
      <w:r w:rsidRPr="00805043">
        <w:rPr>
          <w:rFonts w:ascii="Arial" w:hAnsi="Arial" w:cs="Arial"/>
          <w:sz w:val="24"/>
          <w:szCs w:val="24"/>
        </w:rPr>
        <w:t>intereses de todas las partes tomarse en cuenta en el apropiado equilibrio.</w:t>
      </w:r>
    </w:p>
    <w:p w:rsidR="00805043" w:rsidRDefault="00805043" w:rsidP="00805043">
      <w:pPr>
        <w:pStyle w:val="Prrafodelista"/>
        <w:numPr>
          <w:ilvl w:val="0"/>
          <w:numId w:val="10"/>
        </w:numPr>
        <w:spacing w:line="360" w:lineRule="auto"/>
        <w:rPr>
          <w:rFonts w:ascii="Arial" w:hAnsi="Arial" w:cs="Arial"/>
          <w:sz w:val="24"/>
          <w:szCs w:val="24"/>
        </w:rPr>
      </w:pPr>
      <w:r>
        <w:rPr>
          <w:rFonts w:ascii="Arial" w:hAnsi="Arial" w:cs="Arial"/>
          <w:b/>
          <w:sz w:val="24"/>
          <w:szCs w:val="24"/>
        </w:rPr>
        <w:t>Pertinencia:</w:t>
      </w:r>
      <w:r>
        <w:rPr>
          <w:rFonts w:ascii="Arial" w:hAnsi="Arial" w:cs="Arial"/>
          <w:sz w:val="24"/>
          <w:szCs w:val="24"/>
        </w:rPr>
        <w:t xml:space="preserve"> La información debe referirse o estar últimamente asociada a las decisiones que tiene como propósito los resultados que se desean producir</w:t>
      </w:r>
    </w:p>
    <w:p w:rsidR="00966DAC" w:rsidRDefault="00966DAC" w:rsidP="00966DAC">
      <w:pPr>
        <w:spacing w:line="360" w:lineRule="auto"/>
        <w:rPr>
          <w:rFonts w:ascii="Arial" w:hAnsi="Arial" w:cs="Arial"/>
          <w:b/>
          <w:sz w:val="24"/>
          <w:szCs w:val="24"/>
        </w:rPr>
      </w:pPr>
      <w:r>
        <w:rPr>
          <w:rFonts w:ascii="Arial" w:hAnsi="Arial" w:cs="Arial"/>
          <w:b/>
          <w:sz w:val="24"/>
          <w:szCs w:val="24"/>
        </w:rPr>
        <w:t xml:space="preserve">     Los principios generales comprenden tres categorías distintas:</w:t>
      </w:r>
    </w:p>
    <w:p w:rsidR="00966DAC" w:rsidRDefault="00966DAC" w:rsidP="00966DAC">
      <w:pPr>
        <w:pStyle w:val="Prrafodelista"/>
        <w:numPr>
          <w:ilvl w:val="0"/>
          <w:numId w:val="11"/>
        </w:numPr>
        <w:spacing w:line="360" w:lineRule="auto"/>
        <w:rPr>
          <w:rFonts w:ascii="Arial" w:hAnsi="Arial" w:cs="Arial"/>
          <w:sz w:val="24"/>
          <w:szCs w:val="24"/>
        </w:rPr>
      </w:pPr>
      <w:r w:rsidRPr="00966DAC">
        <w:rPr>
          <w:rFonts w:ascii="Arial" w:hAnsi="Arial" w:cs="Arial"/>
          <w:b/>
          <w:sz w:val="24"/>
          <w:szCs w:val="24"/>
        </w:rPr>
        <w:t xml:space="preserve">Supuestos derivados del ambiente económico: </w:t>
      </w:r>
      <w:r w:rsidRPr="00966DAC">
        <w:rPr>
          <w:rFonts w:ascii="Arial" w:hAnsi="Arial" w:cs="Arial"/>
          <w:sz w:val="24"/>
          <w:szCs w:val="24"/>
        </w:rPr>
        <w:t>entidad, énfasis en el aspecto</w:t>
      </w:r>
      <w:r>
        <w:rPr>
          <w:rFonts w:ascii="Arial" w:hAnsi="Arial" w:cs="Arial"/>
          <w:sz w:val="24"/>
          <w:szCs w:val="24"/>
        </w:rPr>
        <w:t xml:space="preserve"> </w:t>
      </w:r>
      <w:r w:rsidRPr="00966DAC">
        <w:rPr>
          <w:rFonts w:ascii="Arial" w:hAnsi="Arial" w:cs="Arial"/>
          <w:sz w:val="24"/>
          <w:szCs w:val="24"/>
        </w:rPr>
        <w:t>económico, cuantificación y unidad de medida.</w:t>
      </w:r>
    </w:p>
    <w:p w:rsidR="00966DAC" w:rsidRDefault="00966DAC" w:rsidP="00966DAC">
      <w:pPr>
        <w:pStyle w:val="Prrafodelista"/>
        <w:numPr>
          <w:ilvl w:val="0"/>
          <w:numId w:val="11"/>
        </w:numPr>
        <w:spacing w:line="360" w:lineRule="auto"/>
        <w:rPr>
          <w:rFonts w:ascii="Arial" w:hAnsi="Arial" w:cs="Arial"/>
          <w:sz w:val="24"/>
          <w:szCs w:val="24"/>
        </w:rPr>
      </w:pPr>
      <w:r w:rsidRPr="00966DAC">
        <w:rPr>
          <w:rFonts w:ascii="Arial" w:hAnsi="Arial" w:cs="Arial"/>
          <w:b/>
          <w:sz w:val="24"/>
          <w:szCs w:val="24"/>
        </w:rPr>
        <w:lastRenderedPageBreak/>
        <w:t>Principios</w:t>
      </w:r>
      <w:r w:rsidRPr="00966DAC">
        <w:rPr>
          <w:rFonts w:ascii="Arial" w:hAnsi="Arial" w:cs="Arial"/>
          <w:sz w:val="24"/>
          <w:szCs w:val="24"/>
        </w:rPr>
        <w:t xml:space="preserve"> </w:t>
      </w:r>
      <w:r w:rsidRPr="00966DAC">
        <w:rPr>
          <w:rFonts w:ascii="Arial" w:hAnsi="Arial" w:cs="Arial"/>
          <w:b/>
          <w:sz w:val="24"/>
          <w:szCs w:val="24"/>
        </w:rPr>
        <w:t>que establecen la base para cuantificar las operaciones de la entidad y</w:t>
      </w:r>
      <w:r w:rsidRPr="00966DAC">
        <w:rPr>
          <w:rFonts w:ascii="Arial" w:hAnsi="Arial" w:cs="Arial"/>
          <w:b/>
          <w:sz w:val="24"/>
          <w:szCs w:val="24"/>
        </w:rPr>
        <w:t xml:space="preserve"> </w:t>
      </w:r>
      <w:r w:rsidRPr="00966DAC">
        <w:rPr>
          <w:rFonts w:ascii="Arial" w:hAnsi="Arial" w:cs="Arial"/>
          <w:b/>
          <w:sz w:val="24"/>
          <w:szCs w:val="24"/>
        </w:rPr>
        <w:t>los eventos económicos que la afectan:</w:t>
      </w:r>
      <w:r w:rsidRPr="00966DAC">
        <w:rPr>
          <w:rFonts w:ascii="Arial" w:hAnsi="Arial" w:cs="Arial"/>
          <w:sz w:val="24"/>
          <w:szCs w:val="24"/>
        </w:rPr>
        <w:t xml:space="preserve"> valor histórico original, dualidad económica,</w:t>
      </w:r>
      <w:r>
        <w:rPr>
          <w:rFonts w:ascii="Arial" w:hAnsi="Arial" w:cs="Arial"/>
          <w:sz w:val="24"/>
          <w:szCs w:val="24"/>
        </w:rPr>
        <w:t xml:space="preserve"> </w:t>
      </w:r>
      <w:r w:rsidRPr="00966DAC">
        <w:rPr>
          <w:rFonts w:ascii="Arial" w:hAnsi="Arial" w:cs="Arial"/>
          <w:sz w:val="24"/>
          <w:szCs w:val="24"/>
        </w:rPr>
        <w:t>negocio en marcha, realización contable y período contable.</w:t>
      </w:r>
    </w:p>
    <w:p w:rsidR="00966DAC" w:rsidRDefault="00966DAC" w:rsidP="00966DAC">
      <w:pPr>
        <w:pStyle w:val="Prrafodelista"/>
        <w:numPr>
          <w:ilvl w:val="0"/>
          <w:numId w:val="11"/>
        </w:numPr>
        <w:spacing w:line="360" w:lineRule="auto"/>
        <w:rPr>
          <w:rFonts w:ascii="Arial" w:hAnsi="Arial" w:cs="Arial"/>
          <w:sz w:val="24"/>
          <w:szCs w:val="24"/>
        </w:rPr>
      </w:pPr>
      <w:r w:rsidRPr="00966DAC">
        <w:rPr>
          <w:rFonts w:ascii="Arial" w:hAnsi="Arial" w:cs="Arial"/>
          <w:b/>
          <w:sz w:val="24"/>
          <w:szCs w:val="24"/>
        </w:rPr>
        <w:t>Principios generales que debe reunir la información</w:t>
      </w:r>
      <w:r w:rsidRPr="00966DAC">
        <w:rPr>
          <w:rFonts w:ascii="Arial" w:hAnsi="Arial" w:cs="Arial"/>
          <w:sz w:val="24"/>
          <w:szCs w:val="24"/>
        </w:rPr>
        <w:t>: objetividad, importancia</w:t>
      </w:r>
      <w:r>
        <w:rPr>
          <w:rFonts w:ascii="Arial" w:hAnsi="Arial" w:cs="Arial"/>
          <w:sz w:val="24"/>
          <w:szCs w:val="24"/>
        </w:rPr>
        <w:t xml:space="preserve"> </w:t>
      </w:r>
      <w:r w:rsidRPr="00966DAC">
        <w:rPr>
          <w:rFonts w:ascii="Arial" w:hAnsi="Arial" w:cs="Arial"/>
          <w:sz w:val="24"/>
          <w:szCs w:val="24"/>
        </w:rPr>
        <w:t>relativa, comparabilidad, revelación suficiente y prudencia.</w:t>
      </w:r>
    </w:p>
    <w:p w:rsidR="00966DAC" w:rsidRDefault="00966DAC" w:rsidP="00966DAC">
      <w:pPr>
        <w:spacing w:line="360" w:lineRule="auto"/>
        <w:rPr>
          <w:rFonts w:ascii="Arial" w:hAnsi="Arial" w:cs="Arial"/>
          <w:sz w:val="24"/>
          <w:szCs w:val="24"/>
        </w:rPr>
      </w:pPr>
    </w:p>
    <w:p w:rsidR="00966DAC" w:rsidRDefault="00966DAC" w:rsidP="00966DAC">
      <w:pPr>
        <w:spacing w:line="360" w:lineRule="auto"/>
        <w:rPr>
          <w:rFonts w:ascii="Arial" w:hAnsi="Arial" w:cs="Arial"/>
          <w:b/>
          <w:sz w:val="24"/>
          <w:szCs w:val="24"/>
        </w:rPr>
      </w:pPr>
      <w:r>
        <w:rPr>
          <w:rFonts w:ascii="Arial" w:hAnsi="Arial" w:cs="Arial"/>
          <w:b/>
          <w:sz w:val="24"/>
          <w:szCs w:val="24"/>
        </w:rPr>
        <w:t>IMPORTANCIA DE LA CONTABILIDAD EN LOS PROGRAMAS CONTABLES</w:t>
      </w:r>
    </w:p>
    <w:p w:rsidR="00966DAC" w:rsidRDefault="003B2E96" w:rsidP="00966DAC">
      <w:pPr>
        <w:spacing w:line="36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Hoy en día, la gran mayoría de las empresas y negocios e inclusive muchas personas utilizan un software contable para llevar su contabilidad.</w:t>
      </w:r>
    </w:p>
    <w:p w:rsidR="003B2E96" w:rsidRDefault="003B2E96" w:rsidP="00966DAC">
      <w:pPr>
        <w:spacing w:line="360" w:lineRule="auto"/>
        <w:rPr>
          <w:rFonts w:ascii="Arial" w:hAnsi="Arial" w:cs="Arial"/>
          <w:sz w:val="24"/>
          <w:szCs w:val="24"/>
        </w:rPr>
      </w:pPr>
      <w:r>
        <w:rPr>
          <w:rFonts w:ascii="Arial" w:hAnsi="Arial" w:cs="Arial"/>
          <w:sz w:val="24"/>
          <w:szCs w:val="24"/>
        </w:rPr>
        <w:t xml:space="preserve">     Un software contable es un programa computarizado que permite la recopilación de la información financiera necesaria en un sistema integrado que, generalmente maneja los principios  básicos de la contabilidad con el objetivo de operar bajo una fuente válida dentro de los marcos legales.</w:t>
      </w:r>
    </w:p>
    <w:p w:rsidR="003B2E96" w:rsidRDefault="003B2E96" w:rsidP="00966DAC">
      <w:pPr>
        <w:spacing w:line="360" w:lineRule="auto"/>
        <w:rPr>
          <w:rFonts w:ascii="Arial" w:hAnsi="Arial" w:cs="Arial"/>
          <w:sz w:val="24"/>
          <w:szCs w:val="24"/>
        </w:rPr>
      </w:pPr>
      <w:r>
        <w:rPr>
          <w:rFonts w:ascii="Arial" w:hAnsi="Arial" w:cs="Arial"/>
          <w:sz w:val="24"/>
          <w:szCs w:val="24"/>
        </w:rPr>
        <w:t xml:space="preserve">     </w:t>
      </w:r>
      <w:r w:rsidR="00D83C6E">
        <w:rPr>
          <w:rFonts w:ascii="Arial" w:hAnsi="Arial" w:cs="Arial"/>
          <w:sz w:val="24"/>
          <w:szCs w:val="24"/>
        </w:rPr>
        <w:t>Este software almacena, organiza y simplifica cada transacción histórica realizada por una entidad, el cual puede incluir información importante como ventas, compras, inventario, cuentas por cobrar, entre otras. Así como tener la capacidad de emitir informes.</w:t>
      </w:r>
    </w:p>
    <w:p w:rsidR="00D83C6E" w:rsidRDefault="00D83C6E" w:rsidP="00966DAC">
      <w:pPr>
        <w:spacing w:line="360" w:lineRule="auto"/>
        <w:rPr>
          <w:rFonts w:ascii="Arial" w:hAnsi="Arial" w:cs="Arial"/>
          <w:sz w:val="24"/>
          <w:szCs w:val="24"/>
        </w:rPr>
      </w:pPr>
      <w:r>
        <w:rPr>
          <w:rFonts w:ascii="Arial" w:hAnsi="Arial" w:cs="Arial"/>
          <w:sz w:val="24"/>
          <w:szCs w:val="24"/>
        </w:rPr>
        <w:t xml:space="preserve">     Esto permite tener facilidad de acceso a la información, además de reducir el espacio que ocupan estos registros, pues en vez de tener varios libros almacenados en un estante, solo requiere espacio en el disco duro de una computadora.</w:t>
      </w:r>
    </w:p>
    <w:p w:rsidR="00D83C6E" w:rsidRDefault="00D83C6E" w:rsidP="00966DAC">
      <w:pPr>
        <w:spacing w:line="360" w:lineRule="auto"/>
        <w:rPr>
          <w:rFonts w:ascii="Arial" w:hAnsi="Arial" w:cs="Arial"/>
          <w:sz w:val="24"/>
          <w:szCs w:val="24"/>
        </w:rPr>
      </w:pPr>
    </w:p>
    <w:p w:rsidR="00D83C6E" w:rsidRDefault="00D83C6E" w:rsidP="00966DAC">
      <w:pPr>
        <w:spacing w:line="360" w:lineRule="auto"/>
        <w:rPr>
          <w:rFonts w:ascii="Arial" w:hAnsi="Arial" w:cs="Arial"/>
          <w:sz w:val="24"/>
          <w:szCs w:val="24"/>
        </w:rPr>
      </w:pPr>
    </w:p>
    <w:p w:rsidR="00D83C6E" w:rsidRDefault="00D83C6E" w:rsidP="00966DAC">
      <w:pPr>
        <w:spacing w:line="360" w:lineRule="auto"/>
        <w:rPr>
          <w:rFonts w:ascii="Arial" w:hAnsi="Arial" w:cs="Arial"/>
          <w:sz w:val="24"/>
          <w:szCs w:val="24"/>
        </w:rPr>
      </w:pPr>
    </w:p>
    <w:p w:rsidR="00D83C6E" w:rsidRDefault="00D83C6E" w:rsidP="00966DAC">
      <w:pPr>
        <w:spacing w:line="360" w:lineRule="auto"/>
        <w:rPr>
          <w:rFonts w:ascii="Arial" w:hAnsi="Arial" w:cs="Arial"/>
          <w:sz w:val="24"/>
          <w:szCs w:val="24"/>
        </w:rPr>
      </w:pPr>
    </w:p>
    <w:p w:rsidR="00D83C6E" w:rsidRDefault="00D83C6E" w:rsidP="00966DAC">
      <w:pPr>
        <w:spacing w:line="360" w:lineRule="auto"/>
        <w:rPr>
          <w:rFonts w:ascii="Arial" w:hAnsi="Arial" w:cs="Arial"/>
          <w:sz w:val="24"/>
          <w:szCs w:val="24"/>
        </w:rPr>
      </w:pPr>
    </w:p>
    <w:p w:rsidR="00D83C6E" w:rsidRDefault="00D83C6E" w:rsidP="00D83C6E">
      <w:pPr>
        <w:spacing w:line="360" w:lineRule="auto"/>
        <w:jc w:val="center"/>
        <w:rPr>
          <w:rFonts w:ascii="Arial" w:hAnsi="Arial" w:cs="Arial"/>
          <w:b/>
          <w:sz w:val="24"/>
          <w:szCs w:val="24"/>
        </w:rPr>
      </w:pPr>
      <w:r>
        <w:rPr>
          <w:rFonts w:ascii="Arial" w:hAnsi="Arial" w:cs="Arial"/>
          <w:b/>
          <w:sz w:val="24"/>
          <w:szCs w:val="24"/>
        </w:rPr>
        <w:lastRenderedPageBreak/>
        <w:t>CONCLUSIÓN</w:t>
      </w:r>
    </w:p>
    <w:p w:rsidR="00D83C6E" w:rsidRDefault="00D83C6E" w:rsidP="00D83C6E">
      <w:pPr>
        <w:spacing w:line="36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La contabilidad permite realizar un registro fiable de las operaciones económicas que se realizan dentro de una entidad y de un individuo. Sus aplicaciones dependen del área</w:t>
      </w:r>
      <w:r w:rsidR="00364352">
        <w:rPr>
          <w:rFonts w:ascii="Arial" w:hAnsi="Arial" w:cs="Arial"/>
          <w:sz w:val="24"/>
          <w:szCs w:val="24"/>
        </w:rPr>
        <w:t xml:space="preserve"> en la que se desempeñe. Y a su vez cumple con funciones específicas dentro del ámbito en el que se desempeñe.</w:t>
      </w:r>
    </w:p>
    <w:p w:rsidR="00364352" w:rsidRDefault="00364352" w:rsidP="00D83C6E">
      <w:pPr>
        <w:spacing w:line="360" w:lineRule="auto"/>
        <w:rPr>
          <w:rFonts w:ascii="Arial" w:hAnsi="Arial" w:cs="Arial"/>
          <w:sz w:val="24"/>
          <w:szCs w:val="24"/>
        </w:rPr>
      </w:pPr>
      <w:r>
        <w:rPr>
          <w:rFonts w:ascii="Arial" w:hAnsi="Arial" w:cs="Arial"/>
          <w:sz w:val="24"/>
          <w:szCs w:val="24"/>
        </w:rPr>
        <w:t xml:space="preserve">     En concordancia con esto, se hace muy importante para un T.S.U en informática conocer los principios de la contabilidad que son generalmente aceptados, especialmente en Venezuela. Estos definen y contextualizan los distintos conceptos usados en la contabilidad.</w:t>
      </w:r>
    </w:p>
    <w:p w:rsidR="00364352" w:rsidRPr="00D83C6E" w:rsidRDefault="00364352" w:rsidP="00D83C6E">
      <w:pPr>
        <w:spacing w:line="360" w:lineRule="auto"/>
        <w:rPr>
          <w:rFonts w:ascii="Arial" w:hAnsi="Arial" w:cs="Arial"/>
          <w:sz w:val="24"/>
          <w:szCs w:val="24"/>
        </w:rPr>
      </w:pPr>
      <w:r>
        <w:rPr>
          <w:rFonts w:ascii="Arial" w:hAnsi="Arial" w:cs="Arial"/>
          <w:sz w:val="24"/>
          <w:szCs w:val="24"/>
        </w:rPr>
        <w:t xml:space="preserve">     De igual manera, se presentan de suma importancia, pues esos conceptos fundamentales son los que se utilizan para la construcción de softwares contables que se usan cada vez con mayor frecuencia hoy en día pues estos permiten la agilización de los procesos contables tanto para las empresas como para las personas en general</w:t>
      </w:r>
      <w:bookmarkStart w:id="0" w:name="_GoBack"/>
      <w:bookmarkEnd w:id="0"/>
    </w:p>
    <w:p w:rsidR="003B2E96" w:rsidRPr="003B2E96" w:rsidRDefault="003B2E96" w:rsidP="00966DAC">
      <w:pPr>
        <w:spacing w:line="360" w:lineRule="auto"/>
        <w:rPr>
          <w:rFonts w:ascii="Arial" w:hAnsi="Arial" w:cs="Arial"/>
          <w:sz w:val="24"/>
          <w:szCs w:val="24"/>
        </w:rPr>
      </w:pPr>
      <w:r>
        <w:rPr>
          <w:rFonts w:ascii="Arial" w:hAnsi="Arial" w:cs="Arial"/>
          <w:sz w:val="24"/>
          <w:szCs w:val="24"/>
        </w:rPr>
        <w:t xml:space="preserve">     </w:t>
      </w:r>
    </w:p>
    <w:sectPr w:rsidR="003B2E96" w:rsidRPr="003B2E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C3D23"/>
    <w:multiLevelType w:val="hybridMultilevel"/>
    <w:tmpl w:val="3A30D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8AA20E0"/>
    <w:multiLevelType w:val="hybridMultilevel"/>
    <w:tmpl w:val="B7F00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171EB1"/>
    <w:multiLevelType w:val="hybridMultilevel"/>
    <w:tmpl w:val="4266A3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3293C96"/>
    <w:multiLevelType w:val="hybridMultilevel"/>
    <w:tmpl w:val="FE9E867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BB642A0"/>
    <w:multiLevelType w:val="hybridMultilevel"/>
    <w:tmpl w:val="790670CE"/>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nsid w:val="345318CF"/>
    <w:multiLevelType w:val="hybridMultilevel"/>
    <w:tmpl w:val="F5766182"/>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nsid w:val="38834329"/>
    <w:multiLevelType w:val="hybridMultilevel"/>
    <w:tmpl w:val="FE9E867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52EA334D"/>
    <w:multiLevelType w:val="hybridMultilevel"/>
    <w:tmpl w:val="ED2671CC"/>
    <w:lvl w:ilvl="0" w:tplc="8B0CF6F2">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3082FB7"/>
    <w:multiLevelType w:val="hybridMultilevel"/>
    <w:tmpl w:val="778E0AD0"/>
    <w:lvl w:ilvl="0" w:tplc="8B0CF6F2">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5DB815A0"/>
    <w:multiLevelType w:val="hybridMultilevel"/>
    <w:tmpl w:val="A230A1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51D59B0"/>
    <w:multiLevelType w:val="hybridMultilevel"/>
    <w:tmpl w:val="FB940F4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9"/>
  </w:num>
  <w:num w:numId="6">
    <w:abstractNumId w:val="7"/>
  </w:num>
  <w:num w:numId="7">
    <w:abstractNumId w:val="8"/>
  </w:num>
  <w:num w:numId="8">
    <w:abstractNumId w:val="10"/>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10"/>
    <w:rsid w:val="00030855"/>
    <w:rsid w:val="00071EB9"/>
    <w:rsid w:val="00075465"/>
    <w:rsid w:val="000A2116"/>
    <w:rsid w:val="000B07FE"/>
    <w:rsid w:val="000C030B"/>
    <w:rsid w:val="000D6942"/>
    <w:rsid w:val="000F22D2"/>
    <w:rsid w:val="00112B4C"/>
    <w:rsid w:val="001333CF"/>
    <w:rsid w:val="00173073"/>
    <w:rsid w:val="0019475D"/>
    <w:rsid w:val="001A2058"/>
    <w:rsid w:val="001A7847"/>
    <w:rsid w:val="001B5749"/>
    <w:rsid w:val="001E2594"/>
    <w:rsid w:val="001E5865"/>
    <w:rsid w:val="002049CE"/>
    <w:rsid w:val="00220999"/>
    <w:rsid w:val="0023468F"/>
    <w:rsid w:val="00237BE1"/>
    <w:rsid w:val="00252BCA"/>
    <w:rsid w:val="00294E92"/>
    <w:rsid w:val="002A22A1"/>
    <w:rsid w:val="00332A04"/>
    <w:rsid w:val="003557CB"/>
    <w:rsid w:val="00364352"/>
    <w:rsid w:val="00367671"/>
    <w:rsid w:val="00384E6B"/>
    <w:rsid w:val="00387B2F"/>
    <w:rsid w:val="003B2E96"/>
    <w:rsid w:val="003C6362"/>
    <w:rsid w:val="003E0C38"/>
    <w:rsid w:val="003F18D0"/>
    <w:rsid w:val="00410896"/>
    <w:rsid w:val="004275F2"/>
    <w:rsid w:val="00446E70"/>
    <w:rsid w:val="00484096"/>
    <w:rsid w:val="00484AEA"/>
    <w:rsid w:val="004A5B29"/>
    <w:rsid w:val="00541AC7"/>
    <w:rsid w:val="005472F4"/>
    <w:rsid w:val="005520FD"/>
    <w:rsid w:val="00577069"/>
    <w:rsid w:val="00582C16"/>
    <w:rsid w:val="006008C7"/>
    <w:rsid w:val="00610CA4"/>
    <w:rsid w:val="00652F11"/>
    <w:rsid w:val="006662D0"/>
    <w:rsid w:val="006A499B"/>
    <w:rsid w:val="006A4D41"/>
    <w:rsid w:val="006C51E9"/>
    <w:rsid w:val="006D7939"/>
    <w:rsid w:val="006E5254"/>
    <w:rsid w:val="00720C23"/>
    <w:rsid w:val="00723CBC"/>
    <w:rsid w:val="00724E47"/>
    <w:rsid w:val="007333B9"/>
    <w:rsid w:val="007352FA"/>
    <w:rsid w:val="00744498"/>
    <w:rsid w:val="0078560E"/>
    <w:rsid w:val="007A666E"/>
    <w:rsid w:val="007B62E2"/>
    <w:rsid w:val="007C298E"/>
    <w:rsid w:val="007D57C9"/>
    <w:rsid w:val="007E2696"/>
    <w:rsid w:val="007F3D53"/>
    <w:rsid w:val="00805043"/>
    <w:rsid w:val="00822076"/>
    <w:rsid w:val="00841998"/>
    <w:rsid w:val="00873F43"/>
    <w:rsid w:val="008972DB"/>
    <w:rsid w:val="008A24F8"/>
    <w:rsid w:val="008A4778"/>
    <w:rsid w:val="008A5C5E"/>
    <w:rsid w:val="008D1A17"/>
    <w:rsid w:val="0091326C"/>
    <w:rsid w:val="0092066D"/>
    <w:rsid w:val="00920B67"/>
    <w:rsid w:val="00927D5B"/>
    <w:rsid w:val="0094239C"/>
    <w:rsid w:val="00966DAC"/>
    <w:rsid w:val="00994E09"/>
    <w:rsid w:val="00996255"/>
    <w:rsid w:val="009A46B6"/>
    <w:rsid w:val="009A7416"/>
    <w:rsid w:val="009B5DCA"/>
    <w:rsid w:val="009B5E46"/>
    <w:rsid w:val="009F0175"/>
    <w:rsid w:val="00A1058A"/>
    <w:rsid w:val="00A53E72"/>
    <w:rsid w:val="00A61769"/>
    <w:rsid w:val="00A6239F"/>
    <w:rsid w:val="00A65110"/>
    <w:rsid w:val="00A76EEA"/>
    <w:rsid w:val="00A80089"/>
    <w:rsid w:val="00A96D3C"/>
    <w:rsid w:val="00B0066F"/>
    <w:rsid w:val="00B27E4D"/>
    <w:rsid w:val="00B341BF"/>
    <w:rsid w:val="00B44EAA"/>
    <w:rsid w:val="00B564F0"/>
    <w:rsid w:val="00B57BB0"/>
    <w:rsid w:val="00B724AB"/>
    <w:rsid w:val="00BB50A5"/>
    <w:rsid w:val="00BE5E2B"/>
    <w:rsid w:val="00C4080F"/>
    <w:rsid w:val="00C504B5"/>
    <w:rsid w:val="00C75B44"/>
    <w:rsid w:val="00C931D4"/>
    <w:rsid w:val="00CC301A"/>
    <w:rsid w:val="00CD54D3"/>
    <w:rsid w:val="00D11C94"/>
    <w:rsid w:val="00D17B4F"/>
    <w:rsid w:val="00D23128"/>
    <w:rsid w:val="00D34F76"/>
    <w:rsid w:val="00D77BA6"/>
    <w:rsid w:val="00D83C6E"/>
    <w:rsid w:val="00DC3EB9"/>
    <w:rsid w:val="00DD27B3"/>
    <w:rsid w:val="00DF7962"/>
    <w:rsid w:val="00E111EE"/>
    <w:rsid w:val="00E36755"/>
    <w:rsid w:val="00EA7197"/>
    <w:rsid w:val="00EA79B9"/>
    <w:rsid w:val="00EB013C"/>
    <w:rsid w:val="00EC530E"/>
    <w:rsid w:val="00ED4F26"/>
    <w:rsid w:val="00EE630A"/>
    <w:rsid w:val="00F26528"/>
    <w:rsid w:val="00F37DB1"/>
    <w:rsid w:val="00F82943"/>
    <w:rsid w:val="00FB09E9"/>
    <w:rsid w:val="00FB10FB"/>
    <w:rsid w:val="00FE7238"/>
    <w:rsid w:val="00FF0A4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BF4FF-F696-4F23-8E7E-A611966F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4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838390">
      <w:bodyDiv w:val="1"/>
      <w:marLeft w:val="0"/>
      <w:marRight w:val="0"/>
      <w:marTop w:val="0"/>
      <w:marBottom w:val="0"/>
      <w:divBdr>
        <w:top w:val="none" w:sz="0" w:space="0" w:color="auto"/>
        <w:left w:val="none" w:sz="0" w:space="0" w:color="auto"/>
        <w:bottom w:val="none" w:sz="0" w:space="0" w:color="auto"/>
        <w:right w:val="none" w:sz="0" w:space="0" w:color="auto"/>
      </w:divBdr>
      <w:divsChild>
        <w:div w:id="277688506">
          <w:marLeft w:val="0"/>
          <w:marRight w:val="0"/>
          <w:marTop w:val="0"/>
          <w:marBottom w:val="0"/>
          <w:divBdr>
            <w:top w:val="none" w:sz="0" w:space="0" w:color="auto"/>
            <w:left w:val="none" w:sz="0" w:space="0" w:color="auto"/>
            <w:bottom w:val="none" w:sz="0" w:space="0" w:color="auto"/>
            <w:right w:val="none" w:sz="0" w:space="0" w:color="auto"/>
          </w:divBdr>
        </w:div>
        <w:div w:id="1468546350">
          <w:marLeft w:val="0"/>
          <w:marRight w:val="0"/>
          <w:marTop w:val="0"/>
          <w:marBottom w:val="0"/>
          <w:divBdr>
            <w:top w:val="none" w:sz="0" w:space="0" w:color="auto"/>
            <w:left w:val="none" w:sz="0" w:space="0" w:color="auto"/>
            <w:bottom w:val="none" w:sz="0" w:space="0" w:color="auto"/>
            <w:right w:val="none" w:sz="0" w:space="0" w:color="auto"/>
          </w:divBdr>
        </w:div>
      </w:divsChild>
    </w:div>
    <w:div w:id="883370249">
      <w:bodyDiv w:val="1"/>
      <w:marLeft w:val="0"/>
      <w:marRight w:val="0"/>
      <w:marTop w:val="0"/>
      <w:marBottom w:val="0"/>
      <w:divBdr>
        <w:top w:val="none" w:sz="0" w:space="0" w:color="auto"/>
        <w:left w:val="none" w:sz="0" w:space="0" w:color="auto"/>
        <w:bottom w:val="none" w:sz="0" w:space="0" w:color="auto"/>
        <w:right w:val="none" w:sz="0" w:space="0" w:color="auto"/>
      </w:divBdr>
      <w:divsChild>
        <w:div w:id="1665625268">
          <w:marLeft w:val="0"/>
          <w:marRight w:val="0"/>
          <w:marTop w:val="0"/>
          <w:marBottom w:val="0"/>
          <w:divBdr>
            <w:top w:val="none" w:sz="0" w:space="0" w:color="auto"/>
            <w:left w:val="none" w:sz="0" w:space="0" w:color="auto"/>
            <w:bottom w:val="none" w:sz="0" w:space="0" w:color="auto"/>
            <w:right w:val="none" w:sz="0" w:space="0" w:color="auto"/>
          </w:divBdr>
        </w:div>
        <w:div w:id="1876115312">
          <w:marLeft w:val="0"/>
          <w:marRight w:val="0"/>
          <w:marTop w:val="0"/>
          <w:marBottom w:val="0"/>
          <w:divBdr>
            <w:top w:val="none" w:sz="0" w:space="0" w:color="auto"/>
            <w:left w:val="none" w:sz="0" w:space="0" w:color="auto"/>
            <w:bottom w:val="none" w:sz="0" w:space="0" w:color="auto"/>
            <w:right w:val="none" w:sz="0" w:space="0" w:color="auto"/>
          </w:divBdr>
        </w:div>
        <w:div w:id="1385911097">
          <w:marLeft w:val="0"/>
          <w:marRight w:val="0"/>
          <w:marTop w:val="0"/>
          <w:marBottom w:val="0"/>
          <w:divBdr>
            <w:top w:val="none" w:sz="0" w:space="0" w:color="auto"/>
            <w:left w:val="none" w:sz="0" w:space="0" w:color="auto"/>
            <w:bottom w:val="none" w:sz="0" w:space="0" w:color="auto"/>
            <w:right w:val="none" w:sz="0" w:space="0" w:color="auto"/>
          </w:divBdr>
        </w:div>
        <w:div w:id="1098403513">
          <w:marLeft w:val="0"/>
          <w:marRight w:val="0"/>
          <w:marTop w:val="0"/>
          <w:marBottom w:val="0"/>
          <w:divBdr>
            <w:top w:val="none" w:sz="0" w:space="0" w:color="auto"/>
            <w:left w:val="none" w:sz="0" w:space="0" w:color="auto"/>
            <w:bottom w:val="none" w:sz="0" w:space="0" w:color="auto"/>
            <w:right w:val="none" w:sz="0" w:space="0" w:color="auto"/>
          </w:divBdr>
        </w:div>
      </w:divsChild>
    </w:div>
    <w:div w:id="919406162">
      <w:bodyDiv w:val="1"/>
      <w:marLeft w:val="0"/>
      <w:marRight w:val="0"/>
      <w:marTop w:val="0"/>
      <w:marBottom w:val="0"/>
      <w:divBdr>
        <w:top w:val="none" w:sz="0" w:space="0" w:color="auto"/>
        <w:left w:val="none" w:sz="0" w:space="0" w:color="auto"/>
        <w:bottom w:val="none" w:sz="0" w:space="0" w:color="auto"/>
        <w:right w:val="none" w:sz="0" w:space="0" w:color="auto"/>
      </w:divBdr>
      <w:divsChild>
        <w:div w:id="2067532479">
          <w:marLeft w:val="570"/>
          <w:marRight w:val="0"/>
          <w:marTop w:val="0"/>
          <w:marBottom w:val="0"/>
          <w:divBdr>
            <w:top w:val="none" w:sz="0" w:space="0" w:color="auto"/>
            <w:left w:val="none" w:sz="0" w:space="0" w:color="auto"/>
            <w:bottom w:val="none" w:sz="0" w:space="0" w:color="auto"/>
            <w:right w:val="none" w:sz="0" w:space="0" w:color="auto"/>
          </w:divBdr>
        </w:div>
        <w:div w:id="1174226186">
          <w:marLeft w:val="570"/>
          <w:marRight w:val="0"/>
          <w:marTop w:val="0"/>
          <w:marBottom w:val="0"/>
          <w:divBdr>
            <w:top w:val="none" w:sz="0" w:space="0" w:color="auto"/>
            <w:left w:val="none" w:sz="0" w:space="0" w:color="auto"/>
            <w:bottom w:val="none" w:sz="0" w:space="0" w:color="auto"/>
            <w:right w:val="none" w:sz="0" w:space="0" w:color="auto"/>
          </w:divBdr>
        </w:div>
      </w:divsChild>
    </w:div>
    <w:div w:id="1719430872">
      <w:bodyDiv w:val="1"/>
      <w:marLeft w:val="0"/>
      <w:marRight w:val="0"/>
      <w:marTop w:val="0"/>
      <w:marBottom w:val="0"/>
      <w:divBdr>
        <w:top w:val="none" w:sz="0" w:space="0" w:color="auto"/>
        <w:left w:val="none" w:sz="0" w:space="0" w:color="auto"/>
        <w:bottom w:val="none" w:sz="0" w:space="0" w:color="auto"/>
        <w:right w:val="none" w:sz="0" w:space="0" w:color="auto"/>
      </w:divBdr>
      <w:divsChild>
        <w:div w:id="745230213">
          <w:marLeft w:val="0"/>
          <w:marRight w:val="0"/>
          <w:marTop w:val="0"/>
          <w:marBottom w:val="0"/>
          <w:divBdr>
            <w:top w:val="none" w:sz="0" w:space="0" w:color="auto"/>
            <w:left w:val="none" w:sz="0" w:space="0" w:color="auto"/>
            <w:bottom w:val="none" w:sz="0" w:space="0" w:color="auto"/>
            <w:right w:val="none" w:sz="0" w:space="0" w:color="auto"/>
          </w:divBdr>
        </w:div>
        <w:div w:id="1109469100">
          <w:marLeft w:val="0"/>
          <w:marRight w:val="0"/>
          <w:marTop w:val="0"/>
          <w:marBottom w:val="0"/>
          <w:divBdr>
            <w:top w:val="none" w:sz="0" w:space="0" w:color="auto"/>
            <w:left w:val="none" w:sz="0" w:space="0" w:color="auto"/>
            <w:bottom w:val="none" w:sz="0" w:space="0" w:color="auto"/>
            <w:right w:val="none" w:sz="0" w:space="0" w:color="auto"/>
          </w:divBdr>
        </w:div>
        <w:div w:id="2172960">
          <w:marLeft w:val="0"/>
          <w:marRight w:val="0"/>
          <w:marTop w:val="0"/>
          <w:marBottom w:val="0"/>
          <w:divBdr>
            <w:top w:val="none" w:sz="0" w:space="0" w:color="auto"/>
            <w:left w:val="none" w:sz="0" w:space="0" w:color="auto"/>
            <w:bottom w:val="none" w:sz="0" w:space="0" w:color="auto"/>
            <w:right w:val="none" w:sz="0" w:space="0" w:color="auto"/>
          </w:divBdr>
        </w:div>
        <w:div w:id="2037192852">
          <w:marLeft w:val="0"/>
          <w:marRight w:val="0"/>
          <w:marTop w:val="0"/>
          <w:marBottom w:val="0"/>
          <w:divBdr>
            <w:top w:val="none" w:sz="0" w:space="0" w:color="auto"/>
            <w:left w:val="none" w:sz="0" w:space="0" w:color="auto"/>
            <w:bottom w:val="none" w:sz="0" w:space="0" w:color="auto"/>
            <w:right w:val="none" w:sz="0" w:space="0" w:color="auto"/>
          </w:divBdr>
        </w:div>
      </w:divsChild>
    </w:div>
    <w:div w:id="1858081682">
      <w:bodyDiv w:val="1"/>
      <w:marLeft w:val="0"/>
      <w:marRight w:val="0"/>
      <w:marTop w:val="0"/>
      <w:marBottom w:val="0"/>
      <w:divBdr>
        <w:top w:val="none" w:sz="0" w:space="0" w:color="auto"/>
        <w:left w:val="none" w:sz="0" w:space="0" w:color="auto"/>
        <w:bottom w:val="none" w:sz="0" w:space="0" w:color="auto"/>
        <w:right w:val="none" w:sz="0" w:space="0" w:color="auto"/>
      </w:divBdr>
      <w:divsChild>
        <w:div w:id="1958484394">
          <w:marLeft w:val="570"/>
          <w:marRight w:val="0"/>
          <w:marTop w:val="0"/>
          <w:marBottom w:val="0"/>
          <w:divBdr>
            <w:top w:val="none" w:sz="0" w:space="0" w:color="auto"/>
            <w:left w:val="none" w:sz="0" w:space="0" w:color="auto"/>
            <w:bottom w:val="none" w:sz="0" w:space="0" w:color="auto"/>
            <w:right w:val="none" w:sz="0" w:space="0" w:color="auto"/>
          </w:divBdr>
        </w:div>
        <w:div w:id="302853398">
          <w:marLeft w:val="570"/>
          <w:marRight w:val="0"/>
          <w:marTop w:val="0"/>
          <w:marBottom w:val="0"/>
          <w:divBdr>
            <w:top w:val="none" w:sz="0" w:space="0" w:color="auto"/>
            <w:left w:val="none" w:sz="0" w:space="0" w:color="auto"/>
            <w:bottom w:val="none" w:sz="0" w:space="0" w:color="auto"/>
            <w:right w:val="none" w:sz="0" w:space="0" w:color="auto"/>
          </w:divBdr>
        </w:div>
        <w:div w:id="854004936">
          <w:marLeft w:val="570"/>
          <w:marRight w:val="0"/>
          <w:marTop w:val="0"/>
          <w:marBottom w:val="0"/>
          <w:divBdr>
            <w:top w:val="none" w:sz="0" w:space="0" w:color="auto"/>
            <w:left w:val="none" w:sz="0" w:space="0" w:color="auto"/>
            <w:bottom w:val="none" w:sz="0" w:space="0" w:color="auto"/>
            <w:right w:val="none" w:sz="0" w:space="0" w:color="auto"/>
          </w:divBdr>
        </w:div>
        <w:div w:id="1387796314">
          <w:marLeft w:val="570"/>
          <w:marRight w:val="0"/>
          <w:marTop w:val="0"/>
          <w:marBottom w:val="0"/>
          <w:divBdr>
            <w:top w:val="none" w:sz="0" w:space="0" w:color="auto"/>
            <w:left w:val="none" w:sz="0" w:space="0" w:color="auto"/>
            <w:bottom w:val="none" w:sz="0" w:space="0" w:color="auto"/>
            <w:right w:val="none" w:sz="0" w:space="0" w:color="auto"/>
          </w:divBdr>
        </w:div>
        <w:div w:id="1470512475">
          <w:marLeft w:val="570"/>
          <w:marRight w:val="0"/>
          <w:marTop w:val="0"/>
          <w:marBottom w:val="0"/>
          <w:divBdr>
            <w:top w:val="none" w:sz="0" w:space="0" w:color="auto"/>
            <w:left w:val="none" w:sz="0" w:space="0" w:color="auto"/>
            <w:bottom w:val="none" w:sz="0" w:space="0" w:color="auto"/>
            <w:right w:val="none" w:sz="0" w:space="0" w:color="auto"/>
          </w:divBdr>
        </w:div>
        <w:div w:id="1625455834">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8</Pages>
  <Words>1502</Words>
  <Characters>8261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iutembi_pc</dc:creator>
  <cp:keywords/>
  <dc:description/>
  <cp:lastModifiedBy>iutembi_pc</cp:lastModifiedBy>
  <cp:revision>1</cp:revision>
  <dcterms:created xsi:type="dcterms:W3CDTF">2022-07-14T14:07:00Z</dcterms:created>
  <dcterms:modified xsi:type="dcterms:W3CDTF">2022-07-14T20:10:00Z</dcterms:modified>
</cp:coreProperties>
</file>