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72BB0" w14:textId="77777777" w:rsidR="00722F6E" w:rsidRPr="00A650A9" w:rsidRDefault="00000000">
      <w:pPr>
        <w:pStyle w:val="Ttulo"/>
        <w:jc w:val="center"/>
        <w:rPr>
          <w:lang w:val="es-AR"/>
        </w:rPr>
      </w:pPr>
      <w:r w:rsidRPr="00A650A9">
        <w:rPr>
          <w:lang w:val="es-AR"/>
        </w:rPr>
        <w:t>Informe Técnico – Clasificación de Publicaciones MercadoLibre</w:t>
      </w:r>
      <w:r w:rsidRPr="00A650A9">
        <w:rPr>
          <w:lang w:val="es-AR"/>
        </w:rPr>
        <w:br/>
        <w:t>“Nuevo” vs “Usado”</w:t>
      </w:r>
    </w:p>
    <w:p w14:paraId="5A16F592" w14:textId="657B1E38" w:rsidR="00722F6E" w:rsidRPr="00A650A9" w:rsidRDefault="00000000">
      <w:pPr>
        <w:rPr>
          <w:lang w:val="es-AR"/>
        </w:rPr>
      </w:pPr>
      <w:r w:rsidRPr="00A650A9">
        <w:rPr>
          <w:i/>
          <w:lang w:val="es-AR"/>
        </w:rPr>
        <w:t>Fecha: 10/07/2025</w:t>
      </w:r>
    </w:p>
    <w:p w14:paraId="3DD7C5C5" w14:textId="77777777" w:rsidR="00722F6E" w:rsidRPr="00A650A9" w:rsidRDefault="00000000">
      <w:pPr>
        <w:pStyle w:val="Ttulo1"/>
        <w:rPr>
          <w:lang w:val="es-AR"/>
        </w:rPr>
      </w:pPr>
      <w:r w:rsidRPr="00A650A9">
        <w:rPr>
          <w:lang w:val="es-AR"/>
        </w:rPr>
        <w:t>1. Introducción y Contexto</w:t>
      </w:r>
    </w:p>
    <w:p w14:paraId="19CAE757" w14:textId="77777777" w:rsidR="00722F6E" w:rsidRPr="00A650A9" w:rsidRDefault="00000000">
      <w:pPr>
        <w:rPr>
          <w:lang w:val="es-AR"/>
        </w:rPr>
      </w:pPr>
      <w:r w:rsidRPr="00A650A9">
        <w:rPr>
          <w:lang w:val="es-AR"/>
        </w:rPr>
        <w:t xml:space="preserve">En el marco del desafío propuesto por Mercado Libre, se desarrolló un sistema de aprendizaje automático capaz de predecir si un artículo listado en el </w:t>
      </w:r>
      <w:proofErr w:type="spellStart"/>
      <w:r w:rsidRPr="00A650A9">
        <w:rPr>
          <w:lang w:val="es-AR"/>
        </w:rPr>
        <w:t>marketplace</w:t>
      </w:r>
      <w:proofErr w:type="spellEnd"/>
      <w:r w:rsidRPr="00A650A9">
        <w:rPr>
          <w:lang w:val="es-AR"/>
        </w:rPr>
        <w:t xml:space="preserve"> está en condición **nuevo** o **usado**. El objetivo principal de negocio es minimizar el riesgo de clasificar productos nuevos como usados, manteniendo al mismo tiempo una precisión global superior al 86 %, umbral definido por los requisitos del reto.</w:t>
      </w:r>
    </w:p>
    <w:p w14:paraId="1819C71B" w14:textId="77777777" w:rsidR="00722F6E" w:rsidRPr="00A650A9" w:rsidRDefault="00000000">
      <w:pPr>
        <w:pStyle w:val="Ttulo1"/>
        <w:rPr>
          <w:lang w:val="es-AR"/>
        </w:rPr>
      </w:pPr>
      <w:r w:rsidRPr="00A650A9">
        <w:rPr>
          <w:lang w:val="es-AR"/>
        </w:rPr>
        <w:t>2. Análisis Exploratorio de Datos (EDA)</w:t>
      </w:r>
    </w:p>
    <w:p w14:paraId="2FF809C3" w14:textId="77777777" w:rsidR="00722F6E" w:rsidRPr="00A650A9" w:rsidRDefault="00000000">
      <w:pPr>
        <w:rPr>
          <w:lang w:val="es-AR"/>
        </w:rPr>
      </w:pPr>
      <w:r w:rsidRPr="00A650A9">
        <w:rPr>
          <w:lang w:val="es-AR"/>
        </w:rPr>
        <w:t>Se inspeccionaron 100 000 registros proporcionados en `MLA_100k_checked_v</w:t>
      </w:r>
      <w:proofErr w:type="gramStart"/>
      <w:r w:rsidRPr="00A650A9">
        <w:rPr>
          <w:lang w:val="es-AR"/>
        </w:rPr>
        <w:t>3.jsonlines</w:t>
      </w:r>
      <w:proofErr w:type="gramEnd"/>
      <w:r w:rsidRPr="00A650A9">
        <w:rPr>
          <w:lang w:val="es-AR"/>
        </w:rPr>
        <w:t>`. El análisis reveló un moderado desbalance: 58 % de artículos **nuevos** y 42 % **usados**. Se evaluaron distribuciones de precio, cantidad de fotos, modalidades de envío y reputación del vendedor, detectándose valores extremos y ausencias (&lt;5 % de celdas). Las variables **</w:t>
      </w:r>
      <w:proofErr w:type="spellStart"/>
      <w:r w:rsidRPr="00A650A9">
        <w:rPr>
          <w:lang w:val="es-AR"/>
        </w:rPr>
        <w:t>price</w:t>
      </w:r>
      <w:proofErr w:type="spellEnd"/>
      <w:r w:rsidRPr="00A650A9">
        <w:rPr>
          <w:lang w:val="es-AR"/>
        </w:rPr>
        <w:t>**, **</w:t>
      </w:r>
      <w:proofErr w:type="spellStart"/>
      <w:r w:rsidRPr="00A650A9">
        <w:rPr>
          <w:lang w:val="es-AR"/>
        </w:rPr>
        <w:t>initial_quantity</w:t>
      </w:r>
      <w:proofErr w:type="spellEnd"/>
      <w:r w:rsidRPr="00A650A9">
        <w:rPr>
          <w:lang w:val="es-AR"/>
        </w:rPr>
        <w:t>** y **</w:t>
      </w:r>
      <w:proofErr w:type="spellStart"/>
      <w:r w:rsidRPr="00A650A9">
        <w:rPr>
          <w:lang w:val="es-AR"/>
        </w:rPr>
        <w:t>sold_quantity</w:t>
      </w:r>
      <w:proofErr w:type="spellEnd"/>
      <w:r w:rsidRPr="00A650A9">
        <w:rPr>
          <w:lang w:val="es-AR"/>
        </w:rPr>
        <w:t>** mostraron asimetría positiva; se aplicó log‑transformación para estabilizar la varianza.</w:t>
      </w:r>
    </w:p>
    <w:p w14:paraId="599B4518" w14:textId="77777777" w:rsidR="00722F6E" w:rsidRPr="00A650A9" w:rsidRDefault="00000000">
      <w:pPr>
        <w:pStyle w:val="Ttulo1"/>
        <w:rPr>
          <w:lang w:val="es-AR"/>
        </w:rPr>
      </w:pPr>
      <w:r w:rsidRPr="00A650A9">
        <w:rPr>
          <w:lang w:val="es-AR"/>
        </w:rPr>
        <w:t>3. Selección e Ingeniería de Características</w:t>
      </w:r>
    </w:p>
    <w:p w14:paraId="34B69FF5" w14:textId="77777777" w:rsidR="00722F6E" w:rsidRPr="00A650A9" w:rsidRDefault="00000000">
      <w:pPr>
        <w:rPr>
          <w:lang w:val="es-AR"/>
        </w:rPr>
      </w:pPr>
      <w:r w:rsidRPr="00A650A9">
        <w:rPr>
          <w:lang w:val="es-AR"/>
        </w:rPr>
        <w:t>Tomando como referencia los notebooks *01_eda_feature_selection* y *02_feature_engineering_pipeline*, se diseñó un pipeline reproducible que genera **44 características** a partir de las 56 crudas, entre ellas:</w:t>
      </w:r>
      <w:r w:rsidRPr="00A650A9">
        <w:rPr>
          <w:lang w:val="es-AR"/>
        </w:rPr>
        <w:br/>
        <w:t>• **Precio logarítmico** (`</w:t>
      </w:r>
      <w:proofErr w:type="spellStart"/>
      <w:r w:rsidRPr="00A650A9">
        <w:rPr>
          <w:lang w:val="es-AR"/>
        </w:rPr>
        <w:t>log_price</w:t>
      </w:r>
      <w:proofErr w:type="spellEnd"/>
      <w:r w:rsidRPr="00A650A9">
        <w:rPr>
          <w:lang w:val="es-AR"/>
        </w:rPr>
        <w:t>`): mitiga la dispersión en precios y captura escalas relativas.</w:t>
      </w:r>
      <w:r w:rsidRPr="00A650A9">
        <w:rPr>
          <w:lang w:val="es-AR"/>
        </w:rPr>
        <w:br/>
        <w:t>• **Volumen histórico del vendedor** (`</w:t>
      </w:r>
      <w:proofErr w:type="spellStart"/>
      <w:r w:rsidRPr="00A650A9">
        <w:rPr>
          <w:lang w:val="es-AR"/>
        </w:rPr>
        <w:t>seller_volume</w:t>
      </w:r>
      <w:proofErr w:type="spellEnd"/>
      <w:r w:rsidRPr="00A650A9">
        <w:rPr>
          <w:lang w:val="es-AR"/>
        </w:rPr>
        <w:t xml:space="preserve">`): </w:t>
      </w:r>
      <w:proofErr w:type="spellStart"/>
      <w:r w:rsidRPr="00A650A9">
        <w:rPr>
          <w:lang w:val="es-AR"/>
        </w:rPr>
        <w:t>proxia</w:t>
      </w:r>
      <w:proofErr w:type="spellEnd"/>
      <w:r w:rsidRPr="00A650A9">
        <w:rPr>
          <w:lang w:val="es-AR"/>
        </w:rPr>
        <w:t xml:space="preserve"> experiencia y reputación.</w:t>
      </w:r>
      <w:r w:rsidRPr="00A650A9">
        <w:rPr>
          <w:lang w:val="es-AR"/>
        </w:rPr>
        <w:br/>
        <w:t>• **</w:t>
      </w:r>
      <w:proofErr w:type="spellStart"/>
      <w:r w:rsidRPr="00A650A9">
        <w:rPr>
          <w:lang w:val="es-AR"/>
        </w:rPr>
        <w:t>Flag</w:t>
      </w:r>
      <w:proofErr w:type="spellEnd"/>
      <w:r w:rsidRPr="00A650A9">
        <w:rPr>
          <w:lang w:val="es-AR"/>
        </w:rPr>
        <w:t xml:space="preserve"> de garantía** (`</w:t>
      </w:r>
      <w:proofErr w:type="spellStart"/>
      <w:r w:rsidRPr="00A650A9">
        <w:rPr>
          <w:lang w:val="es-AR"/>
        </w:rPr>
        <w:t>has_warranty</w:t>
      </w:r>
      <w:proofErr w:type="spellEnd"/>
      <w:r w:rsidRPr="00A650A9">
        <w:rPr>
          <w:lang w:val="es-AR"/>
        </w:rPr>
        <w:t>`): presencia de política de garantía, más común en ítems nuevos.</w:t>
      </w:r>
      <w:r w:rsidRPr="00A650A9">
        <w:rPr>
          <w:lang w:val="es-AR"/>
        </w:rPr>
        <w:br/>
        <w:t>• **Cantidad de imágenes** (`</w:t>
      </w:r>
      <w:proofErr w:type="spellStart"/>
      <w:r w:rsidRPr="00A650A9">
        <w:rPr>
          <w:lang w:val="es-AR"/>
        </w:rPr>
        <w:t>image_count</w:t>
      </w:r>
      <w:proofErr w:type="spellEnd"/>
      <w:r w:rsidRPr="00A650A9">
        <w:rPr>
          <w:lang w:val="es-AR"/>
        </w:rPr>
        <w:t>`): los vendedores de productos nuevos suelen subir más fotos.</w:t>
      </w:r>
      <w:r w:rsidRPr="00A650A9">
        <w:rPr>
          <w:lang w:val="es-AR"/>
        </w:rPr>
        <w:br/>
        <w:t>• **Descomposición temporal de `</w:t>
      </w:r>
      <w:proofErr w:type="spellStart"/>
      <w:r w:rsidRPr="00A650A9">
        <w:rPr>
          <w:lang w:val="es-AR"/>
        </w:rPr>
        <w:t>start_time</w:t>
      </w:r>
      <w:proofErr w:type="spellEnd"/>
      <w:r w:rsidRPr="00A650A9">
        <w:rPr>
          <w:lang w:val="es-AR"/>
        </w:rPr>
        <w:t>`** (hora, día de la semana, mes): patrones de alta en stock.</w:t>
      </w:r>
      <w:r w:rsidRPr="00A650A9">
        <w:rPr>
          <w:lang w:val="es-AR"/>
        </w:rPr>
        <w:br/>
        <w:t>• **Modalidad de envío** (`</w:t>
      </w:r>
      <w:proofErr w:type="spellStart"/>
      <w:r w:rsidRPr="00A650A9">
        <w:rPr>
          <w:lang w:val="es-AR"/>
        </w:rPr>
        <w:t>shipping_mode_express</w:t>
      </w:r>
      <w:proofErr w:type="spellEnd"/>
      <w:r w:rsidRPr="00A650A9">
        <w:rPr>
          <w:lang w:val="es-AR"/>
        </w:rPr>
        <w:t>`, `</w:t>
      </w:r>
      <w:proofErr w:type="spellStart"/>
      <w:r w:rsidRPr="00A650A9">
        <w:rPr>
          <w:lang w:val="es-AR"/>
        </w:rPr>
        <w:t>free_shipping</w:t>
      </w:r>
      <w:proofErr w:type="spellEnd"/>
      <w:r w:rsidRPr="00A650A9">
        <w:rPr>
          <w:lang w:val="es-AR"/>
        </w:rPr>
        <w:t>`): ofertas de envío gratuito se asocian a nuevos.</w:t>
      </w:r>
      <w:r w:rsidRPr="00A650A9">
        <w:rPr>
          <w:lang w:val="es-AR"/>
        </w:rPr>
        <w:br/>
        <w:t>• **Tipo de publicación** (`</w:t>
      </w:r>
      <w:proofErr w:type="spellStart"/>
      <w:r w:rsidRPr="00A650A9">
        <w:rPr>
          <w:lang w:val="es-AR"/>
        </w:rPr>
        <w:t>listing_type_id</w:t>
      </w:r>
      <w:proofErr w:type="spellEnd"/>
      <w:r w:rsidRPr="00A650A9">
        <w:rPr>
          <w:lang w:val="es-AR"/>
        </w:rPr>
        <w:t xml:space="preserve">` </w:t>
      </w:r>
      <w:proofErr w:type="spellStart"/>
      <w:r w:rsidRPr="00A650A9">
        <w:rPr>
          <w:lang w:val="es-AR"/>
        </w:rPr>
        <w:t>one‑hot</w:t>
      </w:r>
      <w:proofErr w:type="spellEnd"/>
      <w:r w:rsidRPr="00A650A9">
        <w:rPr>
          <w:lang w:val="es-AR"/>
        </w:rPr>
        <w:t xml:space="preserve">): distintos planes de publicación reflejan </w:t>
      </w:r>
      <w:r w:rsidRPr="00A650A9">
        <w:rPr>
          <w:lang w:val="es-AR"/>
        </w:rPr>
        <w:lastRenderedPageBreak/>
        <w:t>intención comercial.</w:t>
      </w:r>
      <w:r w:rsidRPr="00A650A9">
        <w:rPr>
          <w:lang w:val="es-AR"/>
        </w:rPr>
        <w:br/>
        <w:t>• **Conteo de atributos y tags**: mayor riqueza descriptiva suele indicar artículos nuevos.</w:t>
      </w:r>
    </w:p>
    <w:p w14:paraId="5D23459B" w14:textId="77777777" w:rsidR="00722F6E" w:rsidRPr="00A650A9" w:rsidRDefault="00000000">
      <w:pPr>
        <w:pStyle w:val="Ttulo1"/>
        <w:rPr>
          <w:lang w:val="es-AR"/>
        </w:rPr>
      </w:pPr>
      <w:r w:rsidRPr="00A650A9">
        <w:rPr>
          <w:lang w:val="es-AR"/>
        </w:rPr>
        <w:t>4. Experimentos de Modelado</w:t>
      </w:r>
    </w:p>
    <w:p w14:paraId="2D322FB7" w14:textId="77777777" w:rsidR="00722F6E" w:rsidRPr="00A650A9" w:rsidRDefault="00000000">
      <w:pPr>
        <w:rPr>
          <w:lang w:val="es-AR"/>
        </w:rPr>
      </w:pPr>
      <w:r w:rsidRPr="00A650A9">
        <w:rPr>
          <w:lang w:val="es-AR"/>
        </w:rPr>
        <w:t>Se compararon varios algoritmos usando una validación estratificada 80/20:</w:t>
      </w:r>
      <w:r w:rsidRPr="00A650A9">
        <w:rPr>
          <w:lang w:val="es-AR"/>
        </w:rPr>
        <w:br/>
        <w:t>• Regresión Logística</w:t>
      </w:r>
      <w:r w:rsidRPr="00A650A9">
        <w:rPr>
          <w:lang w:val="es-AR"/>
        </w:rPr>
        <w:br/>
        <w:t xml:space="preserve">• </w:t>
      </w:r>
      <w:proofErr w:type="spellStart"/>
      <w:r w:rsidRPr="00A650A9">
        <w:rPr>
          <w:lang w:val="es-AR"/>
        </w:rPr>
        <w:t>Random</w:t>
      </w:r>
      <w:proofErr w:type="spellEnd"/>
      <w:r w:rsidRPr="00A650A9">
        <w:rPr>
          <w:lang w:val="es-AR"/>
        </w:rPr>
        <w:t xml:space="preserve"> Forest</w:t>
      </w:r>
      <w:r w:rsidRPr="00A650A9">
        <w:rPr>
          <w:lang w:val="es-AR"/>
        </w:rPr>
        <w:br/>
        <w:t xml:space="preserve">• </w:t>
      </w:r>
      <w:proofErr w:type="spellStart"/>
      <w:r w:rsidRPr="00A650A9">
        <w:rPr>
          <w:lang w:val="es-AR"/>
        </w:rPr>
        <w:t>LightGBM</w:t>
      </w:r>
      <w:proofErr w:type="spellEnd"/>
      <w:r w:rsidRPr="00A650A9">
        <w:rPr>
          <w:lang w:val="es-AR"/>
        </w:rPr>
        <w:br/>
        <w:t>• Multi‑</w:t>
      </w:r>
      <w:proofErr w:type="spellStart"/>
      <w:r w:rsidRPr="00A650A9">
        <w:rPr>
          <w:lang w:val="es-AR"/>
        </w:rPr>
        <w:t>Layer</w:t>
      </w:r>
      <w:proofErr w:type="spellEnd"/>
      <w:r w:rsidRPr="00A650A9">
        <w:rPr>
          <w:lang w:val="es-AR"/>
        </w:rPr>
        <w:t xml:space="preserve"> </w:t>
      </w:r>
      <w:proofErr w:type="spellStart"/>
      <w:r w:rsidRPr="00A650A9">
        <w:rPr>
          <w:lang w:val="es-AR"/>
        </w:rPr>
        <w:t>Perceptron</w:t>
      </w:r>
      <w:proofErr w:type="spellEnd"/>
      <w:r w:rsidRPr="00A650A9">
        <w:rPr>
          <w:lang w:val="es-AR"/>
        </w:rPr>
        <w:br/>
        <w:t>• **</w:t>
      </w:r>
      <w:proofErr w:type="spellStart"/>
      <w:r w:rsidRPr="00A650A9">
        <w:rPr>
          <w:lang w:val="es-AR"/>
        </w:rPr>
        <w:t>XGBoost</w:t>
      </w:r>
      <w:proofErr w:type="spellEnd"/>
      <w:r w:rsidRPr="00A650A9">
        <w:rPr>
          <w:lang w:val="es-AR"/>
        </w:rPr>
        <w:t>** (ganador)</w:t>
      </w:r>
      <w:r w:rsidRPr="00A650A9">
        <w:rPr>
          <w:lang w:val="es-AR"/>
        </w:rPr>
        <w:br/>
      </w:r>
      <w:r w:rsidRPr="00A650A9">
        <w:rPr>
          <w:lang w:val="es-AR"/>
        </w:rPr>
        <w:br/>
      </w:r>
      <w:proofErr w:type="spellStart"/>
      <w:r w:rsidRPr="00A650A9">
        <w:rPr>
          <w:lang w:val="es-AR"/>
        </w:rPr>
        <w:t>XGBoost</w:t>
      </w:r>
      <w:proofErr w:type="spellEnd"/>
      <w:r w:rsidRPr="00A650A9">
        <w:rPr>
          <w:lang w:val="es-AR"/>
        </w:rPr>
        <w:t xml:space="preserve"> logró la mejor generalización con *</w:t>
      </w:r>
      <w:proofErr w:type="spellStart"/>
      <w:r w:rsidRPr="00A650A9">
        <w:rPr>
          <w:lang w:val="es-AR"/>
        </w:rPr>
        <w:t>accuracy</w:t>
      </w:r>
      <w:proofErr w:type="spellEnd"/>
      <w:r w:rsidRPr="00A650A9">
        <w:rPr>
          <w:lang w:val="es-AR"/>
        </w:rPr>
        <w:t xml:space="preserve">* de 87 % y ROC‑AUC de 0.95 antes del ajuste fino de </w:t>
      </w:r>
      <w:proofErr w:type="spellStart"/>
      <w:r w:rsidRPr="00A650A9">
        <w:rPr>
          <w:lang w:val="es-AR"/>
        </w:rPr>
        <w:t>hiper‑parámetros</w:t>
      </w:r>
      <w:proofErr w:type="spellEnd"/>
      <w:r w:rsidRPr="00A650A9">
        <w:rPr>
          <w:lang w:val="es-AR"/>
        </w:rPr>
        <w:t>.</w:t>
      </w:r>
    </w:p>
    <w:p w14:paraId="795D423D" w14:textId="77777777" w:rsidR="00722F6E" w:rsidRPr="00A650A9" w:rsidRDefault="00000000">
      <w:pPr>
        <w:pStyle w:val="Ttulo1"/>
        <w:rPr>
          <w:lang w:val="es-AR"/>
        </w:rPr>
      </w:pPr>
      <w:r w:rsidRPr="00A650A9">
        <w:rPr>
          <w:lang w:val="es-AR"/>
        </w:rPr>
        <w:t xml:space="preserve">5. Optimización de </w:t>
      </w:r>
      <w:proofErr w:type="spellStart"/>
      <w:r w:rsidRPr="00A650A9">
        <w:rPr>
          <w:lang w:val="es-AR"/>
        </w:rPr>
        <w:t>XGBoost</w:t>
      </w:r>
      <w:proofErr w:type="spellEnd"/>
      <w:r w:rsidRPr="00A650A9">
        <w:rPr>
          <w:lang w:val="es-AR"/>
        </w:rPr>
        <w:t xml:space="preserve"> y Métrica Secundaria</w:t>
      </w:r>
    </w:p>
    <w:p w14:paraId="09C3184C" w14:textId="77777777" w:rsidR="00722F6E" w:rsidRDefault="00000000">
      <w:pPr>
        <w:rPr>
          <w:lang w:val="es-AR"/>
        </w:rPr>
      </w:pPr>
      <w:r w:rsidRPr="00A650A9">
        <w:rPr>
          <w:lang w:val="es-AR"/>
        </w:rPr>
        <w:t>**Método de búsqueda**: se utilizó **`</w:t>
      </w:r>
      <w:proofErr w:type="spellStart"/>
      <w:r w:rsidRPr="00A650A9">
        <w:rPr>
          <w:lang w:val="es-AR"/>
        </w:rPr>
        <w:t>RandomizedSearchCV</w:t>
      </w:r>
      <w:proofErr w:type="spellEnd"/>
      <w:r w:rsidRPr="00A650A9">
        <w:rPr>
          <w:lang w:val="es-AR"/>
        </w:rPr>
        <w:t xml:space="preserve">`** con validación cruzada estratificada, explorando ~90 combinaciones de </w:t>
      </w:r>
      <w:proofErr w:type="spellStart"/>
      <w:r w:rsidRPr="00A650A9">
        <w:rPr>
          <w:lang w:val="es-AR"/>
        </w:rPr>
        <w:t>hiper‑parámetros</w:t>
      </w:r>
      <w:proofErr w:type="spellEnd"/>
      <w:r w:rsidRPr="00A650A9">
        <w:rPr>
          <w:lang w:val="es-AR"/>
        </w:rPr>
        <w:t xml:space="preserve"> clave (`</w:t>
      </w:r>
      <w:proofErr w:type="spellStart"/>
      <w:r w:rsidRPr="00A650A9">
        <w:rPr>
          <w:lang w:val="es-AR"/>
        </w:rPr>
        <w:t>max_depth</w:t>
      </w:r>
      <w:proofErr w:type="spellEnd"/>
      <w:r w:rsidRPr="00A650A9">
        <w:rPr>
          <w:lang w:val="es-AR"/>
        </w:rPr>
        <w:t>`, `</w:t>
      </w:r>
      <w:proofErr w:type="spellStart"/>
      <w:r w:rsidRPr="00A650A9">
        <w:rPr>
          <w:lang w:val="es-AR"/>
        </w:rPr>
        <w:t>learning_rate</w:t>
      </w:r>
      <w:proofErr w:type="spellEnd"/>
      <w:r w:rsidRPr="00A650A9">
        <w:rPr>
          <w:lang w:val="es-AR"/>
        </w:rPr>
        <w:t>`, `</w:t>
      </w:r>
      <w:proofErr w:type="spellStart"/>
      <w:r w:rsidRPr="00A650A9">
        <w:rPr>
          <w:lang w:val="es-AR"/>
        </w:rPr>
        <w:t>n_estimators</w:t>
      </w:r>
      <w:proofErr w:type="spellEnd"/>
      <w:r w:rsidRPr="00A650A9">
        <w:rPr>
          <w:lang w:val="es-AR"/>
        </w:rPr>
        <w:t>`, `gamma`, `</w:t>
      </w:r>
      <w:proofErr w:type="spellStart"/>
      <w:r w:rsidRPr="00A650A9">
        <w:rPr>
          <w:lang w:val="es-AR"/>
        </w:rPr>
        <w:t>reg_alpha</w:t>
      </w:r>
      <w:proofErr w:type="spellEnd"/>
      <w:r w:rsidRPr="00A650A9">
        <w:rPr>
          <w:lang w:val="es-AR"/>
        </w:rPr>
        <w:t>`, `</w:t>
      </w:r>
      <w:proofErr w:type="spellStart"/>
      <w:r w:rsidRPr="00A650A9">
        <w:rPr>
          <w:lang w:val="es-AR"/>
        </w:rPr>
        <w:t>reg_lambda</w:t>
      </w:r>
      <w:proofErr w:type="spellEnd"/>
      <w:r w:rsidRPr="00A650A9">
        <w:rPr>
          <w:lang w:val="es-AR"/>
        </w:rPr>
        <w:t>`, `</w:t>
      </w:r>
      <w:proofErr w:type="spellStart"/>
      <w:r w:rsidRPr="00A650A9">
        <w:rPr>
          <w:lang w:val="es-AR"/>
        </w:rPr>
        <w:t>colsample_bytree</w:t>
      </w:r>
      <w:proofErr w:type="spellEnd"/>
      <w:r w:rsidRPr="00A650A9">
        <w:rPr>
          <w:lang w:val="es-AR"/>
        </w:rPr>
        <w:t>`, `</w:t>
      </w:r>
      <w:proofErr w:type="spellStart"/>
      <w:r w:rsidRPr="00A650A9">
        <w:rPr>
          <w:lang w:val="es-AR"/>
        </w:rPr>
        <w:t>min_child_weight</w:t>
      </w:r>
      <w:proofErr w:type="spellEnd"/>
      <w:r w:rsidRPr="00A650A9">
        <w:rPr>
          <w:lang w:val="es-AR"/>
        </w:rPr>
        <w:t>`, `</w:t>
      </w:r>
      <w:proofErr w:type="spellStart"/>
      <w:r w:rsidRPr="00A650A9">
        <w:rPr>
          <w:lang w:val="es-AR"/>
        </w:rPr>
        <w:t>scale_pos_weight</w:t>
      </w:r>
      <w:proofErr w:type="spellEnd"/>
      <w:r w:rsidRPr="00A650A9">
        <w:rPr>
          <w:lang w:val="es-AR"/>
        </w:rPr>
        <w:t>`). Esta estrategia ofrece un equilibrio entre cobertura del espacio de búsqueda y costo computacional, y es completamente reproducible (`</w:t>
      </w:r>
      <w:proofErr w:type="spellStart"/>
      <w:r w:rsidRPr="00A650A9">
        <w:rPr>
          <w:lang w:val="es-AR"/>
        </w:rPr>
        <w:t>random_state</w:t>
      </w:r>
      <w:proofErr w:type="spellEnd"/>
      <w:r w:rsidRPr="00A650A9">
        <w:rPr>
          <w:lang w:val="es-AR"/>
        </w:rPr>
        <w:t>=42`).</w:t>
      </w:r>
      <w:r w:rsidRPr="00A650A9">
        <w:rPr>
          <w:lang w:val="es-AR"/>
        </w:rPr>
        <w:br/>
      </w:r>
      <w:r w:rsidRPr="00A650A9">
        <w:rPr>
          <w:lang w:val="es-AR"/>
        </w:rPr>
        <w:br/>
        <w:t>**Métrica optimizada**: se eligió **ROC‑AUC** porque:</w:t>
      </w:r>
      <w:r w:rsidRPr="00A650A9">
        <w:rPr>
          <w:lang w:val="es-AR"/>
        </w:rPr>
        <w:br/>
        <w:t>1. **Robustez ante desbalance** – mide la capacidad discriminatoria sin depender del umbral, lo que evita sesgos debidos a la proporción 58 / 42.</w:t>
      </w:r>
      <w:r w:rsidRPr="00A650A9">
        <w:rPr>
          <w:lang w:val="es-AR"/>
        </w:rPr>
        <w:br/>
        <w:t>2. **Visión global** – complementa el *</w:t>
      </w:r>
      <w:proofErr w:type="spellStart"/>
      <w:r w:rsidRPr="00A650A9">
        <w:rPr>
          <w:lang w:val="es-AR"/>
        </w:rPr>
        <w:t>accuracy</w:t>
      </w:r>
      <w:proofErr w:type="spellEnd"/>
      <w:r w:rsidRPr="00A650A9">
        <w:rPr>
          <w:lang w:val="es-AR"/>
        </w:rPr>
        <w:t xml:space="preserve">*, que puede </w:t>
      </w:r>
      <w:proofErr w:type="spellStart"/>
      <w:r w:rsidRPr="00A650A9">
        <w:rPr>
          <w:lang w:val="es-AR"/>
        </w:rPr>
        <w:t>sobre‑estimarse</w:t>
      </w:r>
      <w:proofErr w:type="spellEnd"/>
      <w:r w:rsidRPr="00A650A9">
        <w:rPr>
          <w:lang w:val="es-AR"/>
        </w:rPr>
        <w:t xml:space="preserve"> si la clase mayoritaria domina.</w:t>
      </w:r>
      <w:r w:rsidRPr="00A650A9">
        <w:rPr>
          <w:lang w:val="es-AR"/>
        </w:rPr>
        <w:br/>
      </w:r>
      <w:r w:rsidRPr="00A650A9">
        <w:rPr>
          <w:lang w:val="es-AR"/>
        </w:rPr>
        <w:br/>
        <w:t xml:space="preserve">**Mejores </w:t>
      </w:r>
      <w:proofErr w:type="spellStart"/>
      <w:r w:rsidRPr="00A650A9">
        <w:rPr>
          <w:lang w:val="es-AR"/>
        </w:rPr>
        <w:t>hiper‑parámetros</w:t>
      </w:r>
      <w:proofErr w:type="spellEnd"/>
      <w:r w:rsidRPr="00A650A9">
        <w:rPr>
          <w:lang w:val="es-AR"/>
        </w:rPr>
        <w:t>** obtenidos:</w:t>
      </w:r>
      <w:r w:rsidRPr="00A650A9">
        <w:rPr>
          <w:lang w:val="es-AR"/>
        </w:rPr>
        <w:br/>
        <w:t>• `</w:t>
      </w:r>
      <w:proofErr w:type="spellStart"/>
      <w:r w:rsidRPr="00A650A9">
        <w:rPr>
          <w:lang w:val="es-AR"/>
        </w:rPr>
        <w:t>max_depth</w:t>
      </w:r>
      <w:proofErr w:type="spellEnd"/>
      <w:r w:rsidRPr="00A650A9">
        <w:rPr>
          <w:lang w:val="es-AR"/>
        </w:rPr>
        <w:t>`: 9 • `</w:t>
      </w:r>
      <w:proofErr w:type="spellStart"/>
      <w:r w:rsidRPr="00A650A9">
        <w:rPr>
          <w:lang w:val="es-AR"/>
        </w:rPr>
        <w:t>learning_rate</w:t>
      </w:r>
      <w:proofErr w:type="spellEnd"/>
      <w:r w:rsidRPr="00A650A9">
        <w:rPr>
          <w:lang w:val="es-AR"/>
        </w:rPr>
        <w:t>`: 0.115 • `</w:t>
      </w:r>
      <w:proofErr w:type="spellStart"/>
      <w:r w:rsidRPr="00A650A9">
        <w:rPr>
          <w:lang w:val="es-AR"/>
        </w:rPr>
        <w:t>n_estimators</w:t>
      </w:r>
      <w:proofErr w:type="spellEnd"/>
      <w:r w:rsidRPr="00A650A9">
        <w:rPr>
          <w:lang w:val="es-AR"/>
        </w:rPr>
        <w:t>`: 287</w:t>
      </w:r>
      <w:r w:rsidRPr="00A650A9">
        <w:rPr>
          <w:lang w:val="es-AR"/>
        </w:rPr>
        <w:br/>
        <w:t>• `gamma`: 0.069 • `</w:t>
      </w:r>
      <w:proofErr w:type="spellStart"/>
      <w:r w:rsidRPr="00A650A9">
        <w:rPr>
          <w:lang w:val="es-AR"/>
        </w:rPr>
        <w:t>reg_alpha</w:t>
      </w:r>
      <w:proofErr w:type="spellEnd"/>
      <w:r w:rsidRPr="00A650A9">
        <w:rPr>
          <w:lang w:val="es-AR"/>
        </w:rPr>
        <w:t>`: 1.10 • `</w:t>
      </w:r>
      <w:proofErr w:type="spellStart"/>
      <w:r w:rsidRPr="00A650A9">
        <w:rPr>
          <w:lang w:val="es-AR"/>
        </w:rPr>
        <w:t>reg_lambda</w:t>
      </w:r>
      <w:proofErr w:type="spellEnd"/>
      <w:r w:rsidRPr="00A650A9">
        <w:rPr>
          <w:lang w:val="es-AR"/>
        </w:rPr>
        <w:t>`: 1.37 • `</w:t>
      </w:r>
      <w:proofErr w:type="spellStart"/>
      <w:r w:rsidRPr="00A650A9">
        <w:rPr>
          <w:lang w:val="es-AR"/>
        </w:rPr>
        <w:t>colsample_bytree</w:t>
      </w:r>
      <w:proofErr w:type="spellEnd"/>
      <w:r w:rsidRPr="00A650A9">
        <w:rPr>
          <w:lang w:val="es-AR"/>
        </w:rPr>
        <w:t>`: 0.70</w:t>
      </w:r>
      <w:r w:rsidRPr="00A650A9">
        <w:rPr>
          <w:lang w:val="es-AR"/>
        </w:rPr>
        <w:br/>
      </w:r>
      <w:r w:rsidRPr="00A650A9">
        <w:rPr>
          <w:lang w:val="es-AR"/>
        </w:rPr>
        <w:br/>
        <w:t>**Ajuste de umbral**: se trasladó el punto de corte a **0.3196**, logrando un **</w:t>
      </w:r>
      <w:proofErr w:type="spellStart"/>
      <w:r w:rsidRPr="00A650A9">
        <w:rPr>
          <w:lang w:val="es-AR"/>
        </w:rPr>
        <w:t>recall</w:t>
      </w:r>
      <w:proofErr w:type="spellEnd"/>
      <w:r w:rsidRPr="00A650A9">
        <w:rPr>
          <w:lang w:val="es-AR"/>
        </w:rPr>
        <w:t xml:space="preserve"> del 95 %** para la clase *nuevo*, alineado con la prioridad de negocio de no perder ventas potenciales.</w:t>
      </w:r>
    </w:p>
    <w:p w14:paraId="0FC13A60" w14:textId="77777777" w:rsidR="00A650A9" w:rsidRDefault="00A650A9">
      <w:pPr>
        <w:rPr>
          <w:lang w:val="es-AR"/>
        </w:rPr>
      </w:pPr>
    </w:p>
    <w:p w14:paraId="4810DB99" w14:textId="77777777" w:rsidR="00A650A9" w:rsidRPr="00A650A9" w:rsidRDefault="00A650A9">
      <w:pPr>
        <w:rPr>
          <w:lang w:val="es-AR"/>
        </w:rPr>
      </w:pPr>
    </w:p>
    <w:p w14:paraId="1C87D216" w14:textId="77777777" w:rsidR="00722F6E" w:rsidRPr="00A650A9" w:rsidRDefault="00000000">
      <w:pPr>
        <w:pStyle w:val="Ttulo1"/>
        <w:rPr>
          <w:lang w:val="es-AR"/>
        </w:rPr>
      </w:pPr>
      <w:r w:rsidRPr="00A650A9">
        <w:rPr>
          <w:lang w:val="es-AR"/>
        </w:rPr>
        <w:lastRenderedPageBreak/>
        <w:t>6. Principales Características Contribuyentes</w:t>
      </w:r>
    </w:p>
    <w:p w14:paraId="21934B7E" w14:textId="77777777" w:rsidR="00722F6E" w:rsidRPr="00A650A9" w:rsidRDefault="00000000">
      <w:pPr>
        <w:rPr>
          <w:lang w:val="es-AR"/>
        </w:rPr>
      </w:pPr>
      <w:r w:rsidRPr="00A650A9">
        <w:rPr>
          <w:lang w:val="es-AR"/>
        </w:rPr>
        <w:t xml:space="preserve">El análisis de importancia (ganancia en </w:t>
      </w:r>
      <w:proofErr w:type="spellStart"/>
      <w:r w:rsidRPr="00A650A9">
        <w:rPr>
          <w:lang w:val="es-AR"/>
        </w:rPr>
        <w:t>XGBoost</w:t>
      </w:r>
      <w:proofErr w:type="spellEnd"/>
      <w:r w:rsidRPr="00A650A9">
        <w:rPr>
          <w:lang w:val="es-AR"/>
        </w:rPr>
        <w:t xml:space="preserve"> y SHAP) resaltó:</w:t>
      </w:r>
      <w:r w:rsidRPr="00A650A9">
        <w:rPr>
          <w:lang w:val="es-AR"/>
        </w:rPr>
        <w:br/>
        <w:t>• `</w:t>
      </w:r>
      <w:proofErr w:type="spellStart"/>
      <w:r w:rsidRPr="00A650A9">
        <w:rPr>
          <w:lang w:val="es-AR"/>
        </w:rPr>
        <w:t>log_price</w:t>
      </w:r>
      <w:proofErr w:type="spellEnd"/>
      <w:r w:rsidRPr="00A650A9">
        <w:rPr>
          <w:lang w:val="es-AR"/>
        </w:rPr>
        <w:t>`: 18 % de ganancia. Los productos nuevos muestran rangos de precio diferenciados.</w:t>
      </w:r>
      <w:r w:rsidRPr="00A650A9">
        <w:rPr>
          <w:lang w:val="es-AR"/>
        </w:rPr>
        <w:br/>
        <w:t>• `</w:t>
      </w:r>
      <w:proofErr w:type="spellStart"/>
      <w:r w:rsidRPr="00A650A9">
        <w:rPr>
          <w:lang w:val="es-AR"/>
        </w:rPr>
        <w:t>has_warranty</w:t>
      </w:r>
      <w:proofErr w:type="spellEnd"/>
      <w:r w:rsidRPr="00A650A9">
        <w:rPr>
          <w:lang w:val="es-AR"/>
        </w:rPr>
        <w:t>`: 12 %. La presencia de garantía es un fuerte indicio de novedad.</w:t>
      </w:r>
      <w:r w:rsidRPr="00A650A9">
        <w:rPr>
          <w:lang w:val="es-AR"/>
        </w:rPr>
        <w:br/>
        <w:t>• `</w:t>
      </w:r>
      <w:proofErr w:type="spellStart"/>
      <w:r w:rsidRPr="00A650A9">
        <w:rPr>
          <w:lang w:val="es-AR"/>
        </w:rPr>
        <w:t>seller_volume</w:t>
      </w:r>
      <w:proofErr w:type="spellEnd"/>
      <w:r w:rsidRPr="00A650A9">
        <w:rPr>
          <w:lang w:val="es-AR"/>
        </w:rPr>
        <w:t>`: 10 %. Vendedores con alto volumen tienden a comercializar ítems nuevos.</w:t>
      </w:r>
      <w:r w:rsidRPr="00A650A9">
        <w:rPr>
          <w:lang w:val="es-AR"/>
        </w:rPr>
        <w:br/>
      </w:r>
      <w:r>
        <w:t>• `</w:t>
      </w:r>
      <w:proofErr w:type="spellStart"/>
      <w:r>
        <w:t>image_count</w:t>
      </w:r>
      <w:proofErr w:type="spellEnd"/>
      <w:r>
        <w:t>`: 8 %. Más imágenes correlaciona con productos nuevos.</w:t>
      </w:r>
      <w:r>
        <w:br/>
        <w:t>• `shipping_mode_express` y `free_shipping`: combinados 7 %.</w:t>
      </w:r>
      <w:r>
        <w:br/>
        <w:t xml:space="preserve">• `listing_type_id_gold_premium`: 6 %. </w:t>
      </w:r>
      <w:r w:rsidRPr="00A650A9">
        <w:rPr>
          <w:lang w:val="es-AR"/>
        </w:rPr>
        <w:t>Planes pagos premium se usan más para artículos nuevos.</w:t>
      </w:r>
    </w:p>
    <w:p w14:paraId="2AC3EEC7" w14:textId="77777777" w:rsidR="00722F6E" w:rsidRPr="00A650A9" w:rsidRDefault="00000000">
      <w:pPr>
        <w:pStyle w:val="Ttulo1"/>
        <w:rPr>
          <w:lang w:val="es-AR"/>
        </w:rPr>
      </w:pPr>
      <w:r w:rsidRPr="00A650A9">
        <w:rPr>
          <w:lang w:val="es-AR"/>
        </w:rPr>
        <w:t>7. Resultados Obtenidos</w:t>
      </w:r>
    </w:p>
    <w:p w14:paraId="39ABFF24" w14:textId="77777777" w:rsidR="00722F6E" w:rsidRPr="00A650A9" w:rsidRDefault="00000000">
      <w:pPr>
        <w:rPr>
          <w:lang w:val="es-AR"/>
        </w:rPr>
      </w:pPr>
      <w:r w:rsidRPr="00A650A9">
        <w:rPr>
          <w:lang w:val="es-AR"/>
        </w:rPr>
        <w:t>En el conjunto de prueba (20 000 ítems) se obtuvieron:</w:t>
      </w:r>
      <w:r w:rsidRPr="00A650A9">
        <w:rPr>
          <w:lang w:val="es-AR"/>
        </w:rPr>
        <w:br/>
        <w:t>• **</w:t>
      </w:r>
      <w:proofErr w:type="spellStart"/>
      <w:r w:rsidRPr="00A650A9">
        <w:rPr>
          <w:lang w:val="es-AR"/>
        </w:rPr>
        <w:t>Accuracy</w:t>
      </w:r>
      <w:proofErr w:type="spellEnd"/>
      <w:r w:rsidRPr="00A650A9">
        <w:rPr>
          <w:lang w:val="es-AR"/>
        </w:rPr>
        <w:t>**: 87.3 %</w:t>
      </w:r>
      <w:r w:rsidRPr="00A650A9">
        <w:rPr>
          <w:lang w:val="es-AR"/>
        </w:rPr>
        <w:br/>
        <w:t>• **ROC‑AUC**: 0.952</w:t>
      </w:r>
      <w:r w:rsidRPr="00A650A9">
        <w:rPr>
          <w:lang w:val="es-AR"/>
        </w:rPr>
        <w:br/>
        <w:t>• **</w:t>
      </w:r>
      <w:proofErr w:type="spellStart"/>
      <w:r w:rsidRPr="00A650A9">
        <w:rPr>
          <w:lang w:val="es-AR"/>
        </w:rPr>
        <w:t>Precision</w:t>
      </w:r>
      <w:proofErr w:type="spellEnd"/>
      <w:r w:rsidRPr="00A650A9">
        <w:rPr>
          <w:lang w:val="es-AR"/>
        </w:rPr>
        <w:t xml:space="preserve"> (nuevo)**: 83.7 %</w:t>
      </w:r>
      <w:r w:rsidRPr="00A650A9">
        <w:rPr>
          <w:lang w:val="es-AR"/>
        </w:rPr>
        <w:br/>
        <w:t>• **</w:t>
      </w:r>
      <w:proofErr w:type="spellStart"/>
      <w:r w:rsidRPr="00A650A9">
        <w:rPr>
          <w:lang w:val="es-AR"/>
        </w:rPr>
        <w:t>Recall</w:t>
      </w:r>
      <w:proofErr w:type="spellEnd"/>
      <w:r w:rsidRPr="00A650A9">
        <w:rPr>
          <w:lang w:val="es-AR"/>
        </w:rPr>
        <w:t xml:space="preserve"> (nuevo)**: 95.0 %</w:t>
      </w:r>
      <w:r w:rsidRPr="00A650A9">
        <w:rPr>
          <w:lang w:val="es-AR"/>
        </w:rPr>
        <w:br/>
        <w:t>• **F1‑Score**: 0.890</w:t>
      </w:r>
      <w:r w:rsidRPr="00A650A9">
        <w:rPr>
          <w:lang w:val="es-AR"/>
        </w:rPr>
        <w:br/>
      </w:r>
      <w:r w:rsidRPr="00A650A9">
        <w:rPr>
          <w:lang w:val="es-AR"/>
        </w:rPr>
        <w:br/>
        <w:t>Se supera así el requisito mínimo de precisión (86 %) y se reduce a solo 5 % el riesgo de etiquetar productos nuevos como usados.</w:t>
      </w:r>
    </w:p>
    <w:p w14:paraId="1667E06C" w14:textId="77777777" w:rsidR="00722F6E" w:rsidRPr="00A650A9" w:rsidRDefault="00000000">
      <w:pPr>
        <w:pStyle w:val="Ttulo1"/>
        <w:rPr>
          <w:lang w:val="es-AR"/>
        </w:rPr>
      </w:pPr>
      <w:r w:rsidRPr="00A650A9">
        <w:rPr>
          <w:lang w:val="es-AR"/>
        </w:rPr>
        <w:t>8. Conclusiones y Próximos Pasos</w:t>
      </w:r>
    </w:p>
    <w:p w14:paraId="2A1948A2" w14:textId="77777777" w:rsidR="00722F6E" w:rsidRPr="00A650A9" w:rsidRDefault="00000000">
      <w:pPr>
        <w:rPr>
          <w:lang w:val="es-AR"/>
        </w:rPr>
      </w:pPr>
      <w:r w:rsidRPr="00A650A9">
        <w:rPr>
          <w:lang w:val="es-AR"/>
        </w:rPr>
        <w:t>El modelo **</w:t>
      </w:r>
      <w:proofErr w:type="spellStart"/>
      <w:r w:rsidRPr="00A650A9">
        <w:rPr>
          <w:lang w:val="es-AR"/>
        </w:rPr>
        <w:t>XGBoost</w:t>
      </w:r>
      <w:proofErr w:type="spellEnd"/>
      <w:r w:rsidRPr="00A650A9">
        <w:rPr>
          <w:lang w:val="es-AR"/>
        </w:rPr>
        <w:t>** con un pipeline de 44 características brinda un equilibrio óptimo entre rendimiento predictivo y eficiencia. El enfoque de umbral bajo privilegia el *</w:t>
      </w:r>
      <w:proofErr w:type="spellStart"/>
      <w:r w:rsidRPr="00A650A9">
        <w:rPr>
          <w:lang w:val="es-AR"/>
        </w:rPr>
        <w:t>recall</w:t>
      </w:r>
      <w:proofErr w:type="spellEnd"/>
      <w:r w:rsidRPr="00A650A9">
        <w:rPr>
          <w:lang w:val="es-AR"/>
        </w:rPr>
        <w:t>* de la clase *nuevo*, lo cual es crítico para la estrategia comercial de Mercado Libre.</w:t>
      </w:r>
      <w:r w:rsidRPr="00A650A9">
        <w:rPr>
          <w:lang w:val="es-AR"/>
        </w:rPr>
        <w:br/>
      </w:r>
      <w:r w:rsidRPr="00A650A9">
        <w:rPr>
          <w:lang w:val="es-AR"/>
        </w:rPr>
        <w:br/>
        <w:t>Próximos pasos:</w:t>
      </w:r>
      <w:r w:rsidRPr="00A650A9">
        <w:rPr>
          <w:lang w:val="es-AR"/>
        </w:rPr>
        <w:br/>
        <w:t xml:space="preserve">• Monitorear *drift* y </w:t>
      </w:r>
      <w:proofErr w:type="spellStart"/>
      <w:r w:rsidRPr="00A650A9">
        <w:rPr>
          <w:lang w:val="es-AR"/>
        </w:rPr>
        <w:t>re‑entrenar</w:t>
      </w:r>
      <w:proofErr w:type="spellEnd"/>
      <w:r w:rsidRPr="00A650A9">
        <w:rPr>
          <w:lang w:val="es-AR"/>
        </w:rPr>
        <w:t xml:space="preserve"> mensualmente.</w:t>
      </w:r>
      <w:r w:rsidRPr="00A650A9">
        <w:rPr>
          <w:lang w:val="es-AR"/>
        </w:rPr>
        <w:br/>
        <w:t xml:space="preserve">• Implementar </w:t>
      </w:r>
      <w:proofErr w:type="spellStart"/>
      <w:r w:rsidRPr="00A650A9">
        <w:rPr>
          <w:lang w:val="es-AR"/>
        </w:rPr>
        <w:t>explicabilidad</w:t>
      </w:r>
      <w:proofErr w:type="spellEnd"/>
      <w:r w:rsidRPr="00A650A9">
        <w:rPr>
          <w:lang w:val="es-AR"/>
        </w:rPr>
        <w:t xml:space="preserve"> </w:t>
      </w:r>
      <w:proofErr w:type="spellStart"/>
      <w:r w:rsidRPr="00A650A9">
        <w:rPr>
          <w:lang w:val="es-AR"/>
        </w:rPr>
        <w:t>item</w:t>
      </w:r>
      <w:proofErr w:type="spellEnd"/>
      <w:r w:rsidRPr="00A650A9">
        <w:rPr>
          <w:lang w:val="es-AR"/>
        </w:rPr>
        <w:t>‑a‑</w:t>
      </w:r>
      <w:proofErr w:type="spellStart"/>
      <w:r w:rsidRPr="00A650A9">
        <w:rPr>
          <w:lang w:val="es-AR"/>
        </w:rPr>
        <w:t>item</w:t>
      </w:r>
      <w:proofErr w:type="spellEnd"/>
      <w:r w:rsidRPr="00A650A9">
        <w:rPr>
          <w:lang w:val="es-AR"/>
        </w:rPr>
        <w:t xml:space="preserve"> vía SHAP para retroalimentar a vendedores.</w:t>
      </w:r>
      <w:r w:rsidRPr="00A650A9">
        <w:rPr>
          <w:lang w:val="es-AR"/>
        </w:rPr>
        <w:br/>
        <w:t xml:space="preserve">• Explorar *active </w:t>
      </w:r>
      <w:proofErr w:type="spellStart"/>
      <w:r w:rsidRPr="00A650A9">
        <w:rPr>
          <w:lang w:val="es-AR"/>
        </w:rPr>
        <w:t>learning</w:t>
      </w:r>
      <w:proofErr w:type="spellEnd"/>
      <w:r w:rsidRPr="00A650A9">
        <w:rPr>
          <w:lang w:val="es-AR"/>
        </w:rPr>
        <w:t>* para mejorar la etiqueta *usado* en bordes de decisión.</w:t>
      </w:r>
    </w:p>
    <w:sectPr w:rsidR="00722F6E" w:rsidRPr="00A650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1177927">
    <w:abstractNumId w:val="8"/>
  </w:num>
  <w:num w:numId="2" w16cid:durableId="1300645346">
    <w:abstractNumId w:val="6"/>
  </w:num>
  <w:num w:numId="3" w16cid:durableId="275448270">
    <w:abstractNumId w:val="5"/>
  </w:num>
  <w:num w:numId="4" w16cid:durableId="147479640">
    <w:abstractNumId w:val="4"/>
  </w:num>
  <w:num w:numId="5" w16cid:durableId="1903828404">
    <w:abstractNumId w:val="7"/>
  </w:num>
  <w:num w:numId="6" w16cid:durableId="962347884">
    <w:abstractNumId w:val="3"/>
  </w:num>
  <w:num w:numId="7" w16cid:durableId="1052115701">
    <w:abstractNumId w:val="2"/>
  </w:num>
  <w:num w:numId="8" w16cid:durableId="1363937232">
    <w:abstractNumId w:val="1"/>
  </w:num>
  <w:num w:numId="9" w16cid:durableId="154436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2F6E"/>
    <w:rsid w:val="00A650A9"/>
    <w:rsid w:val="00AA1D8D"/>
    <w:rsid w:val="00B47730"/>
    <w:rsid w:val="00CB0664"/>
    <w:rsid w:val="00F12C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2D756E"/>
  <w14:defaultImageDpi w14:val="300"/>
  <w15:docId w15:val="{B99480A2-EB06-4958-9D12-F5BC702A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Nacho</cp:lastModifiedBy>
  <cp:revision>2</cp:revision>
  <dcterms:created xsi:type="dcterms:W3CDTF">2013-12-23T23:15:00Z</dcterms:created>
  <dcterms:modified xsi:type="dcterms:W3CDTF">2025-07-10T02:14:00Z</dcterms:modified>
  <cp:category/>
</cp:coreProperties>
</file>