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8E6" w:rsidRPr="00F04CC4" w:rsidRDefault="000578E6" w:rsidP="000578E6">
      <w:pPr>
        <w:numPr>
          <w:ilvl w:val="0"/>
          <w:numId w:val="1"/>
        </w:numPr>
        <w:ind w:right="180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  <w:r w:rsidRPr="00F04CC4">
        <w:rPr>
          <w:rFonts w:ascii="Arial" w:hAnsi="Arial" w:cs="Arial"/>
          <w:sz w:val="22"/>
          <w:szCs w:val="22"/>
        </w:rPr>
        <w:t>[30 ptos] Con el fin de determinar la relación existente entre la resistencia a la rotura de una determinada pieza de plástico y uno de sus principales componentes (denominado A). Se consideran 10 piezas de prueba, cada una con una concentración distinta de componente A y se toma la variable Y -resistencia a la rotura- que indica la fuerza en N empleada al momento de la rotura. Los resultados obtenidos son los siguientes:</w:t>
      </w:r>
    </w:p>
    <w:p w:rsidR="000578E6" w:rsidRPr="00F04CC4" w:rsidRDefault="000578E6" w:rsidP="000578E6">
      <w:pPr>
        <w:ind w:left="-39"/>
        <w:jc w:val="both"/>
        <w:rPr>
          <w:rFonts w:ascii="Arial" w:hAnsi="Arial" w:cs="Arial"/>
          <w:sz w:val="22"/>
          <w:szCs w:val="22"/>
        </w:rPr>
      </w:pPr>
    </w:p>
    <w:p w:rsidR="000578E6" w:rsidRPr="00F04CC4" w:rsidRDefault="000578E6" w:rsidP="000578E6">
      <w:pPr>
        <w:jc w:val="both"/>
        <w:rPr>
          <w:rFonts w:ascii="Arial" w:hAnsi="Arial" w:cs="Arial"/>
          <w:sz w:val="22"/>
          <w:szCs w:val="22"/>
        </w:rPr>
      </w:pPr>
    </w:p>
    <w:p w:rsidR="000578E6" w:rsidRPr="00F04CC4" w:rsidRDefault="000578E6" w:rsidP="000578E6">
      <w:pPr>
        <w:ind w:left="-39"/>
        <w:jc w:val="both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 xml:space="preserve">     N=10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38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7pt" o:ole="">
            <v:imagedata r:id="rId5" o:title=""/>
          </v:shape>
          <o:OLEObject Type="Embed" ProgID="Equation.DSMT4" ShapeID="_x0000_i1025" DrawAspect="Content" ObjectID="_1715436445" r:id="rId6"/>
        </w:object>
      </w:r>
      <w:r w:rsidRPr="00F04CC4">
        <w:rPr>
          <w:rFonts w:ascii="Arial" w:hAnsi="Arial" w:cs="Arial"/>
          <w:sz w:val="22"/>
          <w:szCs w:val="22"/>
        </w:rPr>
        <w:t xml:space="preserve"> 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540" w:dyaOrig="540">
          <v:shape id="_x0000_i1026" type="#_x0000_t75" style="width:77.4pt;height:27pt" o:ole="">
            <v:imagedata r:id="rId7" o:title=""/>
          </v:shape>
          <o:OLEObject Type="Embed" ProgID="Equation.DSMT4" ShapeID="_x0000_i1026" DrawAspect="Content" ObjectID="_1715436446" r:id="rId8"/>
        </w:object>
      </w:r>
      <w:r w:rsidRPr="00F04CC4">
        <w:rPr>
          <w:rFonts w:ascii="Arial" w:hAnsi="Arial" w:cs="Arial"/>
          <w:sz w:val="22"/>
          <w:szCs w:val="22"/>
        </w:rPr>
        <w:t xml:space="preserve"> 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460" w:dyaOrig="540">
          <v:shape id="_x0000_i1027" type="#_x0000_t75" style="width:72.6pt;height:27pt" o:ole="">
            <v:imagedata r:id="rId9" o:title=""/>
          </v:shape>
          <o:OLEObject Type="Embed" ProgID="Equation.DSMT4" ShapeID="_x0000_i1027" DrawAspect="Content" ObjectID="_1715436447" r:id="rId10"/>
        </w:object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640" w:dyaOrig="540">
          <v:shape id="_x0000_i1028" type="#_x0000_t75" style="width:81.6pt;height:27pt" o:ole="">
            <v:imagedata r:id="rId11" o:title=""/>
          </v:shape>
          <o:OLEObject Type="Embed" ProgID="Equation.DSMT4" ShapeID="_x0000_i1028" DrawAspect="Content" ObjectID="_1715436448" r:id="rId12"/>
        </w:object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700" w:dyaOrig="540">
          <v:shape id="_x0000_i1029" type="#_x0000_t75" style="width:84.6pt;height:27pt" o:ole="">
            <v:imagedata r:id="rId13" o:title=""/>
          </v:shape>
          <o:OLEObject Type="Embed" ProgID="Equation.DSMT4" ShapeID="_x0000_i1029" DrawAspect="Content" ObjectID="_1715436449" r:id="rId14"/>
        </w:object>
      </w:r>
    </w:p>
    <w:p w:rsidR="000578E6" w:rsidRPr="00F04CC4" w:rsidRDefault="000578E6" w:rsidP="000578E6">
      <w:pPr>
        <w:ind w:firstLine="39"/>
        <w:rPr>
          <w:rFonts w:ascii="Arial" w:hAnsi="Arial" w:cs="Arial"/>
          <w:iCs/>
          <w:sz w:val="22"/>
          <w:szCs w:val="22"/>
        </w:rPr>
      </w:pPr>
    </w:p>
    <w:p w:rsidR="000578E6" w:rsidRPr="00F04CC4" w:rsidRDefault="000578E6" w:rsidP="000578E6">
      <w:pPr>
        <w:ind w:firstLine="39"/>
        <w:rPr>
          <w:rFonts w:ascii="Arial" w:hAnsi="Arial" w:cs="Arial"/>
          <w:iCs/>
          <w:sz w:val="22"/>
          <w:szCs w:val="22"/>
        </w:rPr>
      </w:pPr>
      <w:r w:rsidRPr="00F04CC4">
        <w:rPr>
          <w:rFonts w:ascii="Arial" w:hAnsi="Arial" w:cs="Arial"/>
          <w:iCs/>
          <w:sz w:val="22"/>
          <w:szCs w:val="22"/>
        </w:rPr>
        <w:t xml:space="preserve">A partir de los datos de las 10 piezas de prueba se realizó un análisis de regresión lineal simple y algunos resultados se presentan seguidamente: </w:t>
      </w:r>
    </w:p>
    <w:p w:rsidR="000578E6" w:rsidRPr="00F04CC4" w:rsidRDefault="000578E6" w:rsidP="000578E6">
      <w:pPr>
        <w:ind w:firstLine="39"/>
        <w:rPr>
          <w:rFonts w:ascii="Arial" w:hAnsi="Arial" w:cs="Arial"/>
          <w:iCs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F04CC4">
        <w:rPr>
          <w:rFonts w:ascii="Arial" w:hAnsi="Arial" w:cs="Arial"/>
          <w:b/>
          <w:bCs/>
          <w:sz w:val="22"/>
          <w:szCs w:val="22"/>
        </w:rPr>
        <w:t>Tabla 1: Coeficientes de regresión y estadísticos asociados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  <w:lang w:val="fr-FR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      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 xml:space="preserve">Coef       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Est.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E.E.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LI(95%)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LS(95%)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 xml:space="preserve"> T   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p-valor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 xml:space="preserve">const            </w:t>
      </w:r>
      <w:r w:rsidRPr="00F04CC4">
        <w:rPr>
          <w:rFonts w:ascii="Arial" w:hAnsi="Arial" w:cs="Arial"/>
          <w:sz w:val="22"/>
          <w:szCs w:val="22"/>
        </w:rPr>
        <w:tab/>
      </w:r>
      <w:r w:rsidRPr="00F04CC4">
        <w:rPr>
          <w:rFonts w:ascii="Arial" w:hAnsi="Arial" w:cs="Arial"/>
          <w:sz w:val="22"/>
          <w:szCs w:val="22"/>
        </w:rPr>
        <w:tab/>
        <w:t>¿-----?</w:t>
      </w:r>
      <w:r w:rsidRPr="00F04CC4">
        <w:rPr>
          <w:rFonts w:ascii="Arial" w:hAnsi="Arial" w:cs="Arial"/>
          <w:sz w:val="22"/>
          <w:szCs w:val="22"/>
        </w:rPr>
        <w:tab/>
        <w:t>0,31</w:t>
      </w:r>
      <w:r w:rsidRPr="00F04CC4">
        <w:rPr>
          <w:rFonts w:ascii="Arial" w:hAnsi="Arial" w:cs="Arial"/>
          <w:sz w:val="22"/>
          <w:szCs w:val="22"/>
        </w:rPr>
        <w:tab/>
        <w:t xml:space="preserve">   0,71</w:t>
      </w:r>
      <w:r w:rsidRPr="00F04CC4">
        <w:rPr>
          <w:rFonts w:ascii="Arial" w:hAnsi="Arial" w:cs="Arial"/>
          <w:sz w:val="22"/>
          <w:szCs w:val="22"/>
        </w:rPr>
        <w:tab/>
        <w:t xml:space="preserve">   2,16</w:t>
      </w:r>
      <w:r w:rsidRPr="00F04CC4">
        <w:rPr>
          <w:rFonts w:ascii="Arial" w:hAnsi="Arial" w:cs="Arial"/>
          <w:sz w:val="22"/>
          <w:szCs w:val="22"/>
        </w:rPr>
        <w:tab/>
        <w:t xml:space="preserve"> </w:t>
      </w:r>
      <w:r w:rsidRPr="00F04CC4">
        <w:rPr>
          <w:rFonts w:ascii="Arial" w:hAnsi="Arial" w:cs="Arial"/>
          <w:sz w:val="22"/>
          <w:szCs w:val="22"/>
        </w:rPr>
        <w:tab/>
        <w:t>4,59</w:t>
      </w:r>
      <w:r w:rsidRPr="00F04CC4">
        <w:rPr>
          <w:rFonts w:ascii="Arial" w:hAnsi="Arial" w:cs="Arial"/>
          <w:sz w:val="22"/>
          <w:szCs w:val="22"/>
        </w:rPr>
        <w:tab/>
        <w:t xml:space="preserve"> 0,0018</w:t>
      </w:r>
      <w:r w:rsidRPr="00F04CC4">
        <w:rPr>
          <w:rFonts w:ascii="Arial" w:hAnsi="Arial" w:cs="Arial"/>
          <w:sz w:val="22"/>
          <w:szCs w:val="22"/>
        </w:rPr>
        <w:tab/>
        <w:t xml:space="preserve">         </w:t>
      </w:r>
      <w:r w:rsidRPr="00F04CC4">
        <w:rPr>
          <w:rFonts w:ascii="Arial" w:hAnsi="Arial" w:cs="Arial"/>
          <w:sz w:val="22"/>
          <w:szCs w:val="22"/>
        </w:rPr>
        <w:tab/>
        <w:t xml:space="preserve">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  <w:u w:val="single"/>
        </w:rPr>
        <w:t>% de componente A</w:t>
      </w:r>
      <w:r w:rsidRPr="00F04CC4">
        <w:rPr>
          <w:rFonts w:ascii="Arial" w:hAnsi="Arial" w:cs="Arial"/>
          <w:sz w:val="22"/>
          <w:szCs w:val="22"/>
          <w:u w:val="single"/>
        </w:rPr>
        <w:tab/>
        <w:t>1,77</w:t>
      </w:r>
      <w:r w:rsidRPr="00F04CC4">
        <w:rPr>
          <w:rFonts w:ascii="Arial" w:hAnsi="Arial" w:cs="Arial"/>
          <w:sz w:val="22"/>
          <w:szCs w:val="22"/>
          <w:u w:val="single"/>
        </w:rPr>
        <w:tab/>
        <w:t>0,05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1,65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1,89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  <w:t>¿-----?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color w:val="0000FF"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F04CC4">
        <w:rPr>
          <w:rFonts w:ascii="Arial" w:hAnsi="Arial" w:cs="Arial"/>
          <w:b/>
          <w:bCs/>
          <w:sz w:val="22"/>
          <w:szCs w:val="22"/>
        </w:rPr>
        <w:t xml:space="preserve">Tabla 2: Análisis de </w:t>
      </w:r>
      <w:smartTag w:uri="urn:schemas-microsoft-com:office:smarttags" w:element="PersonName">
        <w:smartTagPr>
          <w:attr w:name="ProductID" w:val="la Varianza"/>
        </w:smartTagPr>
        <w:r w:rsidRPr="00F04CC4">
          <w:rPr>
            <w:rFonts w:ascii="Arial" w:hAnsi="Arial" w:cs="Arial"/>
            <w:b/>
            <w:bCs/>
            <w:sz w:val="22"/>
            <w:szCs w:val="22"/>
          </w:rPr>
          <w:t>la Varianza</w:t>
        </w:r>
      </w:smartTag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      F.V.   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SC  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  <w:t>gl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CM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F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p-valor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>% de componente A</w:t>
      </w:r>
      <w:r w:rsidRPr="00F04CC4">
        <w:rPr>
          <w:rFonts w:ascii="Arial" w:hAnsi="Arial" w:cs="Arial"/>
          <w:sz w:val="22"/>
          <w:szCs w:val="22"/>
        </w:rPr>
        <w:tab/>
        <w:t xml:space="preserve"> 220,62</w:t>
      </w:r>
      <w:r w:rsidRPr="00F04CC4">
        <w:rPr>
          <w:rFonts w:ascii="Arial" w:hAnsi="Arial" w:cs="Arial"/>
          <w:sz w:val="22"/>
          <w:szCs w:val="22"/>
        </w:rPr>
        <w:tab/>
        <w:t>1</w:t>
      </w:r>
      <w:r w:rsidRPr="00F04CC4">
        <w:rPr>
          <w:rFonts w:ascii="Arial" w:hAnsi="Arial" w:cs="Arial"/>
          <w:sz w:val="22"/>
          <w:szCs w:val="22"/>
        </w:rPr>
        <w:tab/>
        <w:t>220,62</w:t>
      </w:r>
      <w:r w:rsidRPr="00F04CC4">
        <w:rPr>
          <w:rFonts w:ascii="Arial" w:hAnsi="Arial" w:cs="Arial"/>
          <w:sz w:val="22"/>
          <w:szCs w:val="22"/>
        </w:rPr>
        <w:tab/>
        <w:t>1137,83</w:t>
      </w:r>
      <w:r w:rsidRPr="00F04CC4">
        <w:rPr>
          <w:rFonts w:ascii="Arial" w:hAnsi="Arial" w:cs="Arial"/>
          <w:sz w:val="22"/>
          <w:szCs w:val="22"/>
        </w:rPr>
        <w:tab/>
        <w:t xml:space="preserve">  &lt;0,0001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 xml:space="preserve">Error            </w:t>
      </w:r>
      <w:r w:rsidRPr="00F04CC4">
        <w:rPr>
          <w:rFonts w:ascii="Arial" w:hAnsi="Arial" w:cs="Arial"/>
          <w:sz w:val="22"/>
          <w:szCs w:val="22"/>
        </w:rPr>
        <w:tab/>
        <w:t xml:space="preserve">  </w:t>
      </w:r>
      <w:r w:rsidRPr="00F04CC4">
        <w:rPr>
          <w:rFonts w:ascii="Arial" w:hAnsi="Arial" w:cs="Arial"/>
          <w:sz w:val="22"/>
          <w:szCs w:val="22"/>
        </w:rPr>
        <w:tab/>
        <w:t xml:space="preserve">     1,55</w:t>
      </w:r>
      <w:r w:rsidRPr="00F04CC4">
        <w:rPr>
          <w:rFonts w:ascii="Arial" w:hAnsi="Arial" w:cs="Arial"/>
          <w:sz w:val="22"/>
          <w:szCs w:val="22"/>
        </w:rPr>
        <w:tab/>
        <w:t>8</w:t>
      </w:r>
      <w:r w:rsidRPr="00F04CC4">
        <w:rPr>
          <w:rFonts w:ascii="Arial" w:hAnsi="Arial" w:cs="Arial"/>
          <w:sz w:val="22"/>
          <w:szCs w:val="22"/>
        </w:rPr>
        <w:tab/>
        <w:t>¿-----?</w:t>
      </w:r>
      <w:r w:rsidRPr="00F04CC4">
        <w:rPr>
          <w:rFonts w:ascii="Arial" w:hAnsi="Arial" w:cs="Arial"/>
          <w:sz w:val="22"/>
          <w:szCs w:val="22"/>
        </w:rPr>
        <w:tab/>
        <w:t xml:space="preserve">       </w:t>
      </w:r>
      <w:r w:rsidRPr="00F04CC4">
        <w:rPr>
          <w:rFonts w:ascii="Arial" w:hAnsi="Arial" w:cs="Arial"/>
          <w:sz w:val="22"/>
          <w:szCs w:val="22"/>
        </w:rPr>
        <w:tab/>
        <w:t xml:space="preserve">   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Total            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  <w:t>222,17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</w:t>
      </w:r>
      <w:r w:rsidRPr="00F04CC4">
        <w:rPr>
          <w:rFonts w:ascii="Arial" w:hAnsi="Arial" w:cs="Arial"/>
          <w:sz w:val="22"/>
          <w:szCs w:val="22"/>
          <w:u w:val="single"/>
        </w:rPr>
        <w:tab/>
        <w:t>9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   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b/>
          <w:sz w:val="22"/>
          <w:szCs w:val="22"/>
        </w:rPr>
        <w:t xml:space="preserve">     Grafico 1:</w:t>
      </w:r>
      <w:r w:rsidRPr="00F04CC4">
        <w:rPr>
          <w:rFonts w:ascii="Arial" w:hAnsi="Arial" w:cs="Arial"/>
          <w:sz w:val="22"/>
          <w:szCs w:val="22"/>
        </w:rPr>
        <w:t xml:space="preserve">                                      </w:t>
      </w:r>
      <w:r w:rsidRPr="00F04CC4">
        <w:rPr>
          <w:rFonts w:ascii="Arial" w:hAnsi="Arial" w:cs="Arial"/>
          <w:b/>
          <w:sz w:val="22"/>
          <w:szCs w:val="22"/>
        </w:rPr>
        <w:t>Gráfico 2:                           Gráfico 3: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noProof/>
          <w:sz w:val="22"/>
          <w:szCs w:val="22"/>
          <w:lang w:val="en-US" w:eastAsia="en-US"/>
        </w:rPr>
        <w:lastRenderedPageBreak/>
        <w:drawing>
          <wp:inline distT="0" distB="0" distL="0" distR="0">
            <wp:extent cx="1933575" cy="1885950"/>
            <wp:effectExtent l="19050" t="19050" r="28575" b="190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85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noProof/>
          <w:sz w:val="22"/>
          <w:szCs w:val="22"/>
          <w:lang w:val="en-US" w:eastAsia="en-US"/>
        </w:rPr>
        <w:drawing>
          <wp:inline distT="0" distB="0" distL="0" distR="0">
            <wp:extent cx="2028825" cy="1866900"/>
            <wp:effectExtent l="19050" t="19050" r="28575" b="190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8669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noProof/>
          <w:sz w:val="22"/>
          <w:szCs w:val="22"/>
          <w:lang w:val="en-US" w:eastAsia="en-US"/>
        </w:rPr>
        <w:drawing>
          <wp:inline distT="0" distB="0" distL="0" distR="0">
            <wp:extent cx="2038350" cy="1876425"/>
            <wp:effectExtent l="19050" t="19050" r="19050" b="285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8764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8749D" w:rsidRDefault="00D8749D"/>
    <w:p w:rsidR="004760C2" w:rsidRDefault="004760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760C2" w:rsidTr="004760C2">
        <w:tc>
          <w:tcPr>
            <w:tcW w:w="2942" w:type="dxa"/>
          </w:tcPr>
          <w:p w:rsidR="004760C2" w:rsidRDefault="004760C2">
            <w:r>
              <w:t>Variable</w:t>
            </w:r>
          </w:p>
        </w:tc>
        <w:tc>
          <w:tcPr>
            <w:tcW w:w="2943" w:type="dxa"/>
          </w:tcPr>
          <w:p w:rsidR="004760C2" w:rsidRDefault="004760C2">
            <w:r>
              <w:t>N</w:t>
            </w:r>
          </w:p>
        </w:tc>
        <w:tc>
          <w:tcPr>
            <w:tcW w:w="2943" w:type="dxa"/>
          </w:tcPr>
          <w:p w:rsidR="004760C2" w:rsidRDefault="004760C2">
            <w:r>
              <w:t>R2</w:t>
            </w:r>
          </w:p>
        </w:tc>
      </w:tr>
      <w:tr w:rsidR="004760C2" w:rsidTr="004760C2">
        <w:tc>
          <w:tcPr>
            <w:tcW w:w="2942" w:type="dxa"/>
          </w:tcPr>
          <w:p w:rsidR="004760C2" w:rsidRDefault="004760C2">
            <w:r>
              <w:t>Tiempo</w:t>
            </w:r>
          </w:p>
        </w:tc>
        <w:tc>
          <w:tcPr>
            <w:tcW w:w="2943" w:type="dxa"/>
          </w:tcPr>
          <w:p w:rsidR="004760C2" w:rsidRDefault="004760C2">
            <w:r>
              <w:t>10</w:t>
            </w:r>
          </w:p>
        </w:tc>
        <w:tc>
          <w:tcPr>
            <w:tcW w:w="2943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 A)</w:t>
            </w:r>
          </w:p>
        </w:tc>
      </w:tr>
    </w:tbl>
    <w:p w:rsidR="004760C2" w:rsidRDefault="004760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4760C2" w:rsidTr="004760C2">
        <w:tc>
          <w:tcPr>
            <w:tcW w:w="1261" w:type="dxa"/>
          </w:tcPr>
          <w:p w:rsidR="004760C2" w:rsidRDefault="004760C2">
            <w:r>
              <w:t>Coef</w:t>
            </w:r>
          </w:p>
        </w:tc>
        <w:tc>
          <w:tcPr>
            <w:tcW w:w="1261" w:type="dxa"/>
          </w:tcPr>
          <w:p w:rsidR="004760C2" w:rsidRDefault="004760C2">
            <w:r>
              <w:t>Est</w:t>
            </w:r>
          </w:p>
        </w:tc>
        <w:tc>
          <w:tcPr>
            <w:tcW w:w="1261" w:type="dxa"/>
          </w:tcPr>
          <w:p w:rsidR="004760C2" w:rsidRDefault="004760C2">
            <w:r>
              <w:t>EE</w:t>
            </w:r>
          </w:p>
        </w:tc>
        <w:tc>
          <w:tcPr>
            <w:tcW w:w="1261" w:type="dxa"/>
          </w:tcPr>
          <w:p w:rsidR="004760C2" w:rsidRDefault="004760C2">
            <w:r>
              <w:t>LI</w:t>
            </w:r>
          </w:p>
        </w:tc>
        <w:tc>
          <w:tcPr>
            <w:tcW w:w="1261" w:type="dxa"/>
          </w:tcPr>
          <w:p w:rsidR="004760C2" w:rsidRDefault="004760C2">
            <w:r>
              <w:t>LS</w:t>
            </w:r>
          </w:p>
        </w:tc>
        <w:tc>
          <w:tcPr>
            <w:tcW w:w="1261" w:type="dxa"/>
          </w:tcPr>
          <w:p w:rsidR="004760C2" w:rsidRDefault="004760C2">
            <w:r>
              <w:t>t</w:t>
            </w:r>
          </w:p>
        </w:tc>
        <w:tc>
          <w:tcPr>
            <w:tcW w:w="1262" w:type="dxa"/>
          </w:tcPr>
          <w:p w:rsidR="004760C2" w:rsidRDefault="004760C2">
            <w:r>
              <w:t>VP</w:t>
            </w:r>
          </w:p>
        </w:tc>
      </w:tr>
      <w:tr w:rsidR="004760C2" w:rsidTr="004760C2">
        <w:tc>
          <w:tcPr>
            <w:tcW w:w="1261" w:type="dxa"/>
          </w:tcPr>
          <w:p w:rsidR="004760C2" w:rsidRDefault="004760C2">
            <w:r>
              <w:t>Const</w:t>
            </w:r>
          </w:p>
        </w:tc>
        <w:tc>
          <w:tcPr>
            <w:tcW w:w="1261" w:type="dxa"/>
          </w:tcPr>
          <w:p w:rsidR="004760C2" w:rsidRDefault="004760C2">
            <w:r>
              <w:t>-3,6</w:t>
            </w:r>
          </w:p>
        </w:tc>
        <w:tc>
          <w:tcPr>
            <w:tcW w:w="1261" w:type="dxa"/>
          </w:tcPr>
          <w:p w:rsidR="004760C2" w:rsidRDefault="004760C2">
            <w:r>
              <w:t>0,82</w:t>
            </w:r>
          </w:p>
        </w:tc>
        <w:tc>
          <w:tcPr>
            <w:tcW w:w="1261" w:type="dxa"/>
          </w:tcPr>
          <w:p w:rsidR="004760C2" w:rsidRDefault="004760C2">
            <w:r>
              <w:t>-5,49</w:t>
            </w:r>
          </w:p>
        </w:tc>
        <w:tc>
          <w:tcPr>
            <w:tcW w:w="1261" w:type="dxa"/>
          </w:tcPr>
          <w:p w:rsidR="004760C2" w:rsidRDefault="004760C2">
            <w:r>
              <w:t>-1,71</w:t>
            </w:r>
          </w:p>
        </w:tc>
        <w:tc>
          <w:tcPr>
            <w:tcW w:w="1261" w:type="dxa"/>
          </w:tcPr>
          <w:p w:rsidR="004760C2" w:rsidRDefault="004760C2">
            <w:r w:rsidRPr="004760C2">
              <w:rPr>
                <w:color w:val="FF0000"/>
              </w:rPr>
              <w:t>¡???</w:t>
            </w:r>
            <w:r>
              <w:rPr>
                <w:color w:val="FF0000"/>
              </w:rPr>
              <w:t xml:space="preserve"> B</w:t>
            </w:r>
          </w:p>
        </w:tc>
        <w:tc>
          <w:tcPr>
            <w:tcW w:w="1262" w:type="dxa"/>
          </w:tcPr>
          <w:p w:rsidR="004760C2" w:rsidRDefault="004760C2">
            <w:r>
              <w:t>0,0023</w:t>
            </w:r>
          </w:p>
        </w:tc>
      </w:tr>
      <w:tr w:rsidR="004760C2" w:rsidTr="004760C2">
        <w:tc>
          <w:tcPr>
            <w:tcW w:w="1261" w:type="dxa"/>
          </w:tcPr>
          <w:p w:rsidR="004760C2" w:rsidRDefault="004760C2">
            <w:r>
              <w:t>Distancia (X)</w:t>
            </w:r>
          </w:p>
        </w:tc>
        <w:tc>
          <w:tcPr>
            <w:tcW w:w="1261" w:type="dxa"/>
          </w:tcPr>
          <w:p w:rsidR="004760C2" w:rsidRDefault="004760C2">
            <w:r>
              <w:t>0,48</w:t>
            </w:r>
          </w:p>
        </w:tc>
        <w:tc>
          <w:tcPr>
            <w:tcW w:w="1261" w:type="dxa"/>
          </w:tcPr>
          <w:p w:rsidR="004760C2" w:rsidRDefault="004760C2">
            <w:r>
              <w:t>0,02</w:t>
            </w:r>
          </w:p>
        </w:tc>
        <w:tc>
          <w:tcPr>
            <w:tcW w:w="1261" w:type="dxa"/>
          </w:tcPr>
          <w:p w:rsidR="004760C2" w:rsidRDefault="004760C2">
            <w:r>
              <w:t>0,43</w:t>
            </w:r>
          </w:p>
        </w:tc>
        <w:tc>
          <w:tcPr>
            <w:tcW w:w="1261" w:type="dxa"/>
          </w:tcPr>
          <w:p w:rsidR="004760C2" w:rsidRDefault="004760C2">
            <w:r>
              <w:t>0,53</w:t>
            </w:r>
          </w:p>
        </w:tc>
        <w:tc>
          <w:tcPr>
            <w:tcW w:w="1261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C</w:t>
            </w:r>
          </w:p>
        </w:tc>
        <w:tc>
          <w:tcPr>
            <w:tcW w:w="1262" w:type="dxa"/>
          </w:tcPr>
          <w:p w:rsidR="004760C2" w:rsidRDefault="004760C2"/>
        </w:tc>
      </w:tr>
    </w:tbl>
    <w:p w:rsidR="004760C2" w:rsidRDefault="004760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4760C2" w:rsidTr="004760C2">
        <w:tc>
          <w:tcPr>
            <w:tcW w:w="1471" w:type="dxa"/>
          </w:tcPr>
          <w:p w:rsidR="004760C2" w:rsidRDefault="004760C2">
            <w:r>
              <w:t>FV</w:t>
            </w:r>
          </w:p>
        </w:tc>
        <w:tc>
          <w:tcPr>
            <w:tcW w:w="1471" w:type="dxa"/>
          </w:tcPr>
          <w:p w:rsidR="004760C2" w:rsidRDefault="004760C2">
            <w:r>
              <w:t>SC</w:t>
            </w:r>
          </w:p>
        </w:tc>
        <w:tc>
          <w:tcPr>
            <w:tcW w:w="1471" w:type="dxa"/>
          </w:tcPr>
          <w:p w:rsidR="004760C2" w:rsidRDefault="004760C2">
            <w:r>
              <w:t>GL</w:t>
            </w:r>
          </w:p>
        </w:tc>
        <w:tc>
          <w:tcPr>
            <w:tcW w:w="1471" w:type="dxa"/>
          </w:tcPr>
          <w:p w:rsidR="004760C2" w:rsidRDefault="004760C2">
            <w:r>
              <w:t>CM</w:t>
            </w:r>
          </w:p>
        </w:tc>
        <w:tc>
          <w:tcPr>
            <w:tcW w:w="1472" w:type="dxa"/>
          </w:tcPr>
          <w:p w:rsidR="004760C2" w:rsidRDefault="004760C2">
            <w:r>
              <w:t>F</w:t>
            </w:r>
          </w:p>
        </w:tc>
        <w:tc>
          <w:tcPr>
            <w:tcW w:w="1472" w:type="dxa"/>
          </w:tcPr>
          <w:p w:rsidR="004760C2" w:rsidRDefault="004760C2">
            <w:r>
              <w:t>VP</w:t>
            </w:r>
          </w:p>
        </w:tc>
      </w:tr>
      <w:tr w:rsidR="004760C2" w:rsidTr="004760C2">
        <w:tc>
          <w:tcPr>
            <w:tcW w:w="1471" w:type="dxa"/>
          </w:tcPr>
          <w:p w:rsidR="004760C2" w:rsidRDefault="004760C2">
            <w:r>
              <w:t>Distancia</w:t>
            </w:r>
          </w:p>
        </w:tc>
        <w:tc>
          <w:tcPr>
            <w:tcW w:w="1471" w:type="dxa"/>
          </w:tcPr>
          <w:p w:rsidR="004760C2" w:rsidRDefault="004760C2">
            <w:r>
              <w:t>475,2</w:t>
            </w:r>
          </w:p>
        </w:tc>
        <w:tc>
          <w:tcPr>
            <w:tcW w:w="1471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 E</w:t>
            </w:r>
          </w:p>
        </w:tc>
        <w:tc>
          <w:tcPr>
            <w:tcW w:w="1471" w:type="dxa"/>
          </w:tcPr>
          <w:p w:rsidR="004760C2" w:rsidRDefault="004760C2">
            <w:r>
              <w:t>475,2</w:t>
            </w:r>
          </w:p>
        </w:tc>
        <w:tc>
          <w:tcPr>
            <w:tcW w:w="1472" w:type="dxa"/>
          </w:tcPr>
          <w:p w:rsidR="004760C2" w:rsidRDefault="004760C2">
            <w:r w:rsidRPr="004760C2">
              <w:rPr>
                <w:color w:val="FF0000"/>
              </w:rPr>
              <w:t>¿??</w:t>
            </w:r>
            <w:r>
              <w:rPr>
                <w:color w:val="FF0000"/>
              </w:rPr>
              <w:t xml:space="preserve">  G</w:t>
            </w:r>
          </w:p>
        </w:tc>
        <w:tc>
          <w:tcPr>
            <w:tcW w:w="1472" w:type="dxa"/>
          </w:tcPr>
          <w:p w:rsidR="004760C2" w:rsidRDefault="004760C2">
            <w:r>
              <w:t>&lt;0,0001</w:t>
            </w:r>
          </w:p>
        </w:tc>
      </w:tr>
      <w:tr w:rsidR="004760C2" w:rsidTr="004760C2">
        <w:tc>
          <w:tcPr>
            <w:tcW w:w="1471" w:type="dxa"/>
          </w:tcPr>
          <w:p w:rsidR="004760C2" w:rsidRDefault="004760C2">
            <w:r>
              <w:t>Error</w:t>
            </w:r>
          </w:p>
        </w:tc>
        <w:tc>
          <w:tcPr>
            <w:tcW w:w="1471" w:type="dxa"/>
          </w:tcPr>
          <w:p w:rsidR="004760C2" w:rsidRDefault="004760C2">
            <w:r w:rsidRPr="004760C2">
              <w:rPr>
                <w:color w:val="FF0000"/>
              </w:rPr>
              <w:t>¿??</w:t>
            </w:r>
            <w:r>
              <w:rPr>
                <w:color w:val="FF0000"/>
              </w:rPr>
              <w:t xml:space="preserve">  D</w:t>
            </w:r>
          </w:p>
        </w:tc>
        <w:tc>
          <w:tcPr>
            <w:tcW w:w="1471" w:type="dxa"/>
          </w:tcPr>
          <w:p w:rsidR="004760C2" w:rsidRDefault="004760C2">
            <w:r>
              <w:t>8</w:t>
            </w:r>
          </w:p>
        </w:tc>
        <w:tc>
          <w:tcPr>
            <w:tcW w:w="1471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 F</w:t>
            </w:r>
          </w:p>
        </w:tc>
        <w:tc>
          <w:tcPr>
            <w:tcW w:w="1472" w:type="dxa"/>
          </w:tcPr>
          <w:p w:rsidR="004760C2" w:rsidRDefault="004760C2">
            <w:r>
              <w:t xml:space="preserve"> </w:t>
            </w:r>
          </w:p>
        </w:tc>
        <w:tc>
          <w:tcPr>
            <w:tcW w:w="1472" w:type="dxa"/>
          </w:tcPr>
          <w:p w:rsidR="004760C2" w:rsidRDefault="004760C2"/>
        </w:tc>
      </w:tr>
      <w:tr w:rsidR="004760C2" w:rsidTr="004760C2">
        <w:tc>
          <w:tcPr>
            <w:tcW w:w="1471" w:type="dxa"/>
          </w:tcPr>
          <w:p w:rsidR="004760C2" w:rsidRDefault="004760C2">
            <w:r>
              <w:t>Total</w:t>
            </w:r>
          </w:p>
        </w:tc>
        <w:tc>
          <w:tcPr>
            <w:tcW w:w="1471" w:type="dxa"/>
          </w:tcPr>
          <w:p w:rsidR="004760C2" w:rsidRDefault="004760C2">
            <w:r>
              <w:t>484</w:t>
            </w:r>
          </w:p>
        </w:tc>
        <w:tc>
          <w:tcPr>
            <w:tcW w:w="1471" w:type="dxa"/>
          </w:tcPr>
          <w:p w:rsidR="004760C2" w:rsidRDefault="004760C2">
            <w:r>
              <w:t>9</w:t>
            </w:r>
          </w:p>
        </w:tc>
        <w:tc>
          <w:tcPr>
            <w:tcW w:w="1471" w:type="dxa"/>
          </w:tcPr>
          <w:p w:rsidR="004760C2" w:rsidRDefault="004760C2"/>
        </w:tc>
        <w:tc>
          <w:tcPr>
            <w:tcW w:w="1472" w:type="dxa"/>
          </w:tcPr>
          <w:p w:rsidR="004760C2" w:rsidRDefault="004760C2"/>
        </w:tc>
        <w:tc>
          <w:tcPr>
            <w:tcW w:w="1472" w:type="dxa"/>
          </w:tcPr>
          <w:p w:rsidR="004760C2" w:rsidRDefault="004760C2"/>
        </w:tc>
      </w:tr>
    </w:tbl>
    <w:p w:rsidR="004760C2" w:rsidRDefault="004760C2"/>
    <w:p w:rsidR="004760C2" w:rsidRDefault="004760C2"/>
    <w:p w:rsidR="004760C2" w:rsidRDefault="004760C2" w:rsidP="004760C2">
      <w:pPr>
        <w:pStyle w:val="Prrafodelista"/>
        <w:numPr>
          <w:ilvl w:val="0"/>
          <w:numId w:val="2"/>
        </w:numPr>
      </w:pPr>
      <w:r>
        <w:t>R2 = 475,2/484 =  0,98         R2 = 1 – (</w:t>
      </w:r>
      <w:r w:rsidRPr="004760C2">
        <w:rPr>
          <w:color w:val="FF0000"/>
        </w:rPr>
        <w:t>D</w:t>
      </w:r>
      <w:r>
        <w:t>/484)    1- 8,8/484   =  1-0,02 = 0,98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r>
        <w:t>T = a/Sa  =  -3,6/ 0,82   =  -4,39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r>
        <w:t>T = b/Sb  =  0,48/ 0,02  =  24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r>
        <w:t>SCError = SCT – SCDist = 484 – 475,2  = 8,8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r>
        <w:lastRenderedPageBreak/>
        <w:t>GL Independientes = 1  (regresión SIMPLE)  cant variables X en el modelo</w:t>
      </w:r>
    </w:p>
    <w:p w:rsidR="004760C2" w:rsidRDefault="004760C2" w:rsidP="004760C2">
      <w:pPr>
        <w:pStyle w:val="Prrafodelista"/>
      </w:pPr>
    </w:p>
    <w:p w:rsidR="004760C2" w:rsidRDefault="00993C2B" w:rsidP="004760C2">
      <w:pPr>
        <w:pStyle w:val="Prrafodelista"/>
        <w:numPr>
          <w:ilvl w:val="0"/>
          <w:numId w:val="2"/>
        </w:numPr>
      </w:pPr>
      <w:r>
        <w:t>CMError =  SCError / GLError  =  D/8  =  8,8/8  =  1,1</w:t>
      </w:r>
    </w:p>
    <w:p w:rsidR="00993C2B" w:rsidRDefault="00993C2B" w:rsidP="00993C2B">
      <w:pPr>
        <w:pStyle w:val="Prrafodelista"/>
      </w:pPr>
    </w:p>
    <w:p w:rsidR="00993C2B" w:rsidRDefault="00993C2B" w:rsidP="004760C2">
      <w:pPr>
        <w:pStyle w:val="Prrafodelista"/>
        <w:numPr>
          <w:ilvl w:val="0"/>
          <w:numId w:val="2"/>
        </w:numPr>
      </w:pPr>
      <w:r>
        <w:t>F = CMDistancia / CM Error =   475,2 / 1,1  =  432    vs F tabla  ( 1 y 8 grados de libertad)</w:t>
      </w:r>
    </w:p>
    <w:p w:rsidR="004760C2" w:rsidRDefault="004760C2"/>
    <w:p w:rsidR="004760C2" w:rsidRDefault="00993C2B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1245235</wp:posOffset>
                </wp:positionV>
                <wp:extent cx="1057275" cy="247650"/>
                <wp:effectExtent l="0" t="0" r="28575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3C2B" w:rsidRPr="00993C2B" w:rsidRDefault="00993C2B" w:rsidP="00993C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Rectángulo 11" o:spid="_x0000_s1026" style="position:absolute;margin-left:337.2pt;margin-top:98.05pt;width:83.25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" fillcolor="#5b9bd5 [3204]" strokecolor="#1f4d78 [1604]" strokeweight="1pt">
                <v:textbox>
                  <w:txbxContent>
                    <w:p w:rsidR="00993C2B" w:rsidRPr="00993C2B" w:rsidRDefault="00993C2B" w:rsidP="00993C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432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1426210</wp:posOffset>
                </wp:positionV>
                <wp:extent cx="704850" cy="638175"/>
                <wp:effectExtent l="0" t="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3C2B" w:rsidRPr="00993C2B" w:rsidRDefault="00993C2B" w:rsidP="00993C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238,9  /  5,32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ángulo 10" o:spid="_x0000_s1027" style="position:absolute;margin-left:184.2pt;margin-top:112.3pt;width:55.5pt;height:50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" fillcolor="#5b9bd5 [3204]" strokecolor="#1f4d78 [1604]" strokeweight="1pt">
                <v:textbox>
                  <w:txbxContent>
                    <w:p w:rsidR="00993C2B" w:rsidRPr="00993C2B" w:rsidRDefault="00993C2B" w:rsidP="00993C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238,</w:t>
                      </w:r>
                      <w:proofErr w:type="gramStart"/>
                      <w:r>
                        <w:rPr>
                          <w:lang w:val="es-MX"/>
                        </w:rPr>
                        <w:t>9  /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 5,32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759460</wp:posOffset>
                </wp:positionV>
                <wp:extent cx="28575" cy="933450"/>
                <wp:effectExtent l="0" t="0" r="28575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16840815" id="Conector recto 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pt,59.8pt" to="190.9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984633</wp:posOffset>
                </wp:positionH>
                <wp:positionV relativeFrom="paragraph">
                  <wp:posOffset>197425</wp:posOffset>
                </wp:positionV>
                <wp:extent cx="1913415" cy="1081267"/>
                <wp:effectExtent l="19050" t="0" r="10795" b="24130"/>
                <wp:wrapNone/>
                <wp:docPr id="8" name="Forma lib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415" cy="1081267"/>
                        </a:xfrm>
                        <a:custGeom>
                          <a:avLst/>
                          <a:gdLst>
                            <a:gd name="connsiteX0" fmla="*/ 49782 w 1913415"/>
                            <a:gd name="connsiteY0" fmla="*/ 990660 h 1081267"/>
                            <a:gd name="connsiteX1" fmla="*/ 211707 w 1913415"/>
                            <a:gd name="connsiteY1" fmla="*/ 60 h 1081267"/>
                            <a:gd name="connsiteX2" fmla="*/ 1735707 w 1913415"/>
                            <a:gd name="connsiteY2" fmla="*/ 943035 h 1081267"/>
                            <a:gd name="connsiteX3" fmla="*/ 1821432 w 1913415"/>
                            <a:gd name="connsiteY3" fmla="*/ 1057335 h 10812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13415" h="1081267">
                              <a:moveTo>
                                <a:pt x="49782" y="990660"/>
                              </a:moveTo>
                              <a:cubicBezTo>
                                <a:pt x="-9749" y="499328"/>
                                <a:pt x="-69280" y="7997"/>
                                <a:pt x="211707" y="60"/>
                              </a:cubicBezTo>
                              <a:cubicBezTo>
                                <a:pt x="492694" y="-7877"/>
                                <a:pt x="1467420" y="766823"/>
                                <a:pt x="1735707" y="943035"/>
                              </a:cubicBezTo>
                              <a:cubicBezTo>
                                <a:pt x="2003994" y="1119247"/>
                                <a:pt x="1912713" y="1088291"/>
                                <a:pt x="1821432" y="105733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5DD0250B" id="Forma libre 8" o:spid="_x0000_s1026" style="position:absolute;margin-left:77.55pt;margin-top:15.55pt;width:150.65pt;height:8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13415,1081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" path="m49782,990660c-9749,499328,-69280,7997,211707,60,492694,-7877,1467420,766823,1735707,943035v268287,176212,177006,145256,85725,114300e" filled="f" strokecolor="#1f4d78 [1604]" strokeweight="1pt">
                <v:stroke joinstyle="miter"/>
                <v:path arrowok="t" o:connecttype="custom" o:connectlocs="49782,990660;211707,60;1735707,943035;1821432,1057335" o:connectangles="0,0,0,0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653414</wp:posOffset>
                </wp:positionH>
                <wp:positionV relativeFrom="paragraph">
                  <wp:posOffset>1264285</wp:posOffset>
                </wp:positionV>
                <wp:extent cx="2352675" cy="28575"/>
                <wp:effectExtent l="0" t="76200" r="28575" b="6667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6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type w14:anchorId="6DD039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51.45pt;margin-top:99.55pt;width:185.25pt;height:2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130810</wp:posOffset>
                </wp:positionV>
                <wp:extent cx="9525" cy="1133475"/>
                <wp:effectExtent l="38100" t="38100" r="66675" b="2857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133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0029F9F9" id="Conector recto de flecha 5" o:spid="_x0000_s1026" type="#_x0000_t32" style="position:absolute;margin-left:70.95pt;margin-top:10.3pt;width:.75pt;height:89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sectPr w:rsidR="004760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037DD"/>
    <w:multiLevelType w:val="hybridMultilevel"/>
    <w:tmpl w:val="AFEEDE28"/>
    <w:lvl w:ilvl="0" w:tplc="83E8D4C0">
      <w:start w:val="1"/>
      <w:numFmt w:val="decimal"/>
      <w:lvlText w:val="%1."/>
      <w:lvlJc w:val="left"/>
      <w:pPr>
        <w:tabs>
          <w:tab w:val="num" w:pos="321"/>
        </w:tabs>
        <w:ind w:left="321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01"/>
        </w:tabs>
        <w:ind w:left="140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21"/>
        </w:tabs>
        <w:ind w:left="212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41"/>
        </w:tabs>
        <w:ind w:left="284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61"/>
        </w:tabs>
        <w:ind w:left="356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81"/>
        </w:tabs>
        <w:ind w:left="428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01"/>
        </w:tabs>
        <w:ind w:left="500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21"/>
        </w:tabs>
        <w:ind w:left="572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41"/>
        </w:tabs>
        <w:ind w:left="6441" w:hanging="180"/>
      </w:pPr>
    </w:lvl>
  </w:abstractNum>
  <w:abstractNum w:abstractNumId="1" w15:restartNumberingAfterBreak="0">
    <w:nsid w:val="58020B9B"/>
    <w:multiLevelType w:val="hybridMultilevel"/>
    <w:tmpl w:val="F04ACF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8E6"/>
    <w:rsid w:val="000578E6"/>
    <w:rsid w:val="001917C5"/>
    <w:rsid w:val="004760C2"/>
    <w:rsid w:val="00521633"/>
    <w:rsid w:val="00993C2B"/>
    <w:rsid w:val="00D8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9C89D-5E1D-4F60-B4B8-283C70E8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6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6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BANGHO</cp:lastModifiedBy>
  <cp:revision>2</cp:revision>
  <dcterms:created xsi:type="dcterms:W3CDTF">2022-05-30T20:21:00Z</dcterms:created>
  <dcterms:modified xsi:type="dcterms:W3CDTF">2022-05-30T20:21:00Z</dcterms:modified>
</cp:coreProperties>
</file>