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3E4" w:rsidRDefault="009433E4" w:rsidP="009433E4">
      <w:pPr>
        <w:pStyle w:val="Ttulo3"/>
        <w:spacing w:before="0" w:after="0"/>
        <w:jc w:val="center"/>
        <w:rPr>
          <w:sz w:val="22"/>
          <w:szCs w:val="22"/>
        </w:rPr>
      </w:pPr>
      <w:r w:rsidRPr="00EB53A6">
        <w:rPr>
          <w:sz w:val="22"/>
          <w:szCs w:val="22"/>
        </w:rPr>
        <w:t>ESTRUCTURAS DE DATOS Y ALGORITMOS</w:t>
      </w:r>
    </w:p>
    <w:p w:rsidR="009433E4" w:rsidRPr="00F37C36" w:rsidRDefault="009433E4" w:rsidP="009433E4">
      <w:pPr>
        <w:jc w:val="center"/>
      </w:pPr>
    </w:p>
    <w:p w:rsidR="009433E4" w:rsidRDefault="009433E4" w:rsidP="009433E4">
      <w:pPr>
        <w:rPr>
          <w:szCs w:val="22"/>
        </w:rPr>
      </w:pPr>
      <w:r w:rsidRPr="00EB53A6">
        <w:rPr>
          <w:szCs w:val="22"/>
          <w:u w:val="single"/>
        </w:rPr>
        <w:t>PRACTICO Nº</w:t>
      </w:r>
      <w:r>
        <w:rPr>
          <w:szCs w:val="22"/>
          <w:u w:val="single"/>
        </w:rPr>
        <w:t xml:space="preserve"> 2</w:t>
      </w:r>
      <w:proofErr w:type="gramStart"/>
      <w:r w:rsidRPr="00EB53A6">
        <w:rPr>
          <w:szCs w:val="22"/>
          <w:u w:val="single"/>
        </w:rPr>
        <w:t xml:space="preserve">: </w:t>
      </w:r>
      <w:r w:rsidRPr="00EB53A6">
        <w:rPr>
          <w:szCs w:val="22"/>
        </w:rPr>
        <w:t xml:space="preserve"> PILA</w:t>
      </w:r>
      <w:proofErr w:type="gramEnd"/>
      <w:r w:rsidRPr="00EB53A6">
        <w:rPr>
          <w:szCs w:val="22"/>
        </w:rPr>
        <w:t xml:space="preserve"> - COLA</w:t>
      </w:r>
    </w:p>
    <w:p w:rsidR="009433E4" w:rsidRPr="00EB53A6" w:rsidRDefault="009433E4" w:rsidP="009433E4">
      <w:pPr>
        <w:rPr>
          <w:szCs w:val="22"/>
          <w:u w:val="single"/>
        </w:rPr>
      </w:pPr>
    </w:p>
    <w:p w:rsidR="00003979" w:rsidRPr="00003979" w:rsidRDefault="00003979" w:rsidP="009433E4">
      <w:pPr>
        <w:rPr>
          <w:szCs w:val="22"/>
        </w:rPr>
      </w:pPr>
      <w:r w:rsidRPr="00003979">
        <w:rPr>
          <w:szCs w:val="22"/>
        </w:rPr>
        <w:t>Para todos los ejercicios que a continuación se plantean</w:t>
      </w:r>
      <w:r w:rsidR="006B313E">
        <w:rPr>
          <w:szCs w:val="22"/>
        </w:rPr>
        <w:t>,</w:t>
      </w:r>
      <w:r w:rsidRPr="00003979">
        <w:rPr>
          <w:szCs w:val="22"/>
        </w:rPr>
        <w:t xml:space="preserve"> calcular el tiempo de ejecución y el orden de complejidad.</w:t>
      </w:r>
    </w:p>
    <w:p w:rsidR="009433E4" w:rsidRDefault="009433E4" w:rsidP="009433E4">
      <w:pPr>
        <w:rPr>
          <w:szCs w:val="22"/>
        </w:rPr>
      </w:pPr>
      <w:r w:rsidRPr="00AD7D95">
        <w:rPr>
          <w:szCs w:val="22"/>
          <w:u w:val="single"/>
        </w:rPr>
        <w:t>Ejercicio Nº 1</w:t>
      </w:r>
      <w:r w:rsidRPr="00EB53A6">
        <w:rPr>
          <w:szCs w:val="22"/>
        </w:rPr>
        <w:t>: Implementar el TA</w:t>
      </w:r>
      <w:r w:rsidR="006B313E">
        <w:rPr>
          <w:szCs w:val="22"/>
        </w:rPr>
        <w:t>D</w:t>
      </w:r>
      <w:r w:rsidRPr="00EB53A6">
        <w:rPr>
          <w:szCs w:val="22"/>
        </w:rPr>
        <w:t xml:space="preserve"> Pila con sus operaciones </w:t>
      </w:r>
      <w:r w:rsidR="00A11C11">
        <w:rPr>
          <w:szCs w:val="22"/>
        </w:rPr>
        <w:t>a</w:t>
      </w:r>
      <w:r w:rsidRPr="00EB53A6">
        <w:rPr>
          <w:szCs w:val="22"/>
        </w:rPr>
        <w:t>bstractas en Representación secuencial y encadenada.</w:t>
      </w:r>
    </w:p>
    <w:p w:rsidR="00956038" w:rsidRDefault="00956038" w:rsidP="009433E4">
      <w:pPr>
        <w:rPr>
          <w:szCs w:val="22"/>
        </w:rPr>
      </w:pPr>
    </w:p>
    <w:p w:rsidR="00003979" w:rsidRPr="006B313E" w:rsidRDefault="00003979" w:rsidP="009433E4">
      <w:pPr>
        <w:rPr>
          <w:b/>
          <w:bCs/>
          <w:szCs w:val="22"/>
        </w:rPr>
      </w:pPr>
      <w:r w:rsidRPr="006B313E">
        <w:rPr>
          <w:b/>
          <w:bCs/>
          <w:szCs w:val="22"/>
        </w:rPr>
        <w:t>Usar el TAD Pila construido, en la resolución de las siguientes problemáticas.</w:t>
      </w:r>
    </w:p>
    <w:p w:rsidR="009433E4" w:rsidRPr="00EB53A6" w:rsidRDefault="009433E4" w:rsidP="009433E4">
      <w:pPr>
        <w:rPr>
          <w:szCs w:val="22"/>
        </w:rPr>
      </w:pPr>
    </w:p>
    <w:p w:rsidR="009433E4" w:rsidRDefault="009433E4" w:rsidP="009433E4">
      <w:pPr>
        <w:rPr>
          <w:szCs w:val="22"/>
        </w:rPr>
      </w:pPr>
      <w:r w:rsidRPr="00EB53A6">
        <w:rPr>
          <w:szCs w:val="22"/>
          <w:u w:val="single"/>
        </w:rPr>
        <w:t>Ejercicio Nº 2</w:t>
      </w:r>
      <w:proofErr w:type="gramStart"/>
      <w:r w:rsidRPr="00EB53A6">
        <w:rPr>
          <w:szCs w:val="22"/>
          <w:u w:val="single"/>
        </w:rPr>
        <w:t>:</w:t>
      </w:r>
      <w:r w:rsidRPr="00EB53A6">
        <w:rPr>
          <w:szCs w:val="22"/>
        </w:rPr>
        <w:t>Realizar</w:t>
      </w:r>
      <w:proofErr w:type="gramEnd"/>
      <w:r w:rsidRPr="00EB53A6">
        <w:rPr>
          <w:szCs w:val="22"/>
        </w:rPr>
        <w:t xml:space="preserve"> un programa para implementar la conversión de un número decimal a su representación binaria</w:t>
      </w:r>
      <w:r>
        <w:rPr>
          <w:szCs w:val="22"/>
        </w:rPr>
        <w:t xml:space="preserve"> utilizando el método de las divisiones sucesivas</w:t>
      </w:r>
      <w:r w:rsidRPr="00EB53A6">
        <w:rPr>
          <w:szCs w:val="22"/>
        </w:rPr>
        <w:t>.</w:t>
      </w:r>
    </w:p>
    <w:p w:rsidR="009433E4" w:rsidRDefault="009433E4" w:rsidP="009433E4">
      <w:pPr>
        <w:rPr>
          <w:szCs w:val="22"/>
        </w:rPr>
      </w:pPr>
    </w:p>
    <w:p w:rsidR="00214681" w:rsidRDefault="00214681" w:rsidP="00214681">
      <w:pPr>
        <w:ind w:right="-21"/>
        <w:jc w:val="both"/>
        <w:rPr>
          <w:szCs w:val="22"/>
        </w:rPr>
      </w:pPr>
      <w:r w:rsidRPr="00D37E21">
        <w:rPr>
          <w:szCs w:val="22"/>
          <w:u w:val="single"/>
        </w:rPr>
        <w:t xml:space="preserve">Ejercicio Nº </w:t>
      </w:r>
      <w:r>
        <w:rPr>
          <w:szCs w:val="22"/>
          <w:u w:val="single"/>
        </w:rPr>
        <w:t>3</w:t>
      </w:r>
      <w:r w:rsidRPr="00D37E21">
        <w:rPr>
          <w:szCs w:val="22"/>
          <w:u w:val="single"/>
        </w:rPr>
        <w:t>:</w:t>
      </w:r>
      <w:r>
        <w:rPr>
          <w:szCs w:val="22"/>
        </w:rPr>
        <w:t xml:space="preserve"> Escriba un programa iterativo, que usando una pila, calcule el factorial de un número n. </w:t>
      </w:r>
    </w:p>
    <w:p w:rsidR="009433E4" w:rsidRDefault="009433E4" w:rsidP="009433E4">
      <w:pPr>
        <w:ind w:right="-21"/>
        <w:jc w:val="both"/>
        <w:rPr>
          <w:szCs w:val="22"/>
        </w:rPr>
      </w:pPr>
    </w:p>
    <w:p w:rsidR="009433E4" w:rsidRPr="00D37E21" w:rsidRDefault="009433E4" w:rsidP="009433E4">
      <w:pPr>
        <w:ind w:right="-21"/>
        <w:jc w:val="both"/>
        <w:rPr>
          <w:szCs w:val="22"/>
          <w:u w:val="single"/>
        </w:rPr>
      </w:pPr>
      <w:r w:rsidRPr="00D37E21">
        <w:rPr>
          <w:szCs w:val="22"/>
          <w:u w:val="single"/>
        </w:rPr>
        <w:t xml:space="preserve">Ejercicio Nº </w:t>
      </w:r>
      <w:r w:rsidR="00BE7C04">
        <w:rPr>
          <w:szCs w:val="22"/>
          <w:u w:val="single"/>
        </w:rPr>
        <w:t>4</w:t>
      </w:r>
      <w:r w:rsidRPr="00D37E21">
        <w:rPr>
          <w:szCs w:val="22"/>
          <w:u w:val="single"/>
        </w:rPr>
        <w:t>: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 xml:space="preserve">Realizar un programa que simule el juego de las torres de Hanoi. 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El juego de las tres torres de Hanoi   consiste en  una configuración de tres pilas numeradas como 1, 2 y 3, con ‘n’ discos de tamaño creciente. Los discos se representarán mediante  enteros. Los discos más grandes utilizarán valores mayores y los discos más pequeños valores menores.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 xml:space="preserve">El objetivo del juego es trasladar los discos de la pila </w:t>
      </w:r>
      <w:smartTag w:uri="urn:schemas-microsoft-com:office:smarttags" w:element="metricconverter">
        <w:smartTagPr>
          <w:attr w:name="ProductID" w:val="1, a"/>
        </w:smartTagPr>
        <w:r w:rsidRPr="001276B1">
          <w:rPr>
            <w:rFonts w:eastAsia="MS Mincho"/>
            <w:szCs w:val="22"/>
          </w:rPr>
          <w:t>1, a</w:t>
        </w:r>
      </w:smartTag>
      <w:r w:rsidRPr="001276B1">
        <w:rPr>
          <w:rFonts w:eastAsia="MS Mincho"/>
          <w:szCs w:val="22"/>
        </w:rPr>
        <w:t xml:space="preserve"> la pila 3, usando la pila 2 como auxiliar. Para realizar este traslado se deben cumplir siempre los siguientes requisitos: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 xml:space="preserve">a) Sólo se puede mover una pieza cada vez; y para tomar una segunda pieza se debe dejar  </w:t>
      </w:r>
      <w:proofErr w:type="gramStart"/>
      <w:r w:rsidRPr="001276B1">
        <w:rPr>
          <w:rFonts w:eastAsia="MS Mincho"/>
          <w:szCs w:val="22"/>
        </w:rPr>
        <w:t>primero</w:t>
      </w:r>
      <w:proofErr w:type="gramEnd"/>
      <w:r w:rsidRPr="001276B1">
        <w:rPr>
          <w:rFonts w:eastAsia="MS Mincho"/>
          <w:szCs w:val="22"/>
        </w:rPr>
        <w:t xml:space="preserve"> la anterior en alguna torre.</w:t>
      </w:r>
    </w:p>
    <w:p w:rsidR="009433E4" w:rsidRPr="001276B1" w:rsidRDefault="009433E4" w:rsidP="009433E4">
      <w:pPr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b) Sólo puede apilar una pieza encima de una más grande.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Se deberá ingresar el número de discos con el que se va a jugar y mostrar por pantalla el estado inicial del juego (todas las piezas colocadas en la pila 1 y las pilas 2 y 3vacías).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A partir de ahí, pedirá sucesivamente pares de números indicando la pila origen desde la que tomará la pieza y la pila destino a la que se  quiere realizar el movimiento. El programa analizará si la jugada es factible. Si el resultado del análisis es positivo moverá la ficha de una pila a otra. Si no lo es</w:t>
      </w:r>
      <w:r>
        <w:rPr>
          <w:rFonts w:eastAsia="MS Mincho"/>
          <w:szCs w:val="22"/>
        </w:rPr>
        <w:t>,</w:t>
      </w:r>
      <w:r w:rsidRPr="001276B1">
        <w:rPr>
          <w:rFonts w:eastAsia="MS Mincho"/>
          <w:szCs w:val="22"/>
        </w:rPr>
        <w:t xml:space="preserve"> indicará que es una jugada imposible, indicando el por qué y pedirá un nuevo movimiento.</w:t>
      </w:r>
    </w:p>
    <w:p w:rsidR="009433E4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El juego terminará cuando las pilas 1 y 2 estén vacías y tod</w:t>
      </w:r>
      <w:r>
        <w:rPr>
          <w:rFonts w:eastAsia="MS Mincho"/>
          <w:szCs w:val="22"/>
        </w:rPr>
        <w:t>o</w:t>
      </w:r>
      <w:r w:rsidRPr="001276B1">
        <w:rPr>
          <w:rFonts w:eastAsia="MS Mincho"/>
          <w:szCs w:val="22"/>
        </w:rPr>
        <w:t xml:space="preserve">s los discos se encuentren en la pila 3,  mostrando el número de jugadas realizadas y el número mínimo de jugadas </w:t>
      </w:r>
      <w:r>
        <w:rPr>
          <w:rFonts w:eastAsia="MS Mincho"/>
          <w:szCs w:val="22"/>
        </w:rPr>
        <w:t>(2</w:t>
      </w:r>
      <w:r w:rsidRPr="00184D4B">
        <w:rPr>
          <w:rFonts w:eastAsia="MS Mincho"/>
          <w:szCs w:val="22"/>
          <w:vertAlign w:val="superscript"/>
        </w:rPr>
        <w:t>n</w:t>
      </w:r>
      <w:r w:rsidRPr="001276B1">
        <w:rPr>
          <w:rFonts w:eastAsia="MS Mincho"/>
          <w:szCs w:val="22"/>
        </w:rPr>
        <w:t>–1) en el que se podría haber realizado.</w:t>
      </w:r>
    </w:p>
    <w:p w:rsidR="009433E4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</w:p>
    <w:p w:rsidR="009433E4" w:rsidRDefault="009433E4" w:rsidP="009433E4">
      <w:pPr>
        <w:rPr>
          <w:szCs w:val="22"/>
        </w:rPr>
      </w:pPr>
      <w:r w:rsidRPr="006011EB">
        <w:rPr>
          <w:szCs w:val="22"/>
          <w:u w:val="single"/>
        </w:rPr>
        <w:t xml:space="preserve">Ejercicio Nº </w:t>
      </w:r>
      <w:r w:rsidR="00BE7C04">
        <w:rPr>
          <w:szCs w:val="22"/>
          <w:u w:val="single"/>
        </w:rPr>
        <w:t>5</w:t>
      </w:r>
      <w:r w:rsidRPr="00EB53A6">
        <w:rPr>
          <w:szCs w:val="22"/>
        </w:rPr>
        <w:t>: Implementar el TDA  Cola, con sus operaciones Abstractas en Representación secuencial y encadenada.</w:t>
      </w:r>
    </w:p>
    <w:p w:rsidR="00956038" w:rsidRPr="00EB53A6" w:rsidRDefault="00956038" w:rsidP="009433E4">
      <w:pPr>
        <w:rPr>
          <w:szCs w:val="22"/>
        </w:rPr>
      </w:pPr>
    </w:p>
    <w:p w:rsidR="009433E4" w:rsidRPr="00EB53A6" w:rsidRDefault="00956038" w:rsidP="009433E4">
      <w:pPr>
        <w:rPr>
          <w:szCs w:val="22"/>
        </w:rPr>
      </w:pPr>
      <w:r>
        <w:rPr>
          <w:szCs w:val="22"/>
        </w:rPr>
        <w:t>Usar el TAD Cola construido, en la resolución de las siguientes problemáticas</w:t>
      </w:r>
    </w:p>
    <w:p w:rsidR="00956038" w:rsidRDefault="00956038" w:rsidP="009433E4">
      <w:pPr>
        <w:rPr>
          <w:szCs w:val="22"/>
          <w:u w:val="single"/>
        </w:rPr>
      </w:pPr>
    </w:p>
    <w:p w:rsidR="009433E4" w:rsidRPr="00EB53A6" w:rsidRDefault="009433E4" w:rsidP="009433E4">
      <w:pPr>
        <w:rPr>
          <w:szCs w:val="22"/>
        </w:rPr>
      </w:pPr>
      <w:r w:rsidRPr="00EB53A6">
        <w:rPr>
          <w:szCs w:val="22"/>
          <w:u w:val="single"/>
        </w:rPr>
        <w:t xml:space="preserve">Ejercicio Nº </w:t>
      </w:r>
      <w:r w:rsidR="00BE7C04">
        <w:rPr>
          <w:szCs w:val="22"/>
          <w:u w:val="single"/>
        </w:rPr>
        <w:t>6</w:t>
      </w:r>
      <w:r w:rsidRPr="00EB53A6">
        <w:rPr>
          <w:szCs w:val="22"/>
        </w:rPr>
        <w:t>:</w:t>
      </w:r>
    </w:p>
    <w:p w:rsidR="009433E4" w:rsidRPr="00EB53A6" w:rsidRDefault="009433E4" w:rsidP="009433E4">
      <w:pPr>
        <w:rPr>
          <w:szCs w:val="22"/>
        </w:rPr>
      </w:pPr>
      <w:r w:rsidRPr="00EB53A6">
        <w:rPr>
          <w:szCs w:val="22"/>
        </w:rPr>
        <w:t xml:space="preserve"> Una entidad bancaria que realiza el cobro de servicios, habilita una caja que atiende a una cola de clientes. Cada cliente avanza para realizar su pago cuando la caja está desocupada. Considerar que el tiempo de atención del cajero es de 5 minutos y la frecuencia de llegada de los clientes es de 2 minutos. Realizar un programa que simule esta realidad.</w:t>
      </w:r>
    </w:p>
    <w:p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 Obtener el tiempo máximo de espera de los clientes en la cola.</w:t>
      </w:r>
    </w:p>
    <w:p w:rsidR="009433E4" w:rsidRDefault="009433E4" w:rsidP="009433E4">
      <w:pPr>
        <w:jc w:val="both"/>
        <w:rPr>
          <w:szCs w:val="22"/>
        </w:rPr>
      </w:pPr>
      <w:r w:rsidRPr="00EB53A6">
        <w:rPr>
          <w:szCs w:val="22"/>
        </w:rPr>
        <w:t>Nota: Ingresar el tiempo de atención de cajero y la frecuencia de llegada de los clientes a la cola.</w:t>
      </w:r>
    </w:p>
    <w:p w:rsidR="009433E4" w:rsidRPr="00EB53A6" w:rsidRDefault="009433E4" w:rsidP="009433E4">
      <w:pPr>
        <w:jc w:val="both"/>
        <w:rPr>
          <w:szCs w:val="22"/>
        </w:rPr>
      </w:pPr>
    </w:p>
    <w:p w:rsidR="009433E4" w:rsidRPr="00EB53A6" w:rsidRDefault="009433E4" w:rsidP="009433E4">
      <w:pPr>
        <w:jc w:val="both"/>
        <w:rPr>
          <w:szCs w:val="22"/>
          <w:u w:val="single"/>
        </w:rPr>
      </w:pPr>
    </w:p>
    <w:p w:rsidR="009433E4" w:rsidRPr="00EB53A6" w:rsidRDefault="009433E4" w:rsidP="009433E4">
      <w:pPr>
        <w:rPr>
          <w:szCs w:val="22"/>
          <w:u w:val="single"/>
        </w:rPr>
      </w:pPr>
      <w:r w:rsidRPr="00EB53A6">
        <w:rPr>
          <w:szCs w:val="22"/>
          <w:u w:val="single"/>
        </w:rPr>
        <w:t>EjercicioNº</w:t>
      </w:r>
      <w:r w:rsidR="00BE7C04">
        <w:rPr>
          <w:szCs w:val="22"/>
          <w:u w:val="single"/>
        </w:rPr>
        <w:t>7</w:t>
      </w:r>
      <w:bookmarkStart w:id="0" w:name="_GoBack"/>
      <w:bookmarkEnd w:id="0"/>
      <w:r w:rsidRPr="00EB53A6">
        <w:rPr>
          <w:szCs w:val="22"/>
          <w:u w:val="single"/>
        </w:rPr>
        <w:t>:</w:t>
      </w:r>
    </w:p>
    <w:p w:rsidR="009433E4" w:rsidRPr="00EB53A6" w:rsidRDefault="009433E4" w:rsidP="009433E4">
      <w:pPr>
        <w:rPr>
          <w:szCs w:val="22"/>
        </w:rPr>
      </w:pPr>
      <w:r w:rsidRPr="00EB53A6">
        <w:rPr>
          <w:szCs w:val="22"/>
        </w:rPr>
        <w:t xml:space="preserve"> Realice un programa  que simule el comportamiento de un hospital, donde los pacientes acuden a sacar turnos para los consultorios externos en mesa de entradas  donde se toma </w:t>
      </w:r>
      <w:r w:rsidRPr="00EB53A6">
        <w:rPr>
          <w:szCs w:val="22"/>
        </w:rPr>
        <w:lastRenderedPageBreak/>
        <w:t xml:space="preserve">la siguiente información: nombre, documento y especialidad (Ginecología, Clínica médica, Oftalmología, Pediatría)  con un tiempo promedio de atención de 2 minutos. Dependiendo de la especialidad se le indica el </w:t>
      </w:r>
      <w:proofErr w:type="gramStart"/>
      <w:r w:rsidRPr="00EB53A6">
        <w:rPr>
          <w:szCs w:val="22"/>
        </w:rPr>
        <w:t>numero</w:t>
      </w:r>
      <w:proofErr w:type="gramEnd"/>
      <w:r w:rsidRPr="00EB53A6">
        <w:rPr>
          <w:szCs w:val="22"/>
        </w:rPr>
        <w:t xml:space="preserve"> de  consultorio en que será atendido. El tiempo promedio de atención del médico es de </w:t>
      </w:r>
      <w:smartTag w:uri="urn:schemas-microsoft-com:office:smarttags" w:element="metricconverter">
        <w:smartTagPr>
          <w:attr w:name="ProductID" w:val="20’"/>
        </w:smartTagPr>
        <w:r w:rsidRPr="00EB53A6">
          <w:rPr>
            <w:szCs w:val="22"/>
          </w:rPr>
          <w:t>20’</w:t>
        </w:r>
      </w:smartTag>
      <w:r w:rsidRPr="00EB53A6">
        <w:rPr>
          <w:szCs w:val="22"/>
        </w:rPr>
        <w:t xml:space="preserve">. </w:t>
      </w:r>
    </w:p>
    <w:p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Considerando que la frecuencia de llegada de los pacientes al hospital es de 1 por minutos  aproximadamente; que en cada especialidad se atiende un máximo de 10 pacientes y los turnos solamente se dan de </w:t>
      </w:r>
      <w:smartTag w:uri="urn:schemas-microsoft-com:office:smarttags" w:element="metricconverter">
        <w:smartTagPr>
          <w:attr w:name="ProductID" w:val="7 a"/>
        </w:smartTagPr>
        <w:r w:rsidRPr="00EB53A6">
          <w:rPr>
            <w:szCs w:val="22"/>
          </w:rPr>
          <w:t>7 a</w:t>
        </w:r>
      </w:smartTag>
      <w:r w:rsidRPr="00EB53A6">
        <w:rPr>
          <w:szCs w:val="22"/>
        </w:rPr>
        <w:t xml:space="preserve"> 8 de la mañana.</w:t>
      </w:r>
    </w:p>
    <w:p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     Se pide   a) calcular el tiempo promedio de espera en la cola de turnos.</w:t>
      </w:r>
    </w:p>
    <w:p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                   b) tiempo promedio de espera de los pacientes en cada especialidad.</w:t>
      </w:r>
    </w:p>
    <w:p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                    c) cantidad de personas que no pudieron obtener turnos.</w:t>
      </w:r>
    </w:p>
    <w:p w:rsidR="009433E4" w:rsidRDefault="009433E4" w:rsidP="009433E4">
      <w:r w:rsidRPr="00EB53A6">
        <w:rPr>
          <w:b/>
          <w:szCs w:val="22"/>
        </w:rPr>
        <w:t>Nota:</w:t>
      </w:r>
      <w:r w:rsidRPr="00EB53A6">
        <w:rPr>
          <w:szCs w:val="22"/>
        </w:rPr>
        <w:t xml:space="preserve"> considere el tiempo de simulación de 4 horas</w:t>
      </w:r>
    </w:p>
    <w:p w:rsidR="009433E4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</w:p>
    <w:p w:rsidR="002654BB" w:rsidRDefault="002654BB"/>
    <w:sectPr w:rsidR="002654BB" w:rsidSect="00420521">
      <w:pgSz w:w="11906" w:h="16838" w:code="9"/>
      <w:pgMar w:top="851" w:right="22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A54DF"/>
    <w:multiLevelType w:val="hybridMultilevel"/>
    <w:tmpl w:val="85884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95E4F"/>
    <w:multiLevelType w:val="hybridMultilevel"/>
    <w:tmpl w:val="8162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433E4"/>
    <w:rsid w:val="00003979"/>
    <w:rsid w:val="00114F1B"/>
    <w:rsid w:val="00144D3B"/>
    <w:rsid w:val="001B2B96"/>
    <w:rsid w:val="00214681"/>
    <w:rsid w:val="002654BB"/>
    <w:rsid w:val="0027043E"/>
    <w:rsid w:val="00292F87"/>
    <w:rsid w:val="00420521"/>
    <w:rsid w:val="006B313E"/>
    <w:rsid w:val="0079147D"/>
    <w:rsid w:val="009433E4"/>
    <w:rsid w:val="00956038"/>
    <w:rsid w:val="009C433B"/>
    <w:rsid w:val="00A11C11"/>
    <w:rsid w:val="00B83DB9"/>
    <w:rsid w:val="00BE7C04"/>
    <w:rsid w:val="00CE1179"/>
    <w:rsid w:val="00D55A1D"/>
    <w:rsid w:val="00E514F7"/>
    <w:rsid w:val="00F34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1BBC000-4F7A-40DF-A010-2C855507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vertAlign w:val="superscript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3E4"/>
    <w:pPr>
      <w:spacing w:after="0"/>
    </w:pPr>
    <w:rPr>
      <w:rFonts w:eastAsia="Times New Roman"/>
      <w:sz w:val="22"/>
      <w:szCs w:val="20"/>
      <w:vertAlign w:val="baseline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9433E4"/>
    <w:pPr>
      <w:keepNext/>
      <w:spacing w:before="240" w:after="60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433E4"/>
    <w:rPr>
      <w:rFonts w:eastAsia="Times New Roman"/>
      <w:b/>
      <w:szCs w:val="20"/>
      <w:vertAlign w:val="baseline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Zogbe</dc:creator>
  <cp:lastModifiedBy>Nelson Rodríguez</cp:lastModifiedBy>
  <cp:revision>8</cp:revision>
  <dcterms:created xsi:type="dcterms:W3CDTF">2021-08-20T16:55:00Z</dcterms:created>
  <dcterms:modified xsi:type="dcterms:W3CDTF">2023-08-11T12:50:00Z</dcterms:modified>
</cp:coreProperties>
</file>