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2"/>
      </w:tblGrid>
      <w:tr w:rsidR="001B2AB0" w:rsidRPr="001B2AB0" w:rsidTr="001B2AB0">
        <w:trPr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12474" w:type="dxa"/>
              <w:tblCellSpacing w:w="0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492"/>
              <w:gridCol w:w="492"/>
              <w:gridCol w:w="492"/>
              <w:gridCol w:w="492"/>
              <w:gridCol w:w="492"/>
              <w:gridCol w:w="492"/>
              <w:gridCol w:w="492"/>
              <w:gridCol w:w="492"/>
              <w:gridCol w:w="492"/>
              <w:gridCol w:w="491"/>
              <w:gridCol w:w="491"/>
              <w:gridCol w:w="491"/>
              <w:gridCol w:w="491"/>
              <w:gridCol w:w="491"/>
              <w:gridCol w:w="491"/>
              <w:gridCol w:w="491"/>
              <w:gridCol w:w="491"/>
              <w:gridCol w:w="491"/>
              <w:gridCol w:w="491"/>
              <w:gridCol w:w="491"/>
              <w:gridCol w:w="491"/>
              <w:gridCol w:w="491"/>
              <w:gridCol w:w="634"/>
            </w:tblGrid>
            <w:tr w:rsidR="001B2AB0" w:rsidRPr="00C24D85" w:rsidTr="00C24D85">
              <w:trPr>
                <w:trHeight w:val="285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21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22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23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1- Buenos Aires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1543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1510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1203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1043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1191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1023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478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940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1040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480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715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1150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1110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790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1155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1050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1158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1455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2635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3228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2- San S. de Jujuy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1543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340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500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1107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883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1198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1138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930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770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1220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572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1345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1530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2200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2124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2385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3565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4158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3- Salta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1510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307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467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948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780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1074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803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1118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1105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897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695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1145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1245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539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1227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1497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2082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2091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2352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3532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4125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4- S. M. de Tucumán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1203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340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307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936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768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767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791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1106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798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590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338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838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938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232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1005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1190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1860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1784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2045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3225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3818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 xml:space="preserve">5- </w:t>
                  </w:r>
                  <w:proofErr w:type="spellStart"/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Sgo</w:t>
                  </w:r>
                  <w:proofErr w:type="spellEnd"/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. del Estero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1043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500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467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776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610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607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633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948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638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430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810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850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212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977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1030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1567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1624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1885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3065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3658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6- Formosa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1191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948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936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776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713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191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506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744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1043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1136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1543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1463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988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1710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1523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2117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2378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3558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4151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7- Resistencia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1023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780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765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610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545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338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576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875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970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1295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822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1587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1475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2012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2069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2210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3390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3983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8- Santa Fe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478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1107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1074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767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607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713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545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568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883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330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765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830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625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770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885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810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1347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1404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1665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2845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3438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9- Corrientes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940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883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803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791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633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191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568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315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590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898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993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1398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1318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845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1565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1378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1989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2046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2187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3367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3960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10- Posadas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1040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1198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1118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1106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948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506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338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883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315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1213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1308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1758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1633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1925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2198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2000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2495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3675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4268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11- Paraná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480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1138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1105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798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638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744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576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590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361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796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861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656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801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916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841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1378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1435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1696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2876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3469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12- Córdoba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715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930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897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590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430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1043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875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330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898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1213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361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435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500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440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670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600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1137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1194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1455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3635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3228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13- La Rioja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1150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770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695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388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1136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970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765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993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1308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796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435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450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550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617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1035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1472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1629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1890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3070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3663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14- San Juan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1110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1220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1145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838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810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1543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830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1398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1758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861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500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450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606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825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1022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1419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1680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2860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3453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15- San Luis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790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1245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938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850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1463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1295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625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1318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1633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656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550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705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505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883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1099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2540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3133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16- Catamarca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1145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572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539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232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212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988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822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770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845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801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440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606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705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773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1040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1588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1634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1895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3075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3668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17- Mendoza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1050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1345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1227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1005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977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1710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1587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885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1565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1925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916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670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617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773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765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855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1359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2800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3393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18- Santa Rosa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1530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1497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1190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1030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1523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1475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810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1378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841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600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1035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825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505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1040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765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537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594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855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2035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2628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19- Neuquén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1158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2200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2082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1860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1567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2012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1347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1989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2198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1378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1137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1472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1022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883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1588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855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537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750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1930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2523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20- Viedma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960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2124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2091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1784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1624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2117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2069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1404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2046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2000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1435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1194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1629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1419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1099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1634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1359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594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660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495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1675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2268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21- Rawson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1455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2385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2352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2045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1885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2378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2210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1665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2187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2495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1696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1455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1890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1680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1360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1895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1620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855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750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495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1180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1773</w:t>
                  </w:r>
                </w:p>
              </w:tc>
            </w:tr>
            <w:tr w:rsidR="001B2AB0" w:rsidRPr="00C24D85" w:rsidTr="00C24D85">
              <w:trPr>
                <w:trHeight w:val="240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22- Rio Gallegos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2635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3565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3532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3225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3065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3558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3390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2845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3367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3675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2876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2635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3070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2860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2540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3075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2800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2035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1930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1675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1180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593</w:t>
                  </w:r>
                </w:p>
              </w:tc>
            </w:tr>
            <w:tr w:rsidR="001B2AB0" w:rsidRPr="00C24D85" w:rsidTr="00C24D85">
              <w:trPr>
                <w:trHeight w:val="741"/>
                <w:tblCellSpacing w:w="0" w:type="dxa"/>
              </w:trPr>
              <w:tc>
                <w:tcPr>
                  <w:tcW w:w="4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66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AR"/>
                    </w:rPr>
                    <w:t>23- Ushuaia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3228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4158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4125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3818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3658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4151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3983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3438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3960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4268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3469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3228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3660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3453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3133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3668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3393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2628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2523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2268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1773</w:t>
                  </w:r>
                </w:p>
              </w:tc>
              <w:tc>
                <w:tcPr>
                  <w:tcW w:w="1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before="100" w:beforeAutospacing="1" w:after="100" w:afterAutospacing="1" w:line="240" w:lineRule="auto"/>
                    <w:jc w:val="right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593</w:t>
                  </w:r>
                </w:p>
              </w:tc>
              <w:tc>
                <w:tcPr>
                  <w:tcW w:w="2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1B2AB0" w:rsidRPr="00C24D85" w:rsidRDefault="001B2AB0" w:rsidP="001B2AB0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</w:pPr>
                  <w:r w:rsidRPr="00C24D85">
                    <w:rPr>
                      <w:rFonts w:eastAsia="Times New Roman" w:cstheme="minorHAnsi"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</w:tr>
          </w:tbl>
          <w:p w:rsidR="001B2AB0" w:rsidRPr="001B2AB0" w:rsidRDefault="001B2AB0" w:rsidP="001B2A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991904" w:rsidRDefault="00991904"/>
    <w:p w:rsidR="00C24D85" w:rsidRDefault="00C24D85"/>
    <w:p w:rsidR="00C24D85" w:rsidRDefault="00C24D85">
      <w:r>
        <w:t xml:space="preserve">Referencia: </w:t>
      </w:r>
      <w:hyperlink r:id="rId5" w:history="1">
        <w:r w:rsidRPr="006A0DC3">
          <w:rPr>
            <w:rStyle w:val="Hipervnculo"/>
          </w:rPr>
          <w:t>http://www.ocio.portalplanetasedna.com.ar/distancias.htm</w:t>
        </w:r>
      </w:hyperlink>
    </w:p>
    <w:p w:rsidR="00C24D85" w:rsidRDefault="00C24D85">
      <w:bookmarkStart w:id="0" w:name="_GoBack"/>
      <w:bookmarkEnd w:id="0"/>
    </w:p>
    <w:sectPr w:rsidR="00C24D85" w:rsidSect="00C24D85">
      <w:pgSz w:w="15840" w:h="12240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B0"/>
    <w:rsid w:val="001B2AB0"/>
    <w:rsid w:val="00991904"/>
    <w:rsid w:val="00C2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4D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4D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cio.portalplanetasedna.com.ar/distancia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</dc:creator>
  <cp:lastModifiedBy>Da</cp:lastModifiedBy>
  <cp:revision>1</cp:revision>
  <dcterms:created xsi:type="dcterms:W3CDTF">2014-08-05T11:37:00Z</dcterms:created>
  <dcterms:modified xsi:type="dcterms:W3CDTF">2014-08-05T12:29:00Z</dcterms:modified>
</cp:coreProperties>
</file>