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b/>
          <w:sz w:val="24"/>
          <w:szCs w:val="24"/>
        </w:rPr>
      </w:pPr>
    </w:p>
    <w:p w:rsidR="000901E1" w:rsidRDefault="00EC1D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SEMANA 2</w:t>
      </w: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Elaborado Por</w:t>
      </w: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Juanita Tejada Calderón</w:t>
      </w: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Manuela Ospina Gallego</w:t>
      </w: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11.3</w:t>
      </w: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Docente: Johana </w:t>
      </w:r>
      <w:r w:rsidR="00CF76E5">
        <w:rPr>
          <w:sz w:val="24"/>
          <w:szCs w:val="24"/>
        </w:rPr>
        <w:t>Echavarría</w:t>
      </w: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Interpretación De Requisitos</w:t>
      </w: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Institución Educativa Javiera Londoño</w:t>
      </w:r>
    </w:p>
    <w:p w:rsidR="000901E1" w:rsidRDefault="00CF76E5">
      <w:pPr>
        <w:jc w:val="center"/>
        <w:rPr>
          <w:sz w:val="24"/>
          <w:szCs w:val="24"/>
        </w:rPr>
      </w:pPr>
      <w:r>
        <w:rPr>
          <w:sz w:val="24"/>
          <w:szCs w:val="24"/>
        </w:rPr>
        <w:t>Medellín, Colombia</w:t>
      </w:r>
    </w:p>
    <w:p w:rsidR="000901E1" w:rsidRDefault="00EC1DA4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CF76E5" w:rsidRDefault="00CF76E5">
      <w:pPr>
        <w:jc w:val="center"/>
        <w:rPr>
          <w:sz w:val="24"/>
          <w:szCs w:val="24"/>
        </w:rPr>
      </w:pPr>
    </w:p>
    <w:p w:rsidR="00CF76E5" w:rsidRDefault="00CF76E5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0901E1">
      <w:pPr>
        <w:jc w:val="center"/>
        <w:rPr>
          <w:sz w:val="24"/>
          <w:szCs w:val="24"/>
        </w:rPr>
      </w:pPr>
    </w:p>
    <w:p w:rsidR="000901E1" w:rsidRDefault="00CF76E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310515</wp:posOffset>
            </wp:positionV>
            <wp:extent cx="5848350" cy="37287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0" t="20469" r="7942" b="11302"/>
                    <a:stretch/>
                  </pic:blipFill>
                  <pic:spPr bwMode="auto">
                    <a:xfrm>
                      <a:off x="0" y="0"/>
                      <a:ext cx="584835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DA4">
        <w:rPr>
          <w:sz w:val="24"/>
          <w:szCs w:val="24"/>
        </w:rPr>
        <w:t>Diagrama espina de pescado</w:t>
      </w:r>
    </w:p>
    <w:p w:rsidR="000901E1" w:rsidRDefault="000901E1">
      <w:pPr>
        <w:jc w:val="center"/>
        <w:rPr>
          <w:sz w:val="24"/>
          <w:szCs w:val="24"/>
        </w:rPr>
      </w:pPr>
    </w:p>
    <w:p w:rsidR="00CF76E5" w:rsidRDefault="00CF76E5">
      <w:pPr>
        <w:jc w:val="center"/>
        <w:rPr>
          <w:sz w:val="24"/>
          <w:szCs w:val="24"/>
        </w:rPr>
      </w:pPr>
    </w:p>
    <w:p w:rsidR="00CF76E5" w:rsidRDefault="00CF76E5">
      <w:pPr>
        <w:jc w:val="center"/>
        <w:rPr>
          <w:sz w:val="24"/>
          <w:szCs w:val="24"/>
        </w:rPr>
      </w:pPr>
    </w:p>
    <w:p w:rsidR="000901E1" w:rsidRDefault="00EC1DA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Declaración de la situación</w:t>
      </w:r>
    </w:p>
    <w:p w:rsidR="00CF76E5" w:rsidRDefault="00CF76E5">
      <w:pPr>
        <w:ind w:left="720"/>
        <w:jc w:val="both"/>
        <w:rPr>
          <w:noProof/>
          <w:lang w:val="es-CO"/>
        </w:rPr>
      </w:pPr>
    </w:p>
    <w:p w:rsidR="000901E1" w:rsidRDefault="000901E1">
      <w:pPr>
        <w:ind w:left="720"/>
        <w:jc w:val="both"/>
        <w:rPr>
          <w:sz w:val="24"/>
          <w:szCs w:val="24"/>
        </w:rPr>
      </w:pPr>
    </w:p>
    <w:p w:rsidR="00CF76E5" w:rsidRDefault="00EC1D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muy común tener abortos en </w:t>
      </w:r>
      <w:r w:rsidR="00CF76E5">
        <w:rPr>
          <w:sz w:val="24"/>
          <w:szCs w:val="24"/>
        </w:rPr>
        <w:t>Colombia</w:t>
      </w:r>
      <w:r>
        <w:rPr>
          <w:sz w:val="24"/>
          <w:szCs w:val="24"/>
        </w:rPr>
        <w:t xml:space="preserve"> Un promedio de 400.000 abortos inducidos y unos 911.897 embarazos no deseados se registran al año en Colombia, esto se debe a que no tenemos una informació</w:t>
      </w:r>
      <w:r>
        <w:rPr>
          <w:sz w:val="24"/>
          <w:szCs w:val="24"/>
        </w:rPr>
        <w:t xml:space="preserve">n clara a la hora de empezar una vida sexual activa. </w:t>
      </w:r>
    </w:p>
    <w:p w:rsidR="000901E1" w:rsidRDefault="00EC1DA4">
      <w:pPr>
        <w:jc w:val="both"/>
        <w:rPr>
          <w:sz w:val="24"/>
          <w:szCs w:val="24"/>
        </w:rPr>
      </w:pPr>
      <w:r>
        <w:rPr>
          <w:sz w:val="24"/>
          <w:szCs w:val="24"/>
        </w:rPr>
        <w:t>Otro factor que se conoce es la falta de responsabilidad ya que existen diferentes métodos anticonceptivos como: condón masculino, parche, implante subdérmico</w:t>
      </w:r>
      <w:r w:rsidR="00CF76E5">
        <w:rPr>
          <w:sz w:val="24"/>
          <w:szCs w:val="24"/>
        </w:rPr>
        <w:t>, inyección</w:t>
      </w:r>
      <w:r>
        <w:rPr>
          <w:sz w:val="24"/>
          <w:szCs w:val="24"/>
        </w:rPr>
        <w:t>, DIU, espermicidas, vasectomía y p</w:t>
      </w:r>
      <w:r>
        <w:rPr>
          <w:sz w:val="24"/>
          <w:szCs w:val="24"/>
        </w:rPr>
        <w:t xml:space="preserve">astilla del </w:t>
      </w:r>
      <w:r w:rsidR="00CF76E5">
        <w:rPr>
          <w:sz w:val="24"/>
          <w:szCs w:val="24"/>
        </w:rPr>
        <w:t>día</w:t>
      </w:r>
      <w:r>
        <w:rPr>
          <w:sz w:val="24"/>
          <w:szCs w:val="24"/>
        </w:rPr>
        <w:t xml:space="preserve"> </w:t>
      </w:r>
      <w:r w:rsidR="00CF76E5">
        <w:rPr>
          <w:sz w:val="24"/>
          <w:szCs w:val="24"/>
        </w:rPr>
        <w:t>después</w:t>
      </w:r>
      <w:r>
        <w:rPr>
          <w:sz w:val="24"/>
          <w:szCs w:val="24"/>
        </w:rPr>
        <w:t xml:space="preserve">. </w:t>
      </w:r>
      <w:r w:rsidR="00CF76E5">
        <w:rPr>
          <w:sz w:val="24"/>
          <w:szCs w:val="24"/>
        </w:rPr>
        <w:t>Obviamente</w:t>
      </w:r>
      <w:r>
        <w:rPr>
          <w:sz w:val="24"/>
          <w:szCs w:val="24"/>
        </w:rPr>
        <w:t xml:space="preserve"> esto no es 100% confiable pero si te ayuda a tener </w:t>
      </w:r>
      <w:r w:rsidR="00CF76E5">
        <w:rPr>
          <w:sz w:val="24"/>
          <w:szCs w:val="24"/>
        </w:rPr>
        <w:t>seguridad. Por</w:t>
      </w:r>
      <w:r>
        <w:rPr>
          <w:sz w:val="24"/>
          <w:szCs w:val="24"/>
        </w:rPr>
        <w:t xml:space="preserve"> esto estamos buscando la manera de ayudar a estas personas que sientan que no están haciendo las cosas bien y sobre todo que quieren abortar. </w:t>
      </w:r>
    </w:p>
    <w:p w:rsidR="000901E1" w:rsidRDefault="000901E1">
      <w:pPr>
        <w:jc w:val="both"/>
        <w:rPr>
          <w:sz w:val="24"/>
          <w:szCs w:val="24"/>
        </w:rPr>
      </w:pPr>
    </w:p>
    <w:p w:rsidR="000901E1" w:rsidRDefault="00CF76E5">
      <w:pPr>
        <w:rPr>
          <w:sz w:val="24"/>
          <w:szCs w:val="24"/>
        </w:rPr>
      </w:pPr>
      <w:r>
        <w:rPr>
          <w:sz w:val="24"/>
          <w:szCs w:val="24"/>
        </w:rPr>
        <w:t>Información</w:t>
      </w:r>
      <w:r w:rsidR="00EC1DA4">
        <w:rPr>
          <w:sz w:val="24"/>
          <w:szCs w:val="24"/>
        </w:rPr>
        <w:t xml:space="preserve"> taza de aborto extraída de: </w:t>
      </w:r>
      <w:hyperlink r:id="rId6">
        <w:r w:rsidR="00EC1DA4">
          <w:rPr>
            <w:color w:val="1155CC"/>
            <w:sz w:val="24"/>
            <w:szCs w:val="24"/>
            <w:u w:val="single"/>
          </w:rPr>
          <w:t>https://www.elespectador.com/noticias/salud/colombia-se-realizan-al-ano-400000-abortos-inducido</w:t>
        </w:r>
        <w:r w:rsidR="00EC1DA4">
          <w:rPr>
            <w:color w:val="1155CC"/>
            <w:sz w:val="24"/>
            <w:szCs w:val="24"/>
            <w:u w:val="single"/>
          </w:rPr>
          <w:t>s-articulo-297707</w:t>
        </w:r>
      </w:hyperlink>
    </w:p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p w:rsidR="000901E1" w:rsidRDefault="00CF76E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val="es-CO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-395605</wp:posOffset>
            </wp:positionH>
            <wp:positionV relativeFrom="paragraph">
              <wp:posOffset>317500</wp:posOffset>
            </wp:positionV>
            <wp:extent cx="6560820" cy="2545080"/>
            <wp:effectExtent l="0" t="0" r="0" b="762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1594" t="22123" r="8970" b="28908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1DA4">
        <w:rPr>
          <w:sz w:val="24"/>
          <w:szCs w:val="24"/>
        </w:rPr>
        <w:t xml:space="preserve">Identificación de los interesados </w:t>
      </w:r>
    </w:p>
    <w:p w:rsidR="000901E1" w:rsidRDefault="000901E1">
      <w:pPr>
        <w:ind w:left="720"/>
        <w:rPr>
          <w:sz w:val="24"/>
          <w:szCs w:val="24"/>
        </w:rPr>
      </w:pPr>
    </w:p>
    <w:p w:rsidR="000901E1" w:rsidRDefault="00EC1DA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Descripción de los interesados </w:t>
      </w:r>
    </w:p>
    <w:p w:rsidR="000901E1" w:rsidRDefault="000901E1">
      <w:pPr>
        <w:ind w:left="720"/>
        <w:jc w:val="both"/>
        <w:rPr>
          <w:sz w:val="24"/>
          <w:szCs w:val="24"/>
        </w:rPr>
      </w:pPr>
    </w:p>
    <w:tbl>
      <w:tblPr>
        <w:tblStyle w:val="a"/>
        <w:tblW w:w="10584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869"/>
      </w:tblGrid>
      <w:tr w:rsidR="000901E1" w:rsidTr="00CF76E5">
        <w:trPr>
          <w:trHeight w:val="27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Administradores</w:t>
            </w:r>
          </w:p>
        </w:tc>
      </w:tr>
      <w:tr w:rsidR="000901E1" w:rsidTr="00CF76E5">
        <w:trPr>
          <w:trHeight w:val="29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FUNCIÓN 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Creadoras y diseñadoras del proyecto </w:t>
            </w:r>
          </w:p>
        </w:tc>
      </w:tr>
      <w:tr w:rsidR="000901E1" w:rsidTr="00CF76E5">
        <w:trPr>
          <w:trHeight w:val="27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RELEVANCIA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 </w:t>
            </w:r>
          </w:p>
        </w:tc>
      </w:tr>
      <w:tr w:rsidR="000901E1" w:rsidTr="00CF76E5">
        <w:trPr>
          <w:trHeight w:val="29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EN EL SISTEMA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Estudiantes del politécnico Jaime Isaza Cadavid</w:t>
            </w:r>
          </w:p>
        </w:tc>
      </w:tr>
      <w:tr w:rsidR="000901E1" w:rsidTr="00CF76E5">
        <w:trPr>
          <w:trHeight w:val="566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manuelaospinagallego@gmail.com</w:t>
              </w:r>
            </w:hyperlink>
          </w:p>
          <w:p w:rsidR="000901E1" w:rsidRPr="003C513F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RPr="003C513F">
              <w:rPr>
                <w:color w:val="17365D" w:themeColor="text2" w:themeShade="BF"/>
                <w:sz w:val="24"/>
                <w:szCs w:val="24"/>
                <w:u w:val="single"/>
              </w:rPr>
              <w:t>juanitatejadacalderon@gmail.com</w:t>
            </w:r>
          </w:p>
        </w:tc>
      </w:tr>
      <w:tr w:rsidR="000901E1" w:rsidTr="00CF76E5">
        <w:trPr>
          <w:trHeight w:val="1388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una aplicación la cual nos permita </w:t>
            </w:r>
            <w:r>
              <w:rPr>
                <w:sz w:val="24"/>
                <w:szCs w:val="24"/>
              </w:rPr>
              <w:t>ayudar para que las mujeres le digan NO al aborto</w:t>
            </w:r>
            <w:r w:rsidR="00CF76E5">
              <w:rPr>
                <w:sz w:val="24"/>
                <w:szCs w:val="24"/>
              </w:rPr>
              <w:t xml:space="preserve"> o al menos tengan una razón para no hacerlo</w:t>
            </w:r>
            <w:r>
              <w:rPr>
                <w:sz w:val="24"/>
                <w:szCs w:val="24"/>
              </w:rPr>
              <w:t>, en la cual se le inclu</w:t>
            </w:r>
            <w:r w:rsidR="003C513F">
              <w:rPr>
                <w:sz w:val="24"/>
                <w:szCs w:val="24"/>
              </w:rPr>
              <w:t xml:space="preserve">irán consejos, tips, </w:t>
            </w:r>
            <w:r>
              <w:rPr>
                <w:sz w:val="24"/>
                <w:szCs w:val="24"/>
              </w:rPr>
              <w:t xml:space="preserve">sobre este </w:t>
            </w:r>
            <w:r w:rsidR="00CF76E5">
              <w:rPr>
                <w:sz w:val="24"/>
                <w:szCs w:val="24"/>
              </w:rPr>
              <w:t>tema, se</w:t>
            </w:r>
            <w:r>
              <w:rPr>
                <w:sz w:val="24"/>
                <w:szCs w:val="24"/>
              </w:rPr>
              <w:t xml:space="preserve"> incluirán el calendario menstrual y los cuidad</w:t>
            </w:r>
            <w:r w:rsidR="003C513F">
              <w:rPr>
                <w:sz w:val="24"/>
                <w:szCs w:val="24"/>
              </w:rPr>
              <w:t>os que deben tener las mujeres d</w:t>
            </w:r>
            <w:r>
              <w:rPr>
                <w:sz w:val="24"/>
                <w:szCs w:val="24"/>
              </w:rPr>
              <w:t>esde que</w:t>
            </w:r>
            <w:r w:rsidR="003C513F">
              <w:rPr>
                <w:sz w:val="24"/>
                <w:szCs w:val="24"/>
              </w:rPr>
              <w:t xml:space="preserve"> empiezan la vida sexual activa.</w:t>
            </w:r>
          </w:p>
        </w:tc>
      </w:tr>
      <w:tr w:rsidR="000901E1" w:rsidTr="00CF76E5">
        <w:trPr>
          <w:trHeight w:val="841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que conocimientos, es</w:t>
            </w:r>
            <w:r w:rsidR="003C513F">
              <w:rPr>
                <w:sz w:val="24"/>
                <w:szCs w:val="24"/>
              </w:rPr>
              <w:t>ta app les brinda experiencias y datos para  no tomar la</w:t>
            </w:r>
            <w:r>
              <w:rPr>
                <w:sz w:val="24"/>
                <w:szCs w:val="24"/>
              </w:rPr>
              <w:t xml:space="preserve"> mala </w:t>
            </w:r>
            <w:r w:rsidR="003C513F">
              <w:rPr>
                <w:sz w:val="24"/>
                <w:szCs w:val="24"/>
              </w:rPr>
              <w:t>decisión</w:t>
            </w:r>
            <w:r>
              <w:rPr>
                <w:sz w:val="24"/>
                <w:szCs w:val="24"/>
              </w:rPr>
              <w:t xml:space="preserve"> de abortar y también conocimientos de p</w:t>
            </w:r>
            <w:r w:rsidR="003C513F">
              <w:rPr>
                <w:sz w:val="24"/>
                <w:szCs w:val="24"/>
              </w:rPr>
              <w:t>rogramación y diseños de la app.</w:t>
            </w:r>
          </w:p>
        </w:tc>
      </w:tr>
      <w:tr w:rsidR="000901E1" w:rsidTr="00CF76E5">
        <w:trPr>
          <w:trHeight w:val="547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Esto depende de las clases brindadas por el politécnico y alg</w:t>
            </w:r>
            <w:r>
              <w:rPr>
                <w:sz w:val="24"/>
                <w:szCs w:val="24"/>
              </w:rPr>
              <w:t xml:space="preserve">unos tiempos libres de las creadoras del proyecto </w:t>
            </w:r>
          </w:p>
        </w:tc>
      </w:tr>
      <w:tr w:rsidR="000901E1" w:rsidTr="00CF76E5">
        <w:trPr>
          <w:trHeight w:val="1408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que tenemos es brindarles unos consejos y datos a las mujeres que comienzan su vida sexu</w:t>
            </w:r>
            <w:r w:rsidR="003C513F">
              <w:rPr>
                <w:sz w:val="24"/>
                <w:szCs w:val="24"/>
              </w:rPr>
              <w:t xml:space="preserve">al activa para que se cuiden y tomen con mucha responsabilidad el tema del aborto </w:t>
            </w:r>
            <w:r>
              <w:rPr>
                <w:sz w:val="24"/>
                <w:szCs w:val="24"/>
              </w:rPr>
              <w:t>ya que esto suc</w:t>
            </w:r>
            <w:r>
              <w:rPr>
                <w:sz w:val="24"/>
                <w:szCs w:val="24"/>
              </w:rPr>
              <w:t>ede por la falta de conocimientos y cuidados a la ho</w:t>
            </w:r>
            <w:r w:rsidR="003C513F">
              <w:rPr>
                <w:sz w:val="24"/>
                <w:szCs w:val="24"/>
              </w:rPr>
              <w:t>ra de tener relaciones sexuales.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-174"/>
        <w:tblW w:w="108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8055"/>
      </w:tblGrid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(Persona que</w:t>
            </w:r>
            <w:r w:rsidR="003C513F">
              <w:rPr>
                <w:sz w:val="24"/>
                <w:szCs w:val="24"/>
              </w:rPr>
              <w:t xml:space="preserve"> interactúa en la app</w:t>
            </w:r>
            <w:r>
              <w:rPr>
                <w:sz w:val="24"/>
                <w:szCs w:val="24"/>
              </w:rPr>
              <w:t>)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FUNCIÓN 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que aprueba que la app es confiable y realmente le ayuda a la mujer y al objetivo que tenemos como proyecto 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RELEVANCIA 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EN EL SISTEMA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que puede manipular y </w:t>
            </w:r>
            <w:r w:rsidR="003C513F">
              <w:rPr>
                <w:sz w:val="24"/>
                <w:szCs w:val="24"/>
              </w:rPr>
              <w:t xml:space="preserve">tiene acceso a la aplicación </w:t>
            </w:r>
            <w:r>
              <w:rPr>
                <w:sz w:val="24"/>
                <w:szCs w:val="24"/>
              </w:rPr>
              <w:t xml:space="preserve">creada 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correo electrónico, ejemplo: pepitalopez00@gmail.com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RESPONSABILIDADES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Manipular y aprobar la aplicación, con el fin de prevenir sea un embarazo no deseado y un aborto, con la ayuda y consejos que le brinda la aplicación 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CONOCIMIENTOS 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conocimientos no tiene que ser muy previos para el usuarios, solo lo básico para saber cómo son los cuidados de una mujer 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tendrá en cuenta el tiempo que nos brindan los administradores de esta aplicación.</w:t>
            </w:r>
          </w:p>
        </w:tc>
      </w:tr>
      <w:tr w:rsidR="00CF76E5" w:rsidTr="00CF76E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CF7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E5" w:rsidRDefault="00CF76E5" w:rsidP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que</w:t>
            </w:r>
            <w:r w:rsidR="00A15543">
              <w:rPr>
                <w:sz w:val="24"/>
                <w:szCs w:val="24"/>
              </w:rPr>
              <w:t xml:space="preserve"> se tiene es que la persona se sienta cómoda </w:t>
            </w:r>
            <w:r>
              <w:rPr>
                <w:sz w:val="24"/>
                <w:szCs w:val="24"/>
              </w:rPr>
              <w:t xml:space="preserve">en la aplicación no solo que le guste sino también que les sirve para sus cuidados sexuales, para la prevención del aborto </w:t>
            </w:r>
          </w:p>
        </w:tc>
      </w:tr>
    </w:tbl>
    <w:p w:rsidR="000901E1" w:rsidRDefault="000901E1">
      <w:pPr>
        <w:jc w:val="both"/>
        <w:rPr>
          <w:sz w:val="24"/>
          <w:szCs w:val="24"/>
        </w:rPr>
      </w:pPr>
    </w:p>
    <w:p w:rsidR="00CF76E5" w:rsidRDefault="00CF76E5">
      <w:pPr>
        <w:jc w:val="both"/>
        <w:rPr>
          <w:sz w:val="24"/>
          <w:szCs w:val="24"/>
        </w:rPr>
      </w:pPr>
    </w:p>
    <w:p w:rsidR="000901E1" w:rsidRDefault="00EC1DA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Descripción de la visión del producto </w:t>
      </w:r>
    </w:p>
    <w:p w:rsidR="000901E1" w:rsidRDefault="000901E1">
      <w:pPr>
        <w:jc w:val="both"/>
        <w:rPr>
          <w:sz w:val="24"/>
          <w:szCs w:val="24"/>
        </w:rPr>
      </w:pPr>
    </w:p>
    <w:p w:rsidR="00A15543" w:rsidRDefault="00EC1DA4">
      <w:pPr>
        <w:jc w:val="both"/>
        <w:rPr>
          <w:sz w:val="24"/>
          <w:szCs w:val="24"/>
        </w:rPr>
      </w:pPr>
      <w:r>
        <w:rPr>
          <w:sz w:val="24"/>
          <w:szCs w:val="24"/>
        </w:rPr>
        <w:t>Es un servicio que brindamos para las</w:t>
      </w:r>
      <w:r>
        <w:rPr>
          <w:sz w:val="24"/>
          <w:szCs w:val="24"/>
        </w:rPr>
        <w:t xml:space="preserve"> mujeres que comienzan su vida sexual activa y </w:t>
      </w:r>
      <w:r w:rsidR="00A15543">
        <w:rPr>
          <w:sz w:val="24"/>
          <w:szCs w:val="24"/>
        </w:rPr>
        <w:t xml:space="preserve"> al mismo tiempo </w:t>
      </w:r>
      <w:r>
        <w:rPr>
          <w:sz w:val="24"/>
          <w:szCs w:val="24"/>
        </w:rPr>
        <w:t xml:space="preserve">es una aplicación que nos ayuda para que </w:t>
      </w:r>
      <w:r>
        <w:rPr>
          <w:sz w:val="24"/>
          <w:szCs w:val="24"/>
        </w:rPr>
        <w:t>se cuiden de un embarazo no deseado pero espe</w:t>
      </w:r>
      <w:r w:rsidR="00A15543">
        <w:rPr>
          <w:sz w:val="24"/>
          <w:szCs w:val="24"/>
        </w:rPr>
        <w:t>cialmente en prevenir un aborto.</w:t>
      </w:r>
    </w:p>
    <w:p w:rsidR="000901E1" w:rsidRDefault="00EC1D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aplicación lleva por nombre “mujer y vida” ya</w:t>
      </w:r>
      <w:r w:rsidR="00A15543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</w:t>
      </w:r>
      <w:r w:rsidR="00A15543">
        <w:rPr>
          <w:sz w:val="24"/>
          <w:szCs w:val="24"/>
        </w:rPr>
        <w:t xml:space="preserve">el ser humano se convierte en vida desde el vientre de la madre, esta app te </w:t>
      </w:r>
      <w:r>
        <w:rPr>
          <w:sz w:val="24"/>
          <w:szCs w:val="24"/>
        </w:rPr>
        <w:t xml:space="preserve">ayudará a tener más </w:t>
      </w:r>
      <w:r w:rsidR="00A15543">
        <w:rPr>
          <w:sz w:val="24"/>
          <w:szCs w:val="24"/>
        </w:rPr>
        <w:t xml:space="preserve">conocimiento, sobre todo en el ámbito de los abortos; </w:t>
      </w:r>
      <w:r>
        <w:rPr>
          <w:sz w:val="24"/>
          <w:szCs w:val="24"/>
        </w:rPr>
        <w:t>también tendrá la posibilidad del acceso de la pareja (solo si ellos lo desean)</w:t>
      </w:r>
      <w:r w:rsidR="00A15543">
        <w:rPr>
          <w:sz w:val="24"/>
          <w:szCs w:val="24"/>
        </w:rPr>
        <w:t>.</w:t>
      </w:r>
    </w:p>
    <w:p w:rsidR="000901E1" w:rsidRDefault="000901E1">
      <w:pPr>
        <w:jc w:val="both"/>
        <w:rPr>
          <w:sz w:val="24"/>
          <w:szCs w:val="24"/>
        </w:rPr>
      </w:pPr>
    </w:p>
    <w:p w:rsidR="000901E1" w:rsidRDefault="00EC1DA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Tablero de visión del producto </w:t>
      </w:r>
    </w:p>
    <w:p w:rsidR="000901E1" w:rsidRDefault="000901E1">
      <w:pPr>
        <w:jc w:val="both"/>
        <w:rPr>
          <w:sz w:val="24"/>
          <w:szCs w:val="24"/>
        </w:rPr>
      </w:pPr>
    </w:p>
    <w:tbl>
      <w:tblPr>
        <w:tblStyle w:val="a1"/>
        <w:tblW w:w="9488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0901E1" w:rsidTr="00CF76E5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VISIÓN DEL PRODUCTO </w:t>
            </w:r>
          </w:p>
        </w:tc>
      </w:tr>
      <w:tr w:rsidR="000901E1" w:rsidTr="00CF76E5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543" w:rsidRDefault="00A15543" w:rsidP="00A155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servicio que brindamos para las mujeres que comienzan su vida sexual activa y  al mismo tiempo es una aplicación que nos ayuda para que se cuiden de un embarazo no deseado pero especialmente en prevenir un aborto.</w:t>
            </w:r>
          </w:p>
          <w:p w:rsidR="000901E1" w:rsidRDefault="00A155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aplicación lleva por nombre “mujer y vida” ya que el ser humano se convierte en vida desde el vientre de la madre, esta app te ayudará a tener más conocimiento, sobre todo en el ámbito de los abortos; también tendrá la posibilidad del acceso de la pareja (solo si ellos lo desean).</w:t>
            </w:r>
          </w:p>
        </w:tc>
      </w:tr>
    </w:tbl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040"/>
        <w:gridCol w:w="2520"/>
        <w:gridCol w:w="2190"/>
      </w:tblGrid>
      <w:tr w:rsidR="000901E1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INTERESADOS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Administradores: </w:t>
            </w:r>
          </w:p>
          <w:p w:rsidR="000901E1" w:rsidRDefault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Personas que crean y dan acceso a la app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Usuarios: </w:t>
            </w:r>
          </w:p>
          <w:p w:rsidR="000901E1" w:rsidRDefault="00A15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 acceso a la app con el fin de cuidarse.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NECESIDADES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una aplicación que ayude a disminuir los abortos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Mejorar la salud física y mental de las personas que toman esa decisión 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CARACTERÍSTICAS  DEL PRODUCTO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Permitir que el usuario manipule de manera correcta la </w:t>
            </w:r>
            <w:r>
              <w:rPr>
                <w:sz w:val="24"/>
                <w:szCs w:val="24"/>
              </w:rPr>
              <w:t xml:space="preserve"> aplicac</w:t>
            </w:r>
            <w:r>
              <w:rPr>
                <w:sz w:val="24"/>
                <w:szCs w:val="24"/>
              </w:rPr>
              <w:t xml:space="preserve">ión con los datos de ellos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 a conocer causas y consejos para no abortar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 w:rsidP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Informarles a los usuarios sobre las consecuencias que traen una vida sexual mal informada.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ENEFICIOS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Brindar una </w:t>
            </w:r>
            <w:r w:rsidR="00A15543">
              <w:rPr>
                <w:sz w:val="24"/>
                <w:szCs w:val="24"/>
              </w:rPr>
              <w:t>aplicación</w:t>
            </w:r>
            <w:r>
              <w:rPr>
                <w:sz w:val="24"/>
                <w:szCs w:val="24"/>
              </w:rPr>
              <w:t xml:space="preserve"> de prevención y cuidados para las mujeres </w:t>
            </w:r>
          </w:p>
          <w:p w:rsidR="000901E1" w:rsidRDefault="00090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01E1" w:rsidRDefault="00EC1DA4" w:rsidP="00EC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una aplicación confiable en la que sientas apoyo e intentes decir no al aborto.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901E1" w:rsidRDefault="000901E1">
      <w:pPr>
        <w:jc w:val="both"/>
        <w:rPr>
          <w:sz w:val="24"/>
          <w:szCs w:val="24"/>
        </w:rPr>
      </w:pPr>
    </w:p>
    <w:p w:rsidR="000901E1" w:rsidRDefault="000901E1">
      <w:pPr>
        <w:jc w:val="both"/>
        <w:rPr>
          <w:sz w:val="24"/>
          <w:szCs w:val="24"/>
        </w:rPr>
      </w:pPr>
      <w:bookmarkStart w:id="0" w:name="_GoBack"/>
      <w:bookmarkEnd w:id="0"/>
    </w:p>
    <w:sectPr w:rsidR="000901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37F5"/>
    <w:multiLevelType w:val="multilevel"/>
    <w:tmpl w:val="F57AE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76D2E"/>
    <w:multiLevelType w:val="multilevel"/>
    <w:tmpl w:val="9654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2788A"/>
    <w:multiLevelType w:val="multilevel"/>
    <w:tmpl w:val="3622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C1308"/>
    <w:multiLevelType w:val="multilevel"/>
    <w:tmpl w:val="ADA64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865E2C"/>
    <w:multiLevelType w:val="multilevel"/>
    <w:tmpl w:val="FD8CA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0728D9"/>
    <w:multiLevelType w:val="multilevel"/>
    <w:tmpl w:val="9B42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E1"/>
    <w:rsid w:val="000901E1"/>
    <w:rsid w:val="001D314A"/>
    <w:rsid w:val="003C513F"/>
    <w:rsid w:val="00A15543"/>
    <w:rsid w:val="00CF76E5"/>
    <w:rsid w:val="00E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9C74C57-2345-4FA9-AC8A-94180111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aospinagalleg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spectador.com/noticias/salud/colombia-se-realizan-al-ano-400000-abortos-inducidos-articulo-29770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Juanitaa</dc:creator>
  <cp:lastModifiedBy>Cuenta Microsoft</cp:lastModifiedBy>
  <cp:revision>2</cp:revision>
  <dcterms:created xsi:type="dcterms:W3CDTF">2020-06-25T21:35:00Z</dcterms:created>
  <dcterms:modified xsi:type="dcterms:W3CDTF">2020-06-25T21:35:00Z</dcterms:modified>
</cp:coreProperties>
</file>