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1b365d"/>
          <w:sz w:val="48"/>
          <w:szCs w:val="48"/>
          <w:rtl w:val="0"/>
        </w:rPr>
        <w:t xml:space="preserve">MANUAL TÉCNICO DEL SISTEMA</w:t>
      </w:r>
      <w:r w:rsidDel="00000000" w:rsidR="00000000" w:rsidRPr="00000000">
        <w:rPr>
          <w:rtl w:val="0"/>
        </w:rPr>
      </w:r>
    </w:p>
    <w:p w:rsidR="00000000" w:rsidDel="00000000" w:rsidP="00000000" w:rsidRDefault="00000000" w:rsidRPr="00000000" w14:paraId="00000003">
      <w:pPr>
        <w:spacing w:after="1200" w:lineRule="auto"/>
        <w:jc w:val="center"/>
        <w:rPr/>
      </w:pPr>
      <w:r w:rsidDel="00000000" w:rsidR="00000000" w:rsidRPr="00000000">
        <w:rPr>
          <w:rFonts w:ascii="Arial" w:cs="Arial" w:eastAsia="Arial" w:hAnsi="Arial"/>
          <w:i w:val="1"/>
          <w:iCs w:val="1"/>
          <w:color w:val="006699"/>
          <w:sz w:val="26"/>
          <w:szCs w:val="26"/>
          <w:rtl w:val="0"/>
        </w:rPr>
        <w:t xml:space="preserve">Plataforma Web de Empleabilidad «Reactivando el Futuro»</w:t>
        <w:br w:type="textWrapping"/>
        <w:t xml:space="preserve">Documentación Arquitectónica, Modelado, Especificaciones Técnicas y Operativas</w:t>
      </w:r>
      <w:r w:rsidDel="00000000" w:rsidR="00000000" w:rsidRPr="00000000">
        <w:rPr>
          <w:rtl w:val="0"/>
        </w:rPr>
      </w:r>
    </w:p>
    <w:p w:rsidR="00000000" w:rsidDel="00000000" w:rsidP="00000000" w:rsidRDefault="00000000" w:rsidRPr="00000000" w14:paraId="00000004">
      <w:pPr>
        <w:spacing w:line="312" w:lineRule="auto"/>
        <w:jc w:val="center"/>
        <w:rPr/>
      </w:pPr>
      <w:r w:rsidDel="00000000" w:rsidR="00000000" w:rsidRPr="00000000">
        <w:rPr>
          <w:rFonts w:ascii="Arial" w:cs="Arial" w:eastAsia="Arial" w:hAnsi="Arial"/>
          <w:b w:val="1"/>
          <w:bCs w:val="1"/>
          <w:color w:val="1b365d"/>
          <w:rtl w:val="0"/>
        </w:rPr>
        <w:t xml:space="preserve">AUTORES:</w:t>
        <w:br w:type="textWrapping"/>
      </w:r>
      <w:r w:rsidDel="00000000" w:rsidR="00000000" w:rsidRPr="00000000">
        <w:rPr>
          <w:rFonts w:ascii="Arial" w:cs="Arial" w:eastAsia="Arial" w:hAnsi="Arial"/>
          <w:color w:val="282828"/>
          <w:rtl w:val="0"/>
        </w:rPr>
        <w:t xml:space="preserve">Juan José Saldarriaga Guzmán</w:t>
        <w:br w:type="textWrapping"/>
        <w:br w:type="textWrapping"/>
        <w:br w:type="textWrapping"/>
      </w:r>
      <w:r w:rsidDel="00000000" w:rsidR="00000000" w:rsidRPr="00000000">
        <w:rPr>
          <w:rFonts w:ascii="Arial" w:cs="Arial" w:eastAsia="Arial" w:hAnsi="Arial"/>
          <w:b w:val="1"/>
          <w:bCs w:val="1"/>
          <w:color w:val="1b365d"/>
          <w:rtl w:val="0"/>
        </w:rPr>
        <w:t xml:space="preserve">PROGRAMA DE FORMACIÓN:</w:t>
        <w:br w:type="textWrapping"/>
      </w:r>
      <w:r w:rsidDel="00000000" w:rsidR="00000000" w:rsidRPr="00000000">
        <w:rPr>
          <w:rFonts w:ascii="Arial" w:cs="Arial" w:eastAsia="Arial" w:hAnsi="Arial"/>
          <w:color w:val="282828"/>
          <w:rtl w:val="0"/>
        </w:rPr>
        <w:t xml:space="preserve">Análisis y Desarrollo de Software (ADSO)</w:t>
        <w:br w:type="textWrapping"/>
        <w:t xml:space="preserve">Ficha 3147220</w:t>
        <w:br w:type="textWrapping"/>
        <w:br w:type="textWrapping"/>
      </w:r>
      <w:r w:rsidDel="00000000" w:rsidR="00000000" w:rsidRPr="00000000">
        <w:rPr>
          <w:rFonts w:ascii="Arial" w:cs="Arial" w:eastAsia="Arial" w:hAnsi="Arial"/>
          <w:b w:val="1"/>
          <w:bCs w:val="1"/>
          <w:color w:val="1b365d"/>
          <w:rtl w:val="0"/>
        </w:rPr>
        <w:t xml:space="preserve">INSTITUCIÓN:</w:t>
        <w:br w:type="textWrapping"/>
      </w:r>
      <w:r w:rsidDel="00000000" w:rsidR="00000000" w:rsidRPr="00000000">
        <w:rPr>
          <w:rFonts w:ascii="Arial" w:cs="Arial" w:eastAsia="Arial" w:hAnsi="Arial"/>
          <w:color w:val="282828"/>
          <w:rtl w:val="0"/>
        </w:rPr>
        <w:t xml:space="preserve">Servicio Nacional de Aprendizaje — SENA</w:t>
        <w:br w:type="textWrapping"/>
        <w:t xml:space="preserve">Medellín, Colombia</w:t>
        <w:br w:type="textWrapping"/>
        <w:t xml:space="preserve">2026</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keepNext w:val="1"/>
        <w:spacing w:after="120" w:before="360" w:lineRule="auto"/>
        <w:rPr/>
      </w:pPr>
      <w:r w:rsidDel="00000000" w:rsidR="00000000" w:rsidRPr="00000000">
        <w:rPr>
          <w:rFonts w:ascii="Arial" w:cs="Arial" w:eastAsia="Arial" w:hAnsi="Arial"/>
          <w:b w:val="1"/>
          <w:bCs w:val="1"/>
          <w:color w:val="1b365d"/>
          <w:sz w:val="30"/>
          <w:szCs w:val="30"/>
          <w:rtl w:val="0"/>
        </w:rPr>
        <w:t xml:space="preserve">TABLA DE CONTENIDO (ÍNDICE DE SECCIONES)</w:t>
      </w: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rFonts w:ascii="Arial" w:cs="Arial" w:eastAsia="Arial" w:hAnsi="Arial"/>
          <w:color w:val="282828"/>
          <w:sz w:val="20"/>
          <w:szCs w:val="20"/>
          <w:rtl w:val="0"/>
        </w:rPr>
        <w:t xml:space="preserve">El presente índice estructurado describe la organización jerárquica de los contenidos y criterios técnicos que componen este Manual Técnico:</w:t>
      </w:r>
      <w:r w:rsidDel="00000000" w:rsidR="00000000" w:rsidRPr="00000000">
        <w:rPr>
          <w:rtl w:val="0"/>
        </w:rPr>
      </w:r>
    </w:p>
    <w:tbl>
      <w:tblPr>
        <w:tblStyle w:val="Table1"/>
        <w:tblW w:w="9360.0" w:type="dxa"/>
        <w:jc w:val="center"/>
        <w:tblBorders>
          <w:top w:color="e2e8f0" w:space="0" w:sz="2" w:val="single"/>
          <w:left w:color="e2e8f0" w:space="0" w:sz="2" w:val="single"/>
          <w:bottom w:color="e2e8f0" w:space="0" w:sz="2" w:val="single"/>
          <w:right w:color="e2e8f0" w:space="0" w:sz="2" w:val="single"/>
          <w:insideH w:color="e2e8f0" w:space="0" w:sz="2" w:val="single"/>
          <w:insideV w:color="e2e8f0" w:space="0" w:sz="2" w:val="single"/>
        </w:tblBorders>
        <w:tblLayout w:type="fixed"/>
        <w:tblLook w:val="0400"/>
      </w:tblPr>
      <w:tblGrid>
        <w:gridCol w:w="7488"/>
        <w:gridCol w:w="1872"/>
        <w:tblGridChange w:id="0">
          <w:tblGrid>
            <w:gridCol w:w="7488"/>
            <w:gridCol w:w="1872"/>
          </w:tblGrid>
        </w:tblGridChange>
      </w:tblGrid>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08">
            <w:pPr>
              <w:spacing w:after="40" w:before="40" w:lineRule="auto"/>
              <w:rPr/>
            </w:pPr>
            <w:r w:rsidDel="00000000" w:rsidR="00000000" w:rsidRPr="00000000">
              <w:rPr>
                <w:rFonts w:ascii="Arial" w:cs="Arial" w:eastAsia="Arial" w:hAnsi="Arial"/>
                <w:b w:val="1"/>
                <w:bCs w:val="1"/>
                <w:color w:val="1e1e1e"/>
                <w:sz w:val="18"/>
                <w:szCs w:val="18"/>
                <w:rtl w:val="0"/>
              </w:rPr>
              <w:t xml:space="preserve">CAPÍTULO 1: INTRODUCCIÓN Y OBJETIVOS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09">
            <w:pPr>
              <w:spacing w:after="40" w:before="40" w:lineRule="auto"/>
              <w:jc w:val="right"/>
              <w:rPr/>
            </w:pPr>
            <w:r w:rsidDel="00000000" w:rsidR="00000000" w:rsidRPr="00000000">
              <w:rPr>
                <w:rFonts w:ascii="Arial" w:cs="Arial" w:eastAsia="Arial" w:hAnsi="Arial"/>
                <w:b w:val="1"/>
                <w:bCs w:val="1"/>
                <w:color w:val="1e1e1e"/>
                <w:sz w:val="18"/>
                <w:szCs w:val="18"/>
                <w:rtl w:val="0"/>
              </w:rPr>
              <w:t xml:space="preserve">Pág. 3</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0A">
            <w:pPr>
              <w:spacing w:after="40" w:before="40" w:lineRule="auto"/>
              <w:rPr/>
            </w:pPr>
            <w:r w:rsidDel="00000000" w:rsidR="00000000" w:rsidRPr="00000000">
              <w:rPr>
                <w:rFonts w:ascii="Arial" w:cs="Arial" w:eastAsia="Arial" w:hAnsi="Arial"/>
                <w:color w:val="1e1e1e"/>
                <w:sz w:val="18"/>
                <w:szCs w:val="18"/>
                <w:rtl w:val="0"/>
              </w:rPr>
              <w:t xml:space="preserve">   1.1 Introducción Técnica del Sistema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B">
            <w:pPr>
              <w:spacing w:after="40" w:before="40" w:lineRule="auto"/>
              <w:jc w:val="right"/>
              <w:rPr/>
            </w:pPr>
            <w:r w:rsidDel="00000000" w:rsidR="00000000" w:rsidRPr="00000000">
              <w:rPr>
                <w:rFonts w:ascii="Arial" w:cs="Arial" w:eastAsia="Arial" w:hAnsi="Arial"/>
                <w:color w:val="1e1e1e"/>
                <w:sz w:val="18"/>
                <w:szCs w:val="18"/>
                <w:rtl w:val="0"/>
              </w:rPr>
              <w:t xml:space="preserve">Pág. 3</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0C">
            <w:pPr>
              <w:spacing w:after="40" w:before="40" w:lineRule="auto"/>
              <w:rPr/>
            </w:pPr>
            <w:r w:rsidDel="00000000" w:rsidR="00000000" w:rsidRPr="00000000">
              <w:rPr>
                <w:rFonts w:ascii="Arial" w:cs="Arial" w:eastAsia="Arial" w:hAnsi="Arial"/>
                <w:color w:val="1e1e1e"/>
                <w:sz w:val="18"/>
                <w:szCs w:val="18"/>
                <w:rtl w:val="0"/>
              </w:rPr>
              <w:t xml:space="preserve">   1.2 Objetivo General del Software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0D">
            <w:pPr>
              <w:spacing w:after="40" w:before="40" w:lineRule="auto"/>
              <w:jc w:val="right"/>
              <w:rPr/>
            </w:pPr>
            <w:r w:rsidDel="00000000" w:rsidR="00000000" w:rsidRPr="00000000">
              <w:rPr>
                <w:rFonts w:ascii="Arial" w:cs="Arial" w:eastAsia="Arial" w:hAnsi="Arial"/>
                <w:color w:val="1e1e1e"/>
                <w:sz w:val="18"/>
                <w:szCs w:val="18"/>
                <w:rtl w:val="0"/>
              </w:rPr>
              <w:t xml:space="preserve">Pág. 3</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0E">
            <w:pPr>
              <w:spacing w:after="40" w:before="40" w:lineRule="auto"/>
              <w:rPr/>
            </w:pPr>
            <w:r w:rsidDel="00000000" w:rsidR="00000000" w:rsidRPr="00000000">
              <w:rPr>
                <w:rFonts w:ascii="Arial" w:cs="Arial" w:eastAsia="Arial" w:hAnsi="Arial"/>
                <w:color w:val="1e1e1e"/>
                <w:sz w:val="18"/>
                <w:szCs w:val="18"/>
                <w:rtl w:val="0"/>
              </w:rPr>
              <w:t xml:space="preserve">   1.3 Objetivos Específicos del Desarrollo e Infraestructura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0F">
            <w:pPr>
              <w:spacing w:after="40" w:before="40" w:lineRule="auto"/>
              <w:jc w:val="right"/>
              <w:rPr/>
            </w:pPr>
            <w:r w:rsidDel="00000000" w:rsidR="00000000" w:rsidRPr="00000000">
              <w:rPr>
                <w:rFonts w:ascii="Arial" w:cs="Arial" w:eastAsia="Arial" w:hAnsi="Arial"/>
                <w:color w:val="1e1e1e"/>
                <w:sz w:val="18"/>
                <w:szCs w:val="18"/>
                <w:rtl w:val="0"/>
              </w:rPr>
              <w:t xml:space="preserve">Pág. 3</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10">
            <w:pPr>
              <w:spacing w:after="40" w:before="40" w:lineRule="auto"/>
              <w:rPr/>
            </w:pPr>
            <w:r w:rsidDel="00000000" w:rsidR="00000000" w:rsidRPr="00000000">
              <w:rPr>
                <w:rFonts w:ascii="Arial" w:cs="Arial" w:eastAsia="Arial" w:hAnsi="Arial"/>
                <w:color w:val="1e1e1e"/>
                <w:sz w:val="18"/>
                <w:szCs w:val="18"/>
                <w:rtl w:val="0"/>
              </w:rPr>
              <w:t xml:space="preserve">   1.4 Alcance y Límites del Sistema</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11">
            <w:pPr>
              <w:spacing w:after="40" w:before="40" w:lineRule="auto"/>
              <w:jc w:val="right"/>
              <w:rPr/>
            </w:pPr>
            <w:r w:rsidDel="00000000" w:rsidR="00000000" w:rsidRPr="00000000">
              <w:rPr>
                <w:rFonts w:ascii="Arial" w:cs="Arial" w:eastAsia="Arial" w:hAnsi="Arial"/>
                <w:color w:val="1e1e1e"/>
                <w:sz w:val="18"/>
                <w:szCs w:val="18"/>
                <w:rtl w:val="0"/>
              </w:rPr>
              <w:t xml:space="preserve">Pág. 4</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2">
            <w:pPr>
              <w:spacing w:after="40" w:before="40" w:lineRule="auto"/>
              <w:rPr/>
            </w:pPr>
            <w:r w:rsidDel="00000000" w:rsidR="00000000" w:rsidRPr="00000000">
              <w:rPr>
                <w:rFonts w:ascii="Arial" w:cs="Arial" w:eastAsia="Arial" w:hAnsi="Arial"/>
                <w:b w:val="1"/>
                <w:bCs w:val="1"/>
                <w:color w:val="1e1e1e"/>
                <w:sz w:val="18"/>
                <w:szCs w:val="18"/>
                <w:rtl w:val="0"/>
              </w:rPr>
              <w:t xml:space="preserve">CAPÍTULO 2: ARQUITECTURA Y FRAMEWORKS DEL SISTEMA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3">
            <w:pPr>
              <w:spacing w:after="40" w:before="40" w:lineRule="auto"/>
              <w:jc w:val="right"/>
              <w:rPr/>
            </w:pPr>
            <w:r w:rsidDel="00000000" w:rsidR="00000000" w:rsidRPr="00000000">
              <w:rPr>
                <w:rFonts w:ascii="Arial" w:cs="Arial" w:eastAsia="Arial" w:hAnsi="Arial"/>
                <w:b w:val="1"/>
                <w:bCs w:val="1"/>
                <w:color w:val="1e1e1e"/>
                <w:sz w:val="18"/>
                <w:szCs w:val="18"/>
                <w:rtl w:val="0"/>
              </w:rPr>
              <w:t xml:space="preserve">Pág. 5</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14">
            <w:pPr>
              <w:spacing w:after="40" w:before="40" w:lineRule="auto"/>
              <w:rPr/>
            </w:pPr>
            <w:r w:rsidDel="00000000" w:rsidR="00000000" w:rsidRPr="00000000">
              <w:rPr>
                <w:rFonts w:ascii="Arial" w:cs="Arial" w:eastAsia="Arial" w:hAnsi="Arial"/>
                <w:color w:val="1e1e1e"/>
                <w:sz w:val="18"/>
                <w:szCs w:val="18"/>
                <w:rtl w:val="0"/>
              </w:rPr>
              <w:t xml:space="preserve">   2.1 Visión General de la Arquitectura (Monolito Desacoplado)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15">
            <w:pPr>
              <w:spacing w:after="40" w:before="40" w:lineRule="auto"/>
              <w:jc w:val="right"/>
              <w:rPr/>
            </w:pPr>
            <w:r w:rsidDel="00000000" w:rsidR="00000000" w:rsidRPr="00000000">
              <w:rPr>
                <w:rFonts w:ascii="Arial" w:cs="Arial" w:eastAsia="Arial" w:hAnsi="Arial"/>
                <w:color w:val="1e1e1e"/>
                <w:sz w:val="18"/>
                <w:szCs w:val="18"/>
                <w:rtl w:val="0"/>
              </w:rPr>
              <w:t xml:space="preserve">Pág. 5</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6">
            <w:pPr>
              <w:spacing w:after="40" w:before="40" w:lineRule="auto"/>
              <w:rPr/>
            </w:pPr>
            <w:r w:rsidDel="00000000" w:rsidR="00000000" w:rsidRPr="00000000">
              <w:rPr>
                <w:rFonts w:ascii="Arial" w:cs="Arial" w:eastAsia="Arial" w:hAnsi="Arial"/>
                <w:color w:val="1e1e1e"/>
                <w:sz w:val="18"/>
                <w:szCs w:val="18"/>
                <w:rtl w:val="0"/>
              </w:rPr>
              <w:t xml:space="preserve">   2.2 Frameworks y Lenguajes (Backend Java 21 + Spring Boot 3, Frontend React 18)</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7">
            <w:pPr>
              <w:spacing w:after="40" w:before="40" w:lineRule="auto"/>
              <w:jc w:val="right"/>
              <w:rPr/>
            </w:pPr>
            <w:r w:rsidDel="00000000" w:rsidR="00000000" w:rsidRPr="00000000">
              <w:rPr>
                <w:rFonts w:ascii="Arial" w:cs="Arial" w:eastAsia="Arial" w:hAnsi="Arial"/>
                <w:color w:val="1e1e1e"/>
                <w:sz w:val="18"/>
                <w:szCs w:val="18"/>
                <w:rtl w:val="0"/>
              </w:rPr>
              <w:t xml:space="preserve">Pág. 5</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18">
            <w:pPr>
              <w:spacing w:after="40" w:before="40" w:lineRule="auto"/>
              <w:rPr/>
            </w:pPr>
            <w:r w:rsidDel="00000000" w:rsidR="00000000" w:rsidRPr="00000000">
              <w:rPr>
                <w:rFonts w:ascii="Arial" w:cs="Arial" w:eastAsia="Arial" w:hAnsi="Arial"/>
                <w:color w:val="1e1e1e"/>
                <w:sz w:val="18"/>
                <w:szCs w:val="18"/>
                <w:rtl w:val="0"/>
              </w:rPr>
              <w:t xml:space="preserve">   2.3 Motor de Persistencia y SGBD (MySQL 8.0 en 3FN)</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19">
            <w:pPr>
              <w:spacing w:after="40" w:before="40" w:lineRule="auto"/>
              <w:jc w:val="right"/>
              <w:rPr/>
            </w:pPr>
            <w:r w:rsidDel="00000000" w:rsidR="00000000" w:rsidRPr="00000000">
              <w:rPr>
                <w:rFonts w:ascii="Arial" w:cs="Arial" w:eastAsia="Arial" w:hAnsi="Arial"/>
                <w:color w:val="1e1e1e"/>
                <w:sz w:val="18"/>
                <w:szCs w:val="18"/>
                <w:rtl w:val="0"/>
              </w:rPr>
              <w:t xml:space="preserve">Pág. 6</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A">
            <w:pPr>
              <w:spacing w:after="40" w:before="40" w:lineRule="auto"/>
              <w:rPr/>
            </w:pPr>
            <w:r w:rsidDel="00000000" w:rsidR="00000000" w:rsidRPr="00000000">
              <w:rPr>
                <w:rFonts w:ascii="Arial" w:cs="Arial" w:eastAsia="Arial" w:hAnsi="Arial"/>
                <w:color w:val="1e1e1e"/>
                <w:sz w:val="18"/>
                <w:szCs w:val="18"/>
                <w:rtl w:val="0"/>
              </w:rPr>
              <w:t xml:space="preserve">   2.4 Integraciones y Servicios Externos (Google Maps, Mailer, PDF Generator)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B">
            <w:pPr>
              <w:spacing w:after="40" w:before="40" w:lineRule="auto"/>
              <w:jc w:val="right"/>
              <w:rPr/>
            </w:pPr>
            <w:r w:rsidDel="00000000" w:rsidR="00000000" w:rsidRPr="00000000">
              <w:rPr>
                <w:rFonts w:ascii="Arial" w:cs="Arial" w:eastAsia="Arial" w:hAnsi="Arial"/>
                <w:color w:val="1e1e1e"/>
                <w:sz w:val="18"/>
                <w:szCs w:val="18"/>
                <w:rtl w:val="0"/>
              </w:rPr>
              <w:t xml:space="preserve">Pág. 6</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1C">
            <w:pPr>
              <w:spacing w:after="40" w:before="40" w:lineRule="auto"/>
              <w:rPr/>
            </w:pPr>
            <w:r w:rsidDel="00000000" w:rsidR="00000000" w:rsidRPr="00000000">
              <w:rPr>
                <w:rFonts w:ascii="Arial" w:cs="Arial" w:eastAsia="Arial" w:hAnsi="Arial"/>
                <w:b w:val="1"/>
                <w:bCs w:val="1"/>
                <w:color w:val="1e1e1e"/>
                <w:sz w:val="18"/>
                <w:szCs w:val="18"/>
                <w:rtl w:val="0"/>
              </w:rPr>
              <w:t xml:space="preserve">CAPÍTULO 3: REQUERIMIENTOS DEL SISTEMA Y MATRIZ DE COMPATIBILIDAD</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1D">
            <w:pPr>
              <w:spacing w:after="40" w:before="40" w:lineRule="auto"/>
              <w:jc w:val="right"/>
              <w:rPr/>
            </w:pPr>
            <w:r w:rsidDel="00000000" w:rsidR="00000000" w:rsidRPr="00000000">
              <w:rPr>
                <w:rFonts w:ascii="Arial" w:cs="Arial" w:eastAsia="Arial" w:hAnsi="Arial"/>
                <w:b w:val="1"/>
                <w:bCs w:val="1"/>
                <w:color w:val="1e1e1e"/>
                <w:sz w:val="18"/>
                <w:szCs w:val="18"/>
                <w:rtl w:val="0"/>
              </w:rPr>
              <w:t xml:space="preserve">Pág. 7</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E">
            <w:pPr>
              <w:spacing w:after="40" w:before="40" w:lineRule="auto"/>
              <w:rPr/>
            </w:pPr>
            <w:r w:rsidDel="00000000" w:rsidR="00000000" w:rsidRPr="00000000">
              <w:rPr>
                <w:rFonts w:ascii="Arial" w:cs="Arial" w:eastAsia="Arial" w:hAnsi="Arial"/>
                <w:color w:val="1e1e1e"/>
                <w:sz w:val="18"/>
                <w:szCs w:val="18"/>
                <w:rtl w:val="0"/>
              </w:rPr>
              <w:t xml:space="preserve">   3.1 Requerimientos de Hardware (Servidor y Cliente)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F">
            <w:pPr>
              <w:spacing w:after="40" w:before="40" w:lineRule="auto"/>
              <w:jc w:val="right"/>
              <w:rPr/>
            </w:pPr>
            <w:r w:rsidDel="00000000" w:rsidR="00000000" w:rsidRPr="00000000">
              <w:rPr>
                <w:rFonts w:ascii="Arial" w:cs="Arial" w:eastAsia="Arial" w:hAnsi="Arial"/>
                <w:color w:val="1e1e1e"/>
                <w:sz w:val="18"/>
                <w:szCs w:val="18"/>
                <w:rtl w:val="0"/>
              </w:rPr>
              <w:t xml:space="preserve">Pág. 7</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20">
            <w:pPr>
              <w:spacing w:after="40" w:before="40" w:lineRule="auto"/>
              <w:rPr/>
            </w:pPr>
            <w:r w:rsidDel="00000000" w:rsidR="00000000" w:rsidRPr="00000000">
              <w:rPr>
                <w:rFonts w:ascii="Arial" w:cs="Arial" w:eastAsia="Arial" w:hAnsi="Arial"/>
                <w:color w:val="1e1e1e"/>
                <w:sz w:val="18"/>
                <w:szCs w:val="18"/>
                <w:rtl w:val="0"/>
              </w:rPr>
              <w:t xml:space="preserve">   3.2 Requerimientos de Software y Conexión de Red (Puertos, Bandwidth, TLS)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21">
            <w:pPr>
              <w:spacing w:after="40" w:before="40" w:lineRule="auto"/>
              <w:jc w:val="right"/>
              <w:rPr/>
            </w:pPr>
            <w:r w:rsidDel="00000000" w:rsidR="00000000" w:rsidRPr="00000000">
              <w:rPr>
                <w:rFonts w:ascii="Arial" w:cs="Arial" w:eastAsia="Arial" w:hAnsi="Arial"/>
                <w:color w:val="1e1e1e"/>
                <w:sz w:val="18"/>
                <w:szCs w:val="18"/>
                <w:rtl w:val="0"/>
              </w:rPr>
              <w:t xml:space="preserve">Pág. 7</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2">
            <w:pPr>
              <w:spacing w:after="40" w:before="40" w:lineRule="auto"/>
              <w:rPr/>
            </w:pPr>
            <w:r w:rsidDel="00000000" w:rsidR="00000000" w:rsidRPr="00000000">
              <w:rPr>
                <w:rFonts w:ascii="Arial" w:cs="Arial" w:eastAsia="Arial" w:hAnsi="Arial"/>
                <w:color w:val="1e1e1e"/>
                <w:sz w:val="18"/>
                <w:szCs w:val="18"/>
                <w:rtl w:val="0"/>
              </w:rPr>
              <w:t xml:space="preserve">   3.3 Tipos de Ficheros, Distribuciones, Licencias y Versiones Principales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3">
            <w:pPr>
              <w:spacing w:after="40" w:before="40" w:lineRule="auto"/>
              <w:jc w:val="right"/>
              <w:rPr/>
            </w:pPr>
            <w:r w:rsidDel="00000000" w:rsidR="00000000" w:rsidRPr="00000000">
              <w:rPr>
                <w:rFonts w:ascii="Arial" w:cs="Arial" w:eastAsia="Arial" w:hAnsi="Arial"/>
                <w:color w:val="1e1e1e"/>
                <w:sz w:val="18"/>
                <w:szCs w:val="18"/>
                <w:rtl w:val="0"/>
              </w:rPr>
              <w:t xml:space="preserve">Pág. 8</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24">
            <w:pPr>
              <w:spacing w:after="40" w:before="40" w:lineRule="auto"/>
              <w:rPr/>
            </w:pPr>
            <w:r w:rsidDel="00000000" w:rsidR="00000000" w:rsidRPr="00000000">
              <w:rPr>
                <w:rFonts w:ascii="Arial" w:cs="Arial" w:eastAsia="Arial" w:hAnsi="Arial"/>
                <w:color w:val="1e1e1e"/>
                <w:sz w:val="18"/>
                <w:szCs w:val="18"/>
                <w:rtl w:val="0"/>
              </w:rPr>
              <w:t xml:space="preserve">   3.4 Matriz de Compatibilidad Multiplataforma (Windows, Linux, macOS)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25">
            <w:pPr>
              <w:spacing w:after="40" w:before="40" w:lineRule="auto"/>
              <w:jc w:val="right"/>
              <w:rPr/>
            </w:pPr>
            <w:r w:rsidDel="00000000" w:rsidR="00000000" w:rsidRPr="00000000">
              <w:rPr>
                <w:rFonts w:ascii="Arial" w:cs="Arial" w:eastAsia="Arial" w:hAnsi="Arial"/>
                <w:color w:val="1e1e1e"/>
                <w:sz w:val="18"/>
                <w:szCs w:val="18"/>
                <w:rtl w:val="0"/>
              </w:rPr>
              <w:t xml:space="preserve">Pág. 9</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6">
            <w:pPr>
              <w:spacing w:after="40" w:before="40" w:lineRule="auto"/>
              <w:rPr/>
            </w:pPr>
            <w:r w:rsidDel="00000000" w:rsidR="00000000" w:rsidRPr="00000000">
              <w:rPr>
                <w:rFonts w:ascii="Arial" w:cs="Arial" w:eastAsia="Arial" w:hAnsi="Arial"/>
                <w:color w:val="1e1e1e"/>
                <w:sz w:val="18"/>
                <w:szCs w:val="18"/>
                <w:rtl w:val="0"/>
              </w:rPr>
              <w:t xml:space="preserve">   3.5 Interoperabilidad con Servicios y Aplicaciones del Sistema Operativo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7">
            <w:pPr>
              <w:spacing w:after="40" w:before="40" w:lineRule="auto"/>
              <w:jc w:val="right"/>
              <w:rPr/>
            </w:pPr>
            <w:r w:rsidDel="00000000" w:rsidR="00000000" w:rsidRPr="00000000">
              <w:rPr>
                <w:rFonts w:ascii="Arial" w:cs="Arial" w:eastAsia="Arial" w:hAnsi="Arial"/>
                <w:color w:val="1e1e1e"/>
                <w:sz w:val="18"/>
                <w:szCs w:val="18"/>
                <w:rtl w:val="0"/>
              </w:rPr>
              <w:t xml:space="preserve">Pág. 10</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28">
            <w:pPr>
              <w:spacing w:after="40" w:before="40" w:lineRule="auto"/>
              <w:rPr/>
            </w:pPr>
            <w:r w:rsidDel="00000000" w:rsidR="00000000" w:rsidRPr="00000000">
              <w:rPr>
                <w:rFonts w:ascii="Arial" w:cs="Arial" w:eastAsia="Arial" w:hAnsi="Arial"/>
                <w:b w:val="1"/>
                <w:bCs w:val="1"/>
                <w:color w:val="1e1e1e"/>
                <w:sz w:val="18"/>
                <w:szCs w:val="18"/>
                <w:rtl w:val="0"/>
              </w:rPr>
              <w:t xml:space="preserve">CAPÍTULO 4: MODELADO Y DIAGRAMAS DEL SISTEMA</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29">
            <w:pPr>
              <w:spacing w:after="40" w:before="40" w:lineRule="auto"/>
              <w:jc w:val="right"/>
              <w:rPr/>
            </w:pPr>
            <w:r w:rsidDel="00000000" w:rsidR="00000000" w:rsidRPr="00000000">
              <w:rPr>
                <w:rFonts w:ascii="Arial" w:cs="Arial" w:eastAsia="Arial" w:hAnsi="Arial"/>
                <w:b w:val="1"/>
                <w:bCs w:val="1"/>
                <w:color w:val="1e1e1e"/>
                <w:sz w:val="18"/>
                <w:szCs w:val="18"/>
                <w:rtl w:val="0"/>
              </w:rPr>
              <w:t xml:space="preserve">Pág. 11</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A">
            <w:pPr>
              <w:spacing w:after="40" w:before="40" w:lineRule="auto"/>
              <w:rPr/>
            </w:pPr>
            <w:r w:rsidDel="00000000" w:rsidR="00000000" w:rsidRPr="00000000">
              <w:rPr>
                <w:rFonts w:ascii="Arial" w:cs="Arial" w:eastAsia="Arial" w:hAnsi="Arial"/>
                <w:color w:val="1e1e1e"/>
                <w:sz w:val="18"/>
                <w:szCs w:val="18"/>
                <w:rtl w:val="0"/>
              </w:rPr>
              <w:t xml:space="preserve">   4.1 Diagrama de Casos de Uso (UML)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B">
            <w:pPr>
              <w:spacing w:after="40" w:before="40" w:lineRule="auto"/>
              <w:jc w:val="right"/>
              <w:rPr/>
            </w:pPr>
            <w:r w:rsidDel="00000000" w:rsidR="00000000" w:rsidRPr="00000000">
              <w:rPr>
                <w:rFonts w:ascii="Arial" w:cs="Arial" w:eastAsia="Arial" w:hAnsi="Arial"/>
                <w:color w:val="1e1e1e"/>
                <w:sz w:val="18"/>
                <w:szCs w:val="18"/>
                <w:rtl w:val="0"/>
              </w:rPr>
              <w:t xml:space="preserve">Pág. 11</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2C">
            <w:pPr>
              <w:spacing w:after="40" w:before="40" w:lineRule="auto"/>
              <w:rPr/>
            </w:pPr>
            <w:r w:rsidDel="00000000" w:rsidR="00000000" w:rsidRPr="00000000">
              <w:rPr>
                <w:rFonts w:ascii="Arial" w:cs="Arial" w:eastAsia="Arial" w:hAnsi="Arial"/>
                <w:color w:val="1e1e1e"/>
                <w:sz w:val="18"/>
                <w:szCs w:val="18"/>
                <w:rtl w:val="0"/>
              </w:rPr>
              <w:t xml:space="preserve">   4.2 Modelo Entidad-Relación (ER - Orientado al Cliente)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2D">
            <w:pPr>
              <w:spacing w:after="40" w:before="40" w:lineRule="auto"/>
              <w:jc w:val="right"/>
              <w:rPr/>
            </w:pPr>
            <w:r w:rsidDel="00000000" w:rsidR="00000000" w:rsidRPr="00000000">
              <w:rPr>
                <w:rFonts w:ascii="Arial" w:cs="Arial" w:eastAsia="Arial" w:hAnsi="Arial"/>
                <w:color w:val="1e1e1e"/>
                <w:sz w:val="18"/>
                <w:szCs w:val="18"/>
                <w:rtl w:val="0"/>
              </w:rPr>
              <w:t xml:space="preserve">Pág. 12</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E">
            <w:pPr>
              <w:spacing w:after="40" w:before="40" w:lineRule="auto"/>
              <w:rPr/>
            </w:pPr>
            <w:r w:rsidDel="00000000" w:rsidR="00000000" w:rsidRPr="00000000">
              <w:rPr>
                <w:rFonts w:ascii="Arial" w:cs="Arial" w:eastAsia="Arial" w:hAnsi="Arial"/>
                <w:color w:val="1e1e1e"/>
                <w:sz w:val="18"/>
                <w:szCs w:val="18"/>
                <w:rtl w:val="0"/>
              </w:rPr>
              <w:t xml:space="preserve">   4.3 Diagrama / Modelo Relacional (Orientado al Desarrollador)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F">
            <w:pPr>
              <w:spacing w:after="40" w:before="40" w:lineRule="auto"/>
              <w:jc w:val="right"/>
              <w:rPr/>
            </w:pPr>
            <w:r w:rsidDel="00000000" w:rsidR="00000000" w:rsidRPr="00000000">
              <w:rPr>
                <w:rFonts w:ascii="Arial" w:cs="Arial" w:eastAsia="Arial" w:hAnsi="Arial"/>
                <w:color w:val="1e1e1e"/>
                <w:sz w:val="18"/>
                <w:szCs w:val="18"/>
                <w:rtl w:val="0"/>
              </w:rPr>
              <w:t xml:space="preserve">Pág. 13</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30">
            <w:pPr>
              <w:spacing w:after="40" w:before="40" w:lineRule="auto"/>
              <w:rPr/>
            </w:pPr>
            <w:r w:rsidDel="00000000" w:rsidR="00000000" w:rsidRPr="00000000">
              <w:rPr>
                <w:rFonts w:ascii="Arial" w:cs="Arial" w:eastAsia="Arial" w:hAnsi="Arial"/>
                <w:color w:val="1e1e1e"/>
                <w:sz w:val="18"/>
                <w:szCs w:val="18"/>
                <w:rtl w:val="0"/>
              </w:rPr>
              <w:t xml:space="preserve">   4.4 Diagrama de Clases POO (Entidades, Repositorios, Servicios, Controladores)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31">
            <w:pPr>
              <w:spacing w:after="40" w:before="40" w:lineRule="auto"/>
              <w:jc w:val="right"/>
              <w:rPr/>
            </w:pPr>
            <w:r w:rsidDel="00000000" w:rsidR="00000000" w:rsidRPr="00000000">
              <w:rPr>
                <w:rFonts w:ascii="Arial" w:cs="Arial" w:eastAsia="Arial" w:hAnsi="Arial"/>
                <w:color w:val="1e1e1e"/>
                <w:sz w:val="18"/>
                <w:szCs w:val="18"/>
                <w:rtl w:val="0"/>
              </w:rPr>
              <w:t xml:space="preserve">Pág. 14</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2">
            <w:pPr>
              <w:spacing w:after="40" w:before="40" w:lineRule="auto"/>
              <w:rPr/>
            </w:pPr>
            <w:r w:rsidDel="00000000" w:rsidR="00000000" w:rsidRPr="00000000">
              <w:rPr>
                <w:rFonts w:ascii="Arial" w:cs="Arial" w:eastAsia="Arial" w:hAnsi="Arial"/>
                <w:color w:val="1e1e1e"/>
                <w:sz w:val="18"/>
                <w:szCs w:val="18"/>
                <w:rtl w:val="0"/>
              </w:rPr>
              <w:t xml:space="preserve">   4.5 Diagrama de Componentes del Sistema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3">
            <w:pPr>
              <w:spacing w:after="40" w:before="40" w:lineRule="auto"/>
              <w:jc w:val="right"/>
              <w:rPr/>
            </w:pPr>
            <w:r w:rsidDel="00000000" w:rsidR="00000000" w:rsidRPr="00000000">
              <w:rPr>
                <w:rFonts w:ascii="Arial" w:cs="Arial" w:eastAsia="Arial" w:hAnsi="Arial"/>
                <w:color w:val="1e1e1e"/>
                <w:sz w:val="18"/>
                <w:szCs w:val="18"/>
                <w:rtl w:val="0"/>
              </w:rPr>
              <w:t xml:space="preserve">Pág. 15</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34">
            <w:pPr>
              <w:spacing w:after="40" w:before="40" w:lineRule="auto"/>
              <w:rPr/>
            </w:pPr>
            <w:r w:rsidDel="00000000" w:rsidR="00000000" w:rsidRPr="00000000">
              <w:rPr>
                <w:rFonts w:ascii="Arial" w:cs="Arial" w:eastAsia="Arial" w:hAnsi="Arial"/>
                <w:color w:val="1e1e1e"/>
                <w:sz w:val="18"/>
                <w:szCs w:val="18"/>
                <w:rtl w:val="0"/>
              </w:rPr>
              <w:t xml:space="preserve">   4.6 Diagrama de Despliegue del Sistema</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35">
            <w:pPr>
              <w:spacing w:after="40" w:before="40" w:lineRule="auto"/>
              <w:jc w:val="right"/>
              <w:rPr/>
            </w:pPr>
            <w:r w:rsidDel="00000000" w:rsidR="00000000" w:rsidRPr="00000000">
              <w:rPr>
                <w:rFonts w:ascii="Arial" w:cs="Arial" w:eastAsia="Arial" w:hAnsi="Arial"/>
                <w:color w:val="1e1e1e"/>
                <w:sz w:val="18"/>
                <w:szCs w:val="18"/>
                <w:rtl w:val="0"/>
              </w:rPr>
              <w:t xml:space="preserve">Pág. 16</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6">
            <w:pPr>
              <w:spacing w:after="40" w:before="40" w:lineRule="auto"/>
              <w:rPr/>
            </w:pPr>
            <w:r w:rsidDel="00000000" w:rsidR="00000000" w:rsidRPr="00000000">
              <w:rPr>
                <w:rFonts w:ascii="Arial" w:cs="Arial" w:eastAsia="Arial" w:hAnsi="Arial"/>
                <w:b w:val="1"/>
                <w:bCs w:val="1"/>
                <w:color w:val="1e1e1e"/>
                <w:sz w:val="18"/>
                <w:szCs w:val="18"/>
                <w:rtl w:val="0"/>
              </w:rPr>
              <w:t xml:space="preserve">CAPÍTULO 5: DICCIONARIO DE DATOS DEL SISTEMA (ESQUEMA 3FN)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7">
            <w:pPr>
              <w:spacing w:after="40" w:before="40" w:lineRule="auto"/>
              <w:jc w:val="right"/>
              <w:rPr/>
            </w:pPr>
            <w:r w:rsidDel="00000000" w:rsidR="00000000" w:rsidRPr="00000000">
              <w:rPr>
                <w:rFonts w:ascii="Arial" w:cs="Arial" w:eastAsia="Arial" w:hAnsi="Arial"/>
                <w:b w:val="1"/>
                <w:bCs w:val="1"/>
                <w:color w:val="1e1e1e"/>
                <w:sz w:val="18"/>
                <w:szCs w:val="18"/>
                <w:rtl w:val="0"/>
              </w:rPr>
              <w:t xml:space="preserve">Pág. 17</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38">
            <w:pPr>
              <w:spacing w:after="40" w:before="40" w:lineRule="auto"/>
              <w:rPr/>
            </w:pPr>
            <w:r w:rsidDel="00000000" w:rsidR="00000000" w:rsidRPr="00000000">
              <w:rPr>
                <w:rFonts w:ascii="Arial" w:cs="Arial" w:eastAsia="Arial" w:hAnsi="Arial"/>
                <w:color w:val="1e1e1e"/>
                <w:sz w:val="18"/>
                <w:szCs w:val="18"/>
                <w:rtl w:val="0"/>
              </w:rPr>
              <w:t xml:space="preserve">   5.1 Tabla: usuarios | 5.2 Tabla: candidatos | 5.3 Tabla: empresas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39">
            <w:pPr>
              <w:spacing w:after="40" w:before="40" w:lineRule="auto"/>
              <w:jc w:val="right"/>
              <w:rPr/>
            </w:pPr>
            <w:r w:rsidDel="00000000" w:rsidR="00000000" w:rsidRPr="00000000">
              <w:rPr>
                <w:rFonts w:ascii="Arial" w:cs="Arial" w:eastAsia="Arial" w:hAnsi="Arial"/>
                <w:color w:val="1e1e1e"/>
                <w:sz w:val="18"/>
                <w:szCs w:val="18"/>
                <w:rtl w:val="0"/>
              </w:rPr>
              <w:t xml:space="preserve">Pág. 17</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A">
            <w:pPr>
              <w:spacing w:after="40" w:before="40" w:lineRule="auto"/>
              <w:rPr/>
            </w:pPr>
            <w:r w:rsidDel="00000000" w:rsidR="00000000" w:rsidRPr="00000000">
              <w:rPr>
                <w:rFonts w:ascii="Arial" w:cs="Arial" w:eastAsia="Arial" w:hAnsi="Arial"/>
                <w:color w:val="1e1e1e"/>
                <w:sz w:val="18"/>
                <w:szCs w:val="18"/>
                <w:rtl w:val="0"/>
              </w:rPr>
              <w:t xml:space="preserve">   5.4 Tabla: vacantes | 5.5 Tabla: postulaciones | 5.6 Tabla: favoritos | 5.7 Tabla: auditoria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B">
            <w:pPr>
              <w:spacing w:after="40" w:before="40" w:lineRule="auto"/>
              <w:jc w:val="right"/>
              <w:rPr/>
            </w:pPr>
            <w:r w:rsidDel="00000000" w:rsidR="00000000" w:rsidRPr="00000000">
              <w:rPr>
                <w:rFonts w:ascii="Arial" w:cs="Arial" w:eastAsia="Arial" w:hAnsi="Arial"/>
                <w:color w:val="1e1e1e"/>
                <w:sz w:val="18"/>
                <w:szCs w:val="18"/>
                <w:rtl w:val="0"/>
              </w:rPr>
              <w:t xml:space="preserve">Pág. 18</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3C">
            <w:pPr>
              <w:spacing w:after="40" w:before="40" w:lineRule="auto"/>
              <w:rPr/>
            </w:pPr>
            <w:r w:rsidDel="00000000" w:rsidR="00000000" w:rsidRPr="00000000">
              <w:rPr>
                <w:rFonts w:ascii="Arial" w:cs="Arial" w:eastAsia="Arial" w:hAnsi="Arial"/>
                <w:b w:val="1"/>
                <w:bCs w:val="1"/>
                <w:color w:val="1e1e1e"/>
                <w:sz w:val="18"/>
                <w:szCs w:val="18"/>
                <w:rtl w:val="0"/>
              </w:rPr>
              <w:t xml:space="preserve">CAPÍTULO 6: INSTALACIÓN Y CONFIGURACIÓN DEL SISTEMA</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3D">
            <w:pPr>
              <w:spacing w:after="40" w:before="40" w:lineRule="auto"/>
              <w:jc w:val="right"/>
              <w:rPr/>
            </w:pPr>
            <w:r w:rsidDel="00000000" w:rsidR="00000000" w:rsidRPr="00000000">
              <w:rPr>
                <w:rFonts w:ascii="Arial" w:cs="Arial" w:eastAsia="Arial" w:hAnsi="Arial"/>
                <w:b w:val="1"/>
                <w:bCs w:val="1"/>
                <w:color w:val="1e1e1e"/>
                <w:sz w:val="18"/>
                <w:szCs w:val="18"/>
                <w:rtl w:val="0"/>
              </w:rPr>
              <w:t xml:space="preserve">Pág. 19</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E">
            <w:pPr>
              <w:spacing w:after="40" w:before="40" w:lineRule="auto"/>
              <w:rPr/>
            </w:pPr>
            <w:r w:rsidDel="00000000" w:rsidR="00000000" w:rsidRPr="00000000">
              <w:rPr>
                <w:rFonts w:ascii="Arial" w:cs="Arial" w:eastAsia="Arial" w:hAnsi="Arial"/>
                <w:color w:val="1e1e1e"/>
                <w:sz w:val="18"/>
                <w:szCs w:val="18"/>
                <w:rtl w:val="0"/>
              </w:rPr>
              <w:t xml:space="preserve">   6.1 Prerrequisitos del Servidor | 6.2 Script de Base de Datos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F">
            <w:pPr>
              <w:spacing w:after="40" w:before="40" w:lineRule="auto"/>
              <w:jc w:val="right"/>
              <w:rPr/>
            </w:pPr>
            <w:r w:rsidDel="00000000" w:rsidR="00000000" w:rsidRPr="00000000">
              <w:rPr>
                <w:rFonts w:ascii="Arial" w:cs="Arial" w:eastAsia="Arial" w:hAnsi="Arial"/>
                <w:color w:val="1e1e1e"/>
                <w:sz w:val="18"/>
                <w:szCs w:val="18"/>
                <w:rtl w:val="0"/>
              </w:rPr>
              <w:t xml:space="preserve">Pág. 19</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40">
            <w:pPr>
              <w:spacing w:after="40" w:before="40" w:lineRule="auto"/>
              <w:rPr/>
            </w:pPr>
            <w:r w:rsidDel="00000000" w:rsidR="00000000" w:rsidRPr="00000000">
              <w:rPr>
                <w:rFonts w:ascii="Arial" w:cs="Arial" w:eastAsia="Arial" w:hAnsi="Arial"/>
                <w:color w:val="1e1e1e"/>
                <w:sz w:val="18"/>
                <w:szCs w:val="18"/>
                <w:rtl w:val="0"/>
              </w:rPr>
              <w:t xml:space="preserve">   6.3 Script de Instalación Backend | 6.4 Script de Instalación Frontend</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41">
            <w:pPr>
              <w:spacing w:after="40" w:before="40" w:lineRule="auto"/>
              <w:jc w:val="right"/>
              <w:rPr/>
            </w:pPr>
            <w:r w:rsidDel="00000000" w:rsidR="00000000" w:rsidRPr="00000000">
              <w:rPr>
                <w:rFonts w:ascii="Arial" w:cs="Arial" w:eastAsia="Arial" w:hAnsi="Arial"/>
                <w:color w:val="1e1e1e"/>
                <w:sz w:val="18"/>
                <w:szCs w:val="18"/>
                <w:rtl w:val="0"/>
              </w:rPr>
              <w:t xml:space="preserve">Pág. 20</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42">
            <w:pPr>
              <w:spacing w:after="40" w:before="40" w:lineRule="auto"/>
              <w:rPr/>
            </w:pPr>
            <w:r w:rsidDel="00000000" w:rsidR="00000000" w:rsidRPr="00000000">
              <w:rPr>
                <w:rFonts w:ascii="Arial" w:cs="Arial" w:eastAsia="Arial" w:hAnsi="Arial"/>
                <w:color w:val="1e1e1e"/>
                <w:sz w:val="18"/>
                <w:szCs w:val="18"/>
                <w:rtl w:val="0"/>
              </w:rPr>
              <w:t xml:space="preserve">   6.5 Despliegue Automatizado con Docker Compose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3">
            <w:pPr>
              <w:spacing w:after="40" w:before="40" w:lineRule="auto"/>
              <w:jc w:val="right"/>
              <w:rPr/>
            </w:pPr>
            <w:r w:rsidDel="00000000" w:rsidR="00000000" w:rsidRPr="00000000">
              <w:rPr>
                <w:rFonts w:ascii="Arial" w:cs="Arial" w:eastAsia="Arial" w:hAnsi="Arial"/>
                <w:color w:val="1e1e1e"/>
                <w:sz w:val="18"/>
                <w:szCs w:val="18"/>
                <w:rtl w:val="0"/>
              </w:rPr>
              <w:t xml:space="preserve">Pág. 21</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44">
            <w:pPr>
              <w:spacing w:after="40" w:before="40" w:lineRule="auto"/>
              <w:rPr/>
            </w:pPr>
            <w:r w:rsidDel="00000000" w:rsidR="00000000" w:rsidRPr="00000000">
              <w:rPr>
                <w:rFonts w:ascii="Arial" w:cs="Arial" w:eastAsia="Arial" w:hAnsi="Arial"/>
                <w:b w:val="1"/>
                <w:bCs w:val="1"/>
                <w:color w:val="1e1e1e"/>
                <w:sz w:val="18"/>
                <w:szCs w:val="18"/>
                <w:rtl w:val="0"/>
              </w:rPr>
              <w:t xml:space="preserve">CAPÍTULO 7: PROCEDIMIENTOS DE RESPALDO (BACKUP) Y RESTAURACIÓN</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45">
            <w:pPr>
              <w:spacing w:after="40" w:before="40" w:lineRule="auto"/>
              <w:jc w:val="right"/>
              <w:rPr/>
            </w:pPr>
            <w:r w:rsidDel="00000000" w:rsidR="00000000" w:rsidRPr="00000000">
              <w:rPr>
                <w:rFonts w:ascii="Arial" w:cs="Arial" w:eastAsia="Arial" w:hAnsi="Arial"/>
                <w:b w:val="1"/>
                <w:bCs w:val="1"/>
                <w:color w:val="1e1e1e"/>
                <w:sz w:val="18"/>
                <w:szCs w:val="18"/>
                <w:rtl w:val="0"/>
              </w:rPr>
              <w:t xml:space="preserve">Pág. 22</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46">
            <w:pPr>
              <w:spacing w:after="40" w:before="40" w:lineRule="auto"/>
              <w:rPr/>
            </w:pPr>
            <w:r w:rsidDel="00000000" w:rsidR="00000000" w:rsidRPr="00000000">
              <w:rPr>
                <w:rFonts w:ascii="Arial" w:cs="Arial" w:eastAsia="Arial" w:hAnsi="Arial"/>
                <w:color w:val="1e1e1e"/>
                <w:sz w:val="18"/>
                <w:szCs w:val="18"/>
                <w:rtl w:val="0"/>
              </w:rPr>
              <w:t xml:space="preserve">   7.1 Respaldo de Base de Datos y Archivos | 7.2 Scripts de Respaldo Automated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7">
            <w:pPr>
              <w:spacing w:after="40" w:before="40" w:lineRule="auto"/>
              <w:jc w:val="right"/>
              <w:rPr/>
            </w:pPr>
            <w:r w:rsidDel="00000000" w:rsidR="00000000" w:rsidRPr="00000000">
              <w:rPr>
                <w:rFonts w:ascii="Arial" w:cs="Arial" w:eastAsia="Arial" w:hAnsi="Arial"/>
                <w:color w:val="1e1e1e"/>
                <w:sz w:val="18"/>
                <w:szCs w:val="18"/>
                <w:rtl w:val="0"/>
              </w:rPr>
              <w:t xml:space="preserve">Pág. 22</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48">
            <w:pPr>
              <w:spacing w:after="40" w:before="40" w:lineRule="auto"/>
              <w:rPr/>
            </w:pPr>
            <w:r w:rsidDel="00000000" w:rsidR="00000000" w:rsidRPr="00000000">
              <w:rPr>
                <w:rFonts w:ascii="Arial" w:cs="Arial" w:eastAsia="Arial" w:hAnsi="Arial"/>
                <w:color w:val="1e1e1e"/>
                <w:sz w:val="18"/>
                <w:szCs w:val="18"/>
                <w:rtl w:val="0"/>
              </w:rPr>
              <w:t xml:space="preserve">   7.3 Procedimiento de Restauración del Sistema ante Desastres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49">
            <w:pPr>
              <w:spacing w:after="40" w:before="40" w:lineRule="auto"/>
              <w:jc w:val="right"/>
              <w:rPr/>
            </w:pPr>
            <w:r w:rsidDel="00000000" w:rsidR="00000000" w:rsidRPr="00000000">
              <w:rPr>
                <w:rFonts w:ascii="Arial" w:cs="Arial" w:eastAsia="Arial" w:hAnsi="Arial"/>
                <w:color w:val="1e1e1e"/>
                <w:sz w:val="18"/>
                <w:szCs w:val="18"/>
                <w:rtl w:val="0"/>
              </w:rPr>
              <w:t xml:space="preserve">Pág. 23</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4A">
            <w:pPr>
              <w:spacing w:after="40" w:before="40" w:lineRule="auto"/>
              <w:rPr/>
            </w:pPr>
            <w:r w:rsidDel="00000000" w:rsidR="00000000" w:rsidRPr="00000000">
              <w:rPr>
                <w:rFonts w:ascii="Arial" w:cs="Arial" w:eastAsia="Arial" w:hAnsi="Arial"/>
                <w:b w:val="1"/>
                <w:bCs w:val="1"/>
                <w:color w:val="1e1e1e"/>
                <w:sz w:val="18"/>
                <w:szCs w:val="18"/>
                <w:rtl w:val="0"/>
              </w:rPr>
              <w:t xml:space="preserve">CAPÍTULO 8: PROCEDIMIENTO Y SCRIPTS DE PRUEBAS DEL SOFTWARE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B">
            <w:pPr>
              <w:spacing w:after="40" w:before="40" w:lineRule="auto"/>
              <w:jc w:val="right"/>
              <w:rPr/>
            </w:pPr>
            <w:r w:rsidDel="00000000" w:rsidR="00000000" w:rsidRPr="00000000">
              <w:rPr>
                <w:rFonts w:ascii="Arial" w:cs="Arial" w:eastAsia="Arial" w:hAnsi="Arial"/>
                <w:b w:val="1"/>
                <w:bCs w:val="1"/>
                <w:color w:val="1e1e1e"/>
                <w:sz w:val="18"/>
                <w:szCs w:val="18"/>
                <w:rtl w:val="0"/>
              </w:rPr>
              <w:t xml:space="preserve">Pág. 24</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4C">
            <w:pPr>
              <w:spacing w:after="40" w:before="40" w:lineRule="auto"/>
              <w:rPr/>
            </w:pPr>
            <w:r w:rsidDel="00000000" w:rsidR="00000000" w:rsidRPr="00000000">
              <w:rPr>
                <w:rFonts w:ascii="Arial" w:cs="Arial" w:eastAsia="Arial" w:hAnsi="Arial"/>
                <w:color w:val="1e1e1e"/>
                <w:sz w:val="18"/>
                <w:szCs w:val="18"/>
                <w:rtl w:val="0"/>
              </w:rPr>
              <w:t xml:space="preserve">   8.1 Estrategia y Casos de Prueba Funcionales (CP-1.1 al CP-3.2)</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4D">
            <w:pPr>
              <w:spacing w:after="40" w:before="40" w:lineRule="auto"/>
              <w:jc w:val="right"/>
              <w:rPr/>
            </w:pPr>
            <w:r w:rsidDel="00000000" w:rsidR="00000000" w:rsidRPr="00000000">
              <w:rPr>
                <w:rFonts w:ascii="Arial" w:cs="Arial" w:eastAsia="Arial" w:hAnsi="Arial"/>
                <w:color w:val="1e1e1e"/>
                <w:sz w:val="18"/>
                <w:szCs w:val="18"/>
                <w:rtl w:val="0"/>
              </w:rPr>
              <w:t xml:space="preserve">Pág. 24</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4E">
            <w:pPr>
              <w:spacing w:after="40" w:before="40" w:lineRule="auto"/>
              <w:rPr/>
            </w:pPr>
            <w:r w:rsidDel="00000000" w:rsidR="00000000" w:rsidRPr="00000000">
              <w:rPr>
                <w:rFonts w:ascii="Arial" w:cs="Arial" w:eastAsia="Arial" w:hAnsi="Arial"/>
                <w:color w:val="1e1e1e"/>
                <w:sz w:val="18"/>
                <w:szCs w:val="18"/>
                <w:rtl w:val="0"/>
              </w:rPr>
              <w:t xml:space="preserve">   8.2 Scripts de Pruebas Unitarias e Integración (JUnit 5, Mockito, MockMvc)</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F">
            <w:pPr>
              <w:spacing w:after="40" w:before="40" w:lineRule="auto"/>
              <w:jc w:val="right"/>
              <w:rPr/>
            </w:pPr>
            <w:r w:rsidDel="00000000" w:rsidR="00000000" w:rsidRPr="00000000">
              <w:rPr>
                <w:rFonts w:ascii="Arial" w:cs="Arial" w:eastAsia="Arial" w:hAnsi="Arial"/>
                <w:color w:val="1e1e1e"/>
                <w:sz w:val="18"/>
                <w:szCs w:val="18"/>
                <w:rtl w:val="0"/>
              </w:rPr>
              <w:t xml:space="preserve">Pág. 25</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50">
            <w:pPr>
              <w:spacing w:after="40" w:before="40" w:lineRule="auto"/>
              <w:rPr/>
            </w:pPr>
            <w:r w:rsidDel="00000000" w:rsidR="00000000" w:rsidRPr="00000000">
              <w:rPr>
                <w:rFonts w:ascii="Arial" w:cs="Arial" w:eastAsia="Arial" w:hAnsi="Arial"/>
                <w:color w:val="1e1e1e"/>
                <w:sz w:val="18"/>
                <w:szCs w:val="18"/>
                <w:rtl w:val="0"/>
              </w:rPr>
              <w:t xml:space="preserve">   8.3 Scripts de Pruebas de Endpoints REST (cURL / HTTP Scripts)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51">
            <w:pPr>
              <w:spacing w:after="40" w:before="40" w:lineRule="auto"/>
              <w:jc w:val="right"/>
              <w:rPr/>
            </w:pPr>
            <w:r w:rsidDel="00000000" w:rsidR="00000000" w:rsidRPr="00000000">
              <w:rPr>
                <w:rFonts w:ascii="Arial" w:cs="Arial" w:eastAsia="Arial" w:hAnsi="Arial"/>
                <w:color w:val="1e1e1e"/>
                <w:sz w:val="18"/>
                <w:szCs w:val="18"/>
                <w:rtl w:val="0"/>
              </w:rPr>
              <w:t xml:space="preserve">Pág. 26</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52">
            <w:pPr>
              <w:spacing w:after="40" w:before="40" w:lineRule="auto"/>
              <w:rPr/>
            </w:pPr>
            <w:r w:rsidDel="00000000" w:rsidR="00000000" w:rsidRPr="00000000">
              <w:rPr>
                <w:rFonts w:ascii="Arial" w:cs="Arial" w:eastAsia="Arial" w:hAnsi="Arial"/>
                <w:b w:val="1"/>
                <w:bCs w:val="1"/>
                <w:color w:val="1e1e1e"/>
                <w:sz w:val="18"/>
                <w:szCs w:val="18"/>
                <w:rtl w:val="0"/>
              </w:rPr>
              <w:t xml:space="preserve">CAPÍTULO 9: LISTA DE CHEQUEO DE EVALUACIÓN DEL MANUAL TÉCNICO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53">
            <w:pPr>
              <w:spacing w:after="40" w:before="40" w:lineRule="auto"/>
              <w:jc w:val="right"/>
              <w:rPr/>
            </w:pPr>
            <w:r w:rsidDel="00000000" w:rsidR="00000000" w:rsidRPr="00000000">
              <w:rPr>
                <w:rFonts w:ascii="Arial" w:cs="Arial" w:eastAsia="Arial" w:hAnsi="Arial"/>
                <w:b w:val="1"/>
                <w:bCs w:val="1"/>
                <w:color w:val="1e1e1e"/>
                <w:sz w:val="18"/>
                <w:szCs w:val="18"/>
                <w:rtl w:val="0"/>
              </w:rPr>
              <w:t xml:space="preserve">Pág. 27</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54">
            <w:pPr>
              <w:spacing w:after="40" w:before="40" w:lineRule="auto"/>
              <w:rPr/>
            </w:pPr>
            <w:r w:rsidDel="00000000" w:rsidR="00000000" w:rsidRPr="00000000">
              <w:rPr>
                <w:rFonts w:ascii="Arial" w:cs="Arial" w:eastAsia="Arial" w:hAnsi="Arial"/>
                <w:color w:val="1e1e1e"/>
                <w:sz w:val="18"/>
                <w:szCs w:val="18"/>
                <w:rtl w:val="0"/>
              </w:rPr>
              <w:t xml:space="preserve">   9.1 Matriz de Verificación de los 14 Criterios de Calidad Documental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55">
            <w:pPr>
              <w:spacing w:after="40" w:before="40" w:lineRule="auto"/>
              <w:jc w:val="right"/>
              <w:rPr/>
            </w:pPr>
            <w:r w:rsidDel="00000000" w:rsidR="00000000" w:rsidRPr="00000000">
              <w:rPr>
                <w:rFonts w:ascii="Arial" w:cs="Arial" w:eastAsia="Arial" w:hAnsi="Arial"/>
                <w:color w:val="1e1e1e"/>
                <w:sz w:val="18"/>
                <w:szCs w:val="18"/>
                <w:rtl w:val="0"/>
              </w:rPr>
              <w:t xml:space="preserve">Pág. 27</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56">
            <w:pPr>
              <w:spacing w:after="40" w:before="40" w:lineRule="auto"/>
              <w:rPr/>
            </w:pPr>
            <w:r w:rsidDel="00000000" w:rsidR="00000000" w:rsidRPr="00000000">
              <w:rPr>
                <w:rFonts w:ascii="Arial" w:cs="Arial" w:eastAsia="Arial" w:hAnsi="Arial"/>
                <w:b w:val="1"/>
                <w:bCs w:val="1"/>
                <w:color w:val="1e1e1e"/>
                <w:sz w:val="18"/>
                <w:szCs w:val="18"/>
                <w:rtl w:val="0"/>
              </w:rPr>
              <w:t xml:space="preserve">FUENTES Y REFERENCIAS TÉCNICAS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57">
            <w:pPr>
              <w:spacing w:after="40" w:before="40" w:lineRule="auto"/>
              <w:jc w:val="right"/>
              <w:rPr/>
            </w:pPr>
            <w:r w:rsidDel="00000000" w:rsidR="00000000" w:rsidRPr="00000000">
              <w:rPr>
                <w:rFonts w:ascii="Arial" w:cs="Arial" w:eastAsia="Arial" w:hAnsi="Arial"/>
                <w:b w:val="1"/>
                <w:bCs w:val="1"/>
                <w:color w:val="1e1e1e"/>
                <w:sz w:val="18"/>
                <w:szCs w:val="18"/>
                <w:rtl w:val="0"/>
              </w:rPr>
              <w:t xml:space="preserve">Pág. 28</w:t>
            </w:r>
            <w:r w:rsidDel="00000000" w:rsidR="00000000" w:rsidRPr="00000000">
              <w:rPr>
                <w:rtl w:val="0"/>
              </w:rPr>
            </w:r>
          </w:p>
        </w:tc>
      </w:tr>
    </w:tbl>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keepNext w:val="1"/>
        <w:spacing w:after="120" w:before="360" w:lineRule="auto"/>
        <w:rPr/>
      </w:pPr>
      <w:r w:rsidDel="00000000" w:rsidR="00000000" w:rsidRPr="00000000">
        <w:rPr>
          <w:rFonts w:ascii="Arial" w:cs="Arial" w:eastAsia="Arial" w:hAnsi="Arial"/>
          <w:b w:val="1"/>
          <w:bCs w:val="1"/>
          <w:color w:val="1b365d"/>
          <w:sz w:val="30"/>
          <w:szCs w:val="30"/>
          <w:rtl w:val="0"/>
        </w:rPr>
        <w:t xml:space="preserve">CAPÍTULO 1: INTRODUCCIÓN Y OBJETIVOS</w:t>
      </w:r>
      <w:r w:rsidDel="00000000" w:rsidR="00000000" w:rsidRPr="00000000">
        <w:rPr>
          <w:rtl w:val="0"/>
        </w:rPr>
      </w:r>
    </w:p>
    <w:p w:rsidR="00000000" w:rsidDel="00000000" w:rsidP="00000000" w:rsidRDefault="00000000" w:rsidRPr="00000000" w14:paraId="0000005A">
      <w:pPr>
        <w:keepNext w:val="1"/>
        <w:spacing w:after="80" w:before="260" w:lineRule="auto"/>
        <w:rPr/>
      </w:pPr>
      <w:r w:rsidDel="00000000" w:rsidR="00000000" w:rsidRPr="00000000">
        <w:rPr>
          <w:rFonts w:ascii="Arial" w:cs="Arial" w:eastAsia="Arial" w:hAnsi="Arial"/>
          <w:b w:val="1"/>
          <w:bCs w:val="1"/>
          <w:color w:val="006699"/>
          <w:sz w:val="25"/>
          <w:szCs w:val="25"/>
          <w:rtl w:val="0"/>
        </w:rPr>
        <w:t xml:space="preserve">1.1 Introducción Técnica del Sistema</w:t>
      </w:r>
      <w:r w:rsidDel="00000000" w:rsidR="00000000" w:rsidRPr="00000000">
        <w:rPr>
          <w:rtl w:val="0"/>
        </w:rPr>
      </w:r>
    </w:p>
    <w:p w:rsidR="00000000" w:rsidDel="00000000" w:rsidP="00000000" w:rsidRDefault="00000000" w:rsidRPr="00000000" w14:paraId="0000005B">
      <w:pPr>
        <w:spacing w:after="80" w:lineRule="auto"/>
        <w:rPr/>
      </w:pPr>
      <w:r w:rsidDel="00000000" w:rsidR="00000000" w:rsidRPr="00000000">
        <w:rPr>
          <w:rFonts w:ascii="Arial" w:cs="Arial" w:eastAsia="Arial" w:hAnsi="Arial"/>
          <w:color w:val="282828"/>
          <w:sz w:val="20"/>
          <w:szCs w:val="20"/>
          <w:rtl w:val="0"/>
        </w:rPr>
        <w:t xml:space="preserve">El presente Manual Técnico documenta de manera exhaustiva la arquitectura, diseño de software, esquema relacional de base de datos, procedimientos de instalación, mantenimiento, seguridad y respaldo de la plataforma web «Reactivando el Futuro». Este documento está redactado con un enfoque especializado, orientado a ingenieros de software, administradores de sistemas, arquitectos de soluciones y personal de infraestructura IT encargado de desplegar, mantener y evolucionar la plataforma.</w:t>
      </w:r>
      <w:r w:rsidDel="00000000" w:rsidR="00000000" w:rsidRPr="00000000">
        <w:rPr>
          <w:rtl w:val="0"/>
        </w:rPr>
      </w:r>
    </w:p>
    <w:p w:rsidR="00000000" w:rsidDel="00000000" w:rsidP="00000000" w:rsidRDefault="00000000" w:rsidRPr="00000000" w14:paraId="0000005C">
      <w:pPr>
        <w:spacing w:after="80" w:lineRule="auto"/>
        <w:rPr/>
      </w:pPr>
      <w:r w:rsidDel="00000000" w:rsidR="00000000" w:rsidRPr="00000000">
        <w:rPr>
          <w:rFonts w:ascii="Arial" w:cs="Arial" w:eastAsia="Arial" w:hAnsi="Arial"/>
          <w:color w:val="282828"/>
          <w:sz w:val="20"/>
          <w:szCs w:val="20"/>
          <w:rtl w:val="0"/>
        </w:rPr>
        <w:t xml:space="preserve">El sistema «Reactivando el Futuro» surge para mitigar las ineficiencias en los canales tradicionales de vinculación laboral entre personas en búsqueda de empleo (candidatos) y organizaciones empleadoras (empresas). La solución implementa una Arquitectura Monolítica Desacoplada en Capas Limpias basada en APIs RESTful sin estado (Stateless APIs) protegidas mediante tokens JWT (JSON Web Tokens), desacoplando la interfaz de usuario desarrollada en React 18 del servidor de aplicaciones construido en Java 21 LTS con Spring Boot 3.2, respaldado por un motor relacional MySQL 8.0 en Tercera Forma Normal (3FN).</w:t>
      </w:r>
      <w:r w:rsidDel="00000000" w:rsidR="00000000" w:rsidRPr="00000000">
        <w:rPr>
          <w:rtl w:val="0"/>
        </w:rPr>
      </w:r>
    </w:p>
    <w:p w:rsidR="00000000" w:rsidDel="00000000" w:rsidP="00000000" w:rsidRDefault="00000000" w:rsidRPr="00000000" w14:paraId="0000005D">
      <w:pPr>
        <w:keepNext w:val="1"/>
        <w:spacing w:after="80" w:before="260" w:lineRule="auto"/>
        <w:rPr/>
      </w:pPr>
      <w:r w:rsidDel="00000000" w:rsidR="00000000" w:rsidRPr="00000000">
        <w:rPr>
          <w:rFonts w:ascii="Arial" w:cs="Arial" w:eastAsia="Arial" w:hAnsi="Arial"/>
          <w:b w:val="1"/>
          <w:bCs w:val="1"/>
          <w:color w:val="006699"/>
          <w:sz w:val="25"/>
          <w:szCs w:val="25"/>
          <w:rtl w:val="0"/>
        </w:rPr>
        <w:t xml:space="preserve">1.2 Objetivo General del Software</w:t>
      </w:r>
      <w:r w:rsidDel="00000000" w:rsidR="00000000" w:rsidRPr="00000000">
        <w:rPr>
          <w:rtl w:val="0"/>
        </w:rPr>
      </w:r>
    </w:p>
    <w:p w:rsidR="00000000" w:rsidDel="00000000" w:rsidP="00000000" w:rsidRDefault="00000000" w:rsidRPr="00000000" w14:paraId="0000005E">
      <w:pPr>
        <w:spacing w:after="80" w:lineRule="auto"/>
        <w:rPr/>
      </w:pPr>
      <w:r w:rsidDel="00000000" w:rsidR="00000000" w:rsidRPr="00000000">
        <w:rPr>
          <w:rFonts w:ascii="Arial" w:cs="Arial" w:eastAsia="Arial" w:hAnsi="Arial"/>
          <w:color w:val="282828"/>
          <w:sz w:val="20"/>
          <w:szCs w:val="20"/>
          <w:rtl w:val="0"/>
        </w:rPr>
        <w:t xml:space="preserve">Proporcionar una solución tecnológica web integral, robusta y escalable que optimice el ciclo de vida del reclutamiento laboral, permitiendo la publicación dinámica de vacantes, el filtrado dinámico multicriterio de candidatos, la postulación en tiempo real, la geolocalización de empresas y la auditoría de operaciones bajo altos estándares de seguridad y rendimiento.</w:t>
      </w:r>
      <w:r w:rsidDel="00000000" w:rsidR="00000000" w:rsidRPr="00000000">
        <w:rPr>
          <w:rtl w:val="0"/>
        </w:rPr>
      </w:r>
    </w:p>
    <w:p w:rsidR="00000000" w:rsidDel="00000000" w:rsidP="00000000" w:rsidRDefault="00000000" w:rsidRPr="00000000" w14:paraId="0000005F">
      <w:pPr>
        <w:keepNext w:val="1"/>
        <w:spacing w:after="80" w:before="260" w:lineRule="auto"/>
        <w:rPr/>
      </w:pPr>
      <w:r w:rsidDel="00000000" w:rsidR="00000000" w:rsidRPr="00000000">
        <w:rPr>
          <w:rFonts w:ascii="Arial" w:cs="Arial" w:eastAsia="Arial" w:hAnsi="Arial"/>
          <w:b w:val="1"/>
          <w:bCs w:val="1"/>
          <w:color w:val="006699"/>
          <w:sz w:val="25"/>
          <w:szCs w:val="25"/>
          <w:rtl w:val="0"/>
        </w:rPr>
        <w:t xml:space="preserve">1.3 Objetivos Específicos del Desarrollo e Infraestructura</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Desarrollo Backend: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Diseñar y construir una API RESTful stateless en Java 21 con Spring Boot 3 que gestione la lógica de negocio, reglas de validación y persistencia de datos relacionales mediante Spring Data JPA y Hibernate 6.</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Desarrollo Frontend: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Desarrollar una interfaz de usuario cliente (SPA) responsiva y accesible en React 18 con Vite, garantizando tiempos de carga reducidos y una experiencia de usuario interactiva optimizada.</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Persistencia y Base de Datos: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Estructurar y normalizar la base de datos en Tercera Forma Normal (3FN) bajo MySQL 8.0, asegurando la integridad referencial, el no aislamiento de transacciones y el rendimiento de consultas mediante índices estratégicos.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Seguridad de la Información: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Implementar mecanismos de autenticación y autorización basados en Spring Security y JWT con cifrado de contraseñas mediante el algoritmo hash BCrypt.</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Operaciones y Mantenimiento: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Establecer procedimientos automatizados de respaldo (backup), restauración ante desastres (disaster recovery) y pruebas de software (unitarias, integración y API REST).</w:t>
      </w:r>
      <w:r w:rsidDel="00000000" w:rsidR="00000000" w:rsidRPr="00000000">
        <w:rPr>
          <w:rtl w:val="0"/>
        </w:rPr>
      </w:r>
    </w:p>
    <w:p w:rsidR="00000000" w:rsidDel="00000000" w:rsidP="00000000" w:rsidRDefault="00000000" w:rsidRPr="00000000" w14:paraId="00000065">
      <w:pPr>
        <w:keepNext w:val="1"/>
        <w:spacing w:after="80" w:before="260" w:lineRule="auto"/>
        <w:rPr/>
      </w:pPr>
      <w:r w:rsidDel="00000000" w:rsidR="00000000" w:rsidRPr="00000000">
        <w:rPr>
          <w:rFonts w:ascii="Arial" w:cs="Arial" w:eastAsia="Arial" w:hAnsi="Arial"/>
          <w:b w:val="1"/>
          <w:bCs w:val="1"/>
          <w:color w:val="006699"/>
          <w:sz w:val="25"/>
          <w:szCs w:val="25"/>
          <w:rtl w:val="0"/>
        </w:rPr>
        <w:t xml:space="preserve">1.4 Alcance y Límites del Sistema</w:t>
      </w:r>
      <w:r w:rsidDel="00000000" w:rsidR="00000000" w:rsidRPr="00000000">
        <w:rPr>
          <w:rtl w:val="0"/>
        </w:rPr>
      </w:r>
    </w:p>
    <w:p w:rsidR="00000000" w:rsidDel="00000000" w:rsidP="00000000" w:rsidRDefault="00000000" w:rsidRPr="00000000" w14:paraId="00000066">
      <w:pPr>
        <w:spacing w:after="80" w:lineRule="auto"/>
        <w:rPr/>
      </w:pPr>
      <w:r w:rsidDel="00000000" w:rsidR="00000000" w:rsidRPr="00000000">
        <w:rPr>
          <w:rFonts w:ascii="Arial" w:cs="Arial" w:eastAsia="Arial" w:hAnsi="Arial"/>
          <w:color w:val="282828"/>
          <w:sz w:val="20"/>
          <w:szCs w:val="20"/>
          <w:rtl w:val="0"/>
        </w:rPr>
        <w:t xml:space="preserve">El alcance funcional del sistema abarca los siguientes módulos técnicos: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Módulo de Autenticación: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Registro con validación de expresiones regulares e inicios de sesión seguros con emisión de tokens JWT.</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Módulo de Candidatos: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Gestión de perfil profesional (nivel de estudio, experiencia, habilidades, foto, hoja de vida PDF).</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Módulo de Empresas: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Gestión de perfil corporativo, NIT, representante, geocodificación de dirección a coordenadas GPS con Google Maps API.</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Módulo de Vacantes: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Publicación, edición, cambio de estado (ACTIVA/PAUSADA/CERRADA) y filtrado paramétrico dinámico.</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Módulo de Postulaciones: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Control de vinculación con regla de unicidad por candidato-vacante y flujo de estados (PENDIENTE, EN_REVISION, ACEPTADA, RECHAZADA).</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Módulo de Auditoría: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Registro de trazabilidad de acciones críticas (IP, usuario, timestamp, operación) para cumplimiento normativo.</w:t>
      </w:r>
      <w:r w:rsidDel="00000000" w:rsidR="00000000" w:rsidRPr="00000000">
        <w:rPr>
          <w:rtl w:val="0"/>
        </w:rPr>
      </w:r>
    </w:p>
    <w:p w:rsidR="00000000" w:rsidDel="00000000" w:rsidP="00000000" w:rsidRDefault="00000000" w:rsidRPr="00000000" w14:paraId="0000006D">
      <w:pPr>
        <w:spacing w:after="80" w:lineRule="auto"/>
        <w:rPr/>
      </w:pPr>
      <w:r w:rsidDel="00000000" w:rsidR="00000000" w:rsidRPr="00000000">
        <w:rPr>
          <w:rFonts w:ascii="Arial" w:cs="Arial" w:eastAsia="Arial" w:hAnsi="Arial"/>
          <w:color w:val="282828"/>
          <w:sz w:val="20"/>
          <w:szCs w:val="20"/>
          <w:rtl w:val="0"/>
        </w:rPr>
        <w:t xml:space="preserve">Límites fuera del alcance: El sistema no incluye pasarelas de pago de nómina, ni subsistemas de videollamadas en tiempo real integrados directamente en el navegador.</w:t>
      </w: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keepNext w:val="1"/>
        <w:spacing w:after="120" w:before="360" w:lineRule="auto"/>
        <w:rPr/>
      </w:pPr>
      <w:r w:rsidDel="00000000" w:rsidR="00000000" w:rsidRPr="00000000">
        <w:rPr>
          <w:rFonts w:ascii="Arial" w:cs="Arial" w:eastAsia="Arial" w:hAnsi="Arial"/>
          <w:b w:val="1"/>
          <w:bCs w:val="1"/>
          <w:color w:val="1b365d"/>
          <w:sz w:val="30"/>
          <w:szCs w:val="30"/>
          <w:rtl w:val="0"/>
        </w:rPr>
        <w:t xml:space="preserve">CAPÍTULO 2: ARQUITECTURA Y FRAMEWORKS DEL SISTEMA</w:t>
      </w:r>
      <w:r w:rsidDel="00000000" w:rsidR="00000000" w:rsidRPr="00000000">
        <w:rPr>
          <w:rtl w:val="0"/>
        </w:rPr>
      </w:r>
    </w:p>
    <w:p w:rsidR="00000000" w:rsidDel="00000000" w:rsidP="00000000" w:rsidRDefault="00000000" w:rsidRPr="00000000" w14:paraId="00000070">
      <w:pPr>
        <w:keepNext w:val="1"/>
        <w:spacing w:after="80" w:before="260" w:lineRule="auto"/>
        <w:rPr/>
      </w:pPr>
      <w:r w:rsidDel="00000000" w:rsidR="00000000" w:rsidRPr="00000000">
        <w:rPr>
          <w:rFonts w:ascii="Arial" w:cs="Arial" w:eastAsia="Arial" w:hAnsi="Arial"/>
          <w:b w:val="1"/>
          <w:bCs w:val="1"/>
          <w:color w:val="006699"/>
          <w:sz w:val="25"/>
          <w:szCs w:val="25"/>
          <w:rtl w:val="0"/>
        </w:rPr>
        <w:t xml:space="preserve">2.1 Visión General de la Arquitectura (Monolito Desacoplado)</w:t>
      </w:r>
      <w:r w:rsidDel="00000000" w:rsidR="00000000" w:rsidRPr="00000000">
        <w:rPr>
          <w:rtl w:val="0"/>
        </w:rPr>
      </w:r>
    </w:p>
    <w:p w:rsidR="00000000" w:rsidDel="00000000" w:rsidP="00000000" w:rsidRDefault="00000000" w:rsidRPr="00000000" w14:paraId="00000071">
      <w:pPr>
        <w:spacing w:after="80" w:lineRule="auto"/>
        <w:rPr/>
      </w:pPr>
      <w:r w:rsidDel="00000000" w:rsidR="00000000" w:rsidRPr="00000000">
        <w:rPr>
          <w:rFonts w:ascii="Arial" w:cs="Arial" w:eastAsia="Arial" w:hAnsi="Arial"/>
          <w:color w:val="282828"/>
          <w:sz w:val="20"/>
          <w:szCs w:val="20"/>
          <w:rtl w:val="0"/>
        </w:rPr>
        <w:t xml:space="preserve">El sistema «Reactivando el Futuro» utiliza un patrón arquitectónico de Monolito Desacoplado organizado en Capas Limpias (Clean Architecture), donde la capa de presentación (Frontend SPA) interactúa con la capa de servicio (Backend REST API) exclusivamente a través de solicitudes HTTP/HTTPS codificadas en formato JSON:</w:t>
      </w:r>
      <w:r w:rsidDel="00000000" w:rsidR="00000000" w:rsidRPr="00000000">
        <w:rPr>
          <w:rtl w:val="0"/>
        </w:rPr>
      </w:r>
    </w:p>
    <w:tbl>
      <w:tblPr>
        <w:tblStyle w:val="Table2"/>
        <w:tblW w:w="93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9360"/>
        <w:tblGridChange w:id="0">
          <w:tblGrid>
            <w:gridCol w:w="9360"/>
          </w:tblGrid>
        </w:tblGridChange>
      </w:tblGrid>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72">
            <w:pPr>
              <w:spacing w:after="0" w:line="252.00000000000003" w:lineRule="auto"/>
              <w:rPr/>
            </w:pPr>
            <w:r w:rsidDel="00000000" w:rsidR="00000000" w:rsidRPr="00000000">
              <w:rPr>
                <w:rFonts w:ascii="Consolas" w:cs="Consolas" w:eastAsia="Consolas" w:hAnsi="Consolas"/>
                <w:color w:val="1e293b"/>
                <w:sz w:val="17"/>
                <w:szCs w:val="17"/>
                <w:rtl w:val="0"/>
              </w:rPr>
              <w:t xml:space="preserve">+---------------------------------------------------------------------------------------------------+</w:t>
              <w:br w:type="textWrapping"/>
              <w:t xml:space="preserve">|                               CAPA DE PRESENTACIÓN (FRONTEND SPA)                                  |</w:t>
              <w:br w:type="textWrapping"/>
              <w:t xml:space="preserve">|  React 18 + Vite | React Router 6 | Context API (AuthContext) | Axios + JWT Interceptor | Tailwind  |</w:t>
              <w:br w:type="textWrapping"/>
              <w:t xml:space="preserve">+---------------------------------------------------------------------------------------------------+</w:t>
              <w:br w:type="textWrapping"/>
              <w:t xml:space="preserve">                                                 |  Requests HTTP (JSON / Bearer Token)</w:t>
              <w:br w:type="textWrapping"/>
              <w:t xml:space="preserve">                                                 v</w:t>
              <w:br w:type="textWrapping"/>
              <w:t xml:space="preserve">+---------------------------------------------------------------------------------------------------+</w:t>
              <w:br w:type="textWrapping"/>
              <w:t xml:space="preserve">|                             CAPA DE SEGURIDAD Y GATEWAY DE CONTROL                                 |</w:t>
              <w:br w:type="textWrapping"/>
              <w:t xml:space="preserve">|   Spring Security Filter Chain | JwtAuthenticationFilter | CORS Configuration | BCrypt Encoder  |</w:t>
              <w:br w:type="textWrapping"/>
              <w:t xml:space="preserve">+---------------------------------------------------------------------------------------------------+</w:t>
              <w:br w:type="textWrapping"/>
              <w:t xml:space="preserve">                                                 |</w:t>
              <w:br w:type="textWrapping"/>
              <w:t xml:space="preserve">                                                 v</w:t>
              <w:br w:type="textWrapping"/>
              <w:t xml:space="preserve">+---------------------------------------------------------------------------------------------------+</w:t>
              <w:br w:type="textWrapping"/>
              <w:t xml:space="preserve">|                             CAPA DE LÓGICA DE NEGOCIO (SERVICES)                                  |</w:t>
              <w:br w:type="textWrapping"/>
              <w:t xml:space="preserve">|  AuthService | CandidatoService | EmpresaService | VacanteService | PostulacionService | Audit    |</w:t>
              <w:br w:type="textWrapping"/>
              <w:t xml:space="preserve">+---------------------------------------------------------------------------------------------------+</w:t>
              <w:br w:type="textWrapping"/>
              <w:t xml:space="preserve">                                                 |</w:t>
              <w:br w:type="textWrapping"/>
              <w:t xml:space="preserve">                                                 v</w:t>
              <w:br w:type="textWrapping"/>
              <w:t xml:space="preserve">+---------------------------------------------------------------------------------------------------+</w:t>
              <w:br w:type="textWrapping"/>
              <w:t xml:space="preserve">|                           CAPA DE PERSISTENCIA (REPOSITORIES / JPA)                               |</w:t>
              <w:br w:type="textWrapping"/>
              <w:t xml:space="preserve">|    Spring Data JPA Repositories | Hibernate ORM | Connection Pool (HikariCP) | Entities JPA       |</w:t>
              <w:br w:type="textWrapping"/>
              <w:t xml:space="preserve">+---------------------------------------------------------------------------------------------------+</w:t>
              <w:br w:type="textWrapping"/>
              <w:t xml:space="preserve">                                                 |</w:t>
              <w:br w:type="textWrapping"/>
              <w:t xml:space="preserve">                                                 v</w:t>
              <w:br w:type="textWrapping"/>
              <w:t xml:space="preserve">+---------------------------------------------------------------------------------------------------+</w:t>
              <w:br w:type="textWrapping"/>
              <w:t xml:space="preserve">|                                CAPA DE BASE DE DATOS RELACIONAL                                   |</w:t>
              <w:br w:type="textWrapping"/>
              <w:t xml:space="preserve">|                   MySQL 8.0 / MariaDB (Esquema 3FN, Motor InnoDB, UTF8MB4)                        |</w:t>
              <w:br w:type="textWrapping"/>
              <w:t xml:space="preserve">+---------------------------------------------------------------------------------------------------+</w:t>
            </w:r>
            <w:r w:rsidDel="00000000" w:rsidR="00000000" w:rsidRPr="00000000">
              <w:rPr>
                <w:rtl w:val="0"/>
              </w:rPr>
            </w:r>
          </w:p>
        </w:tc>
      </w:tr>
    </w:tbl>
    <w:p w:rsidR="00000000" w:rsidDel="00000000" w:rsidP="00000000" w:rsidRDefault="00000000" w:rsidRPr="00000000" w14:paraId="00000073">
      <w:pPr>
        <w:spacing w:after="80" w:lineRule="auto"/>
        <w:rPr/>
      </w:pPr>
      <w:r w:rsidDel="00000000" w:rsidR="00000000" w:rsidRPr="00000000">
        <w:rPr>
          <w:rtl w:val="0"/>
        </w:rPr>
      </w:r>
    </w:p>
    <w:p w:rsidR="00000000" w:rsidDel="00000000" w:rsidP="00000000" w:rsidRDefault="00000000" w:rsidRPr="00000000" w14:paraId="00000074">
      <w:pPr>
        <w:keepNext w:val="1"/>
        <w:spacing w:after="80" w:before="260" w:lineRule="auto"/>
        <w:rPr/>
      </w:pPr>
      <w:r w:rsidDel="00000000" w:rsidR="00000000" w:rsidRPr="00000000">
        <w:rPr>
          <w:rFonts w:ascii="Arial" w:cs="Arial" w:eastAsia="Arial" w:hAnsi="Arial"/>
          <w:b w:val="1"/>
          <w:bCs w:val="1"/>
          <w:color w:val="006699"/>
          <w:sz w:val="25"/>
          <w:szCs w:val="25"/>
          <w:rtl w:val="0"/>
        </w:rPr>
        <w:t xml:space="preserve">2.2 Frameworks y Lenguajes de Programación</w:t>
      </w:r>
      <w:r w:rsidDel="00000000" w:rsidR="00000000" w:rsidRPr="00000000">
        <w:rPr>
          <w:rtl w:val="0"/>
        </w:rPr>
      </w:r>
    </w:p>
    <w:p w:rsidR="00000000" w:rsidDel="00000000" w:rsidP="00000000" w:rsidRDefault="00000000" w:rsidRPr="00000000" w14:paraId="00000075">
      <w:pPr>
        <w:spacing w:after="80" w:lineRule="auto"/>
        <w:rPr/>
      </w:pPr>
      <w:r w:rsidDel="00000000" w:rsidR="00000000" w:rsidRPr="00000000">
        <w:rPr>
          <w:rFonts w:ascii="Arial" w:cs="Arial" w:eastAsia="Arial" w:hAnsi="Arial"/>
          <w:color w:val="282828"/>
          <w:sz w:val="20"/>
          <w:szCs w:val="20"/>
          <w:rtl w:val="0"/>
        </w:rPr>
        <w:t xml:space="preserve">Las tecnologías seleccionadas para la construcción del sistema responden a criterios de alta disponibilidad, seguridad empresarial y amplio soporte de la comunidad:</w:t>
      </w:r>
      <w:r w:rsidDel="00000000" w:rsidR="00000000" w:rsidRPr="00000000">
        <w:rPr>
          <w:rtl w:val="0"/>
        </w:rPr>
      </w:r>
    </w:p>
    <w:p w:rsidR="00000000" w:rsidDel="00000000" w:rsidP="00000000" w:rsidRDefault="00000000" w:rsidRPr="00000000" w14:paraId="00000076">
      <w:pPr>
        <w:keepNext w:val="1"/>
        <w:spacing w:after="60" w:before="180" w:lineRule="auto"/>
        <w:rPr/>
      </w:pPr>
      <w:r w:rsidDel="00000000" w:rsidR="00000000" w:rsidRPr="00000000">
        <w:rPr>
          <w:rFonts w:ascii="Arial" w:cs="Arial" w:eastAsia="Arial" w:hAnsi="Arial"/>
          <w:b w:val="1"/>
          <w:bCs w:val="1"/>
          <w:color w:val="323232"/>
          <w:sz w:val="21"/>
          <w:szCs w:val="21"/>
          <w:rtl w:val="0"/>
        </w:rPr>
        <w:t xml:space="preserve">Backend (Servidor de Aplicación)</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Java 21 LTS: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Lenguaje de programación orientado a objetos con sintaxis moderna, tipado estático fuerte y optimizaciones de memoria con el recolector de basura G1GC.</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Spring Boot 3.2.x: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Framework principal para la creación de microservicios y APIs REST. Proporciona inyección de dependencias, configuración automática y servidor embebido Apache Tomcat.</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Spring Data JPA: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Capa de abstracción de persistencia que facilita el mapeo objeto-relacional (ORM) a través de Hibernate 6.</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Spring Security 6: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Framework de seguridad empresarial que gestiona la autenticación de usuarios y autorización basada en roles (ADMIN, CANDIDATO, EMPRESA).</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io.jsonwebtoken (JJWT 0.11.5):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Librería para la generación, firma digital (HMAC-SHA256) y validación de tokens de acceso sin estado.</w:t>
      </w:r>
      <w:r w:rsidDel="00000000" w:rsidR="00000000" w:rsidRPr="00000000">
        <w:rPr>
          <w:rtl w:val="0"/>
        </w:rPr>
      </w:r>
    </w:p>
    <w:p w:rsidR="00000000" w:rsidDel="00000000" w:rsidP="00000000" w:rsidRDefault="00000000" w:rsidRPr="00000000" w14:paraId="0000007C">
      <w:pPr>
        <w:keepNext w:val="1"/>
        <w:spacing w:after="60" w:before="180" w:lineRule="auto"/>
        <w:rPr/>
      </w:pPr>
      <w:r w:rsidDel="00000000" w:rsidR="00000000" w:rsidRPr="00000000">
        <w:rPr>
          <w:rFonts w:ascii="Arial" w:cs="Arial" w:eastAsia="Arial" w:hAnsi="Arial"/>
          <w:b w:val="1"/>
          <w:bCs w:val="1"/>
          <w:color w:val="323232"/>
          <w:sz w:val="21"/>
          <w:szCs w:val="21"/>
          <w:rtl w:val="0"/>
        </w:rPr>
        <w:t xml:space="preserve">Frontend (Cliente Web)</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React 18.2: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Librería declarativa en JavaScript para la construcción de interfaces de usuario basadas en componentes reutilizables y virtual DOM.</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Vite 5: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Herramienta de construcción (bundler) de última generación que ofrece reemplazo de módulos en caliente (HMR) ultra rápido y compilación optimizada.</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Axios 1.6: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Cliente HTTP basado en promesas con soporte nativo para interceptores de peticiones y respuestas.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React Router DOM 6: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Librería de enrutamiento del lado del cliente para gestionar la navegación de la SPA sin recargar la página.</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Tailwind CSS 3: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Framework de CSS utilitario que permite un diseño visual responsivo y consistente.</w:t>
      </w:r>
      <w:r w:rsidDel="00000000" w:rsidR="00000000" w:rsidRPr="00000000">
        <w:rPr>
          <w:rtl w:val="0"/>
        </w:rPr>
      </w:r>
    </w:p>
    <w:p w:rsidR="00000000" w:rsidDel="00000000" w:rsidP="00000000" w:rsidRDefault="00000000" w:rsidRPr="00000000" w14:paraId="00000082">
      <w:pPr>
        <w:keepNext w:val="1"/>
        <w:spacing w:after="80" w:before="260" w:lineRule="auto"/>
        <w:rPr/>
      </w:pPr>
      <w:r w:rsidDel="00000000" w:rsidR="00000000" w:rsidRPr="00000000">
        <w:rPr>
          <w:rFonts w:ascii="Arial" w:cs="Arial" w:eastAsia="Arial" w:hAnsi="Arial"/>
          <w:b w:val="1"/>
          <w:bCs w:val="1"/>
          <w:color w:val="006699"/>
          <w:sz w:val="25"/>
          <w:szCs w:val="25"/>
          <w:rtl w:val="0"/>
        </w:rPr>
        <w:t xml:space="preserve">2.3 Motor de Persistencia y Base de Datos</w:t>
      </w:r>
      <w:r w:rsidDel="00000000" w:rsidR="00000000" w:rsidRPr="00000000">
        <w:rPr>
          <w:rtl w:val="0"/>
        </w:rPr>
      </w:r>
    </w:p>
    <w:p w:rsidR="00000000" w:rsidDel="00000000" w:rsidP="00000000" w:rsidRDefault="00000000" w:rsidRPr="00000000" w14:paraId="00000083">
      <w:pPr>
        <w:spacing w:after="80" w:lineRule="auto"/>
        <w:rPr/>
      </w:pPr>
      <w:r w:rsidDel="00000000" w:rsidR="00000000" w:rsidRPr="00000000">
        <w:rPr>
          <w:rFonts w:ascii="Arial" w:cs="Arial" w:eastAsia="Arial" w:hAnsi="Arial"/>
          <w:color w:val="282828"/>
          <w:sz w:val="20"/>
          <w:szCs w:val="20"/>
          <w:rtl w:val="0"/>
        </w:rPr>
        <w:t xml:space="preserve">El almacenamiento relacional está soportado por MySQL 8.0 Community Server. El esquema está diseñado bajo el estándar de Tercera Forma Normal (3FN), eliminando la redundancia de datos y garantizando la integridad de las relaciones mediante restricciones de clave foránea (`FOREIGN KEY`) con borrado en cascada configurado de manera controlada.</w:t>
      </w:r>
      <w:r w:rsidDel="00000000" w:rsidR="00000000" w:rsidRPr="00000000">
        <w:rPr>
          <w:rtl w:val="0"/>
        </w:rPr>
      </w:r>
    </w:p>
    <w:p w:rsidR="00000000" w:rsidDel="00000000" w:rsidP="00000000" w:rsidRDefault="00000000" w:rsidRPr="00000000" w14:paraId="00000084">
      <w:pPr>
        <w:keepNext w:val="1"/>
        <w:spacing w:after="80" w:before="260" w:lineRule="auto"/>
        <w:rPr/>
      </w:pPr>
      <w:r w:rsidDel="00000000" w:rsidR="00000000" w:rsidRPr="00000000">
        <w:rPr>
          <w:rFonts w:ascii="Arial" w:cs="Arial" w:eastAsia="Arial" w:hAnsi="Arial"/>
          <w:b w:val="1"/>
          <w:bCs w:val="1"/>
          <w:color w:val="006699"/>
          <w:sz w:val="25"/>
          <w:szCs w:val="25"/>
          <w:rtl w:val="0"/>
        </w:rPr>
        <w:t xml:space="preserve">2.4 Servicios e Integraciones Externas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Google Maps Geocoding API: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Permite convertir direcciones de texto plano colombianas en coordenadas geográficas (latitud/longitud) para el posicionamiento dinámico de empresas en mapas interactivos.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JavaMailSender SMTP: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Servicio SMTP integrado en Spring Boot para el envío automático de correos transaccionales (confirmaciones de postulación, cambios de estado).</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Generador de PDF Client-Side: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Librería en JavaScript (jspdf / html2pdf.js) ejecutada en el cliente frontend para compilar y descargar hojas de vida estandarizadas con diseño institucional.</w:t>
      </w:r>
      <w:r w:rsidDel="00000000" w:rsidR="00000000" w:rsidRPr="00000000">
        <w:rPr>
          <w:rtl w:val="0"/>
        </w:rPr>
      </w:r>
    </w:p>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keepNext w:val="1"/>
        <w:spacing w:after="120" w:before="360" w:lineRule="auto"/>
        <w:rPr/>
      </w:pPr>
      <w:r w:rsidDel="00000000" w:rsidR="00000000" w:rsidRPr="00000000">
        <w:rPr>
          <w:rFonts w:ascii="Arial" w:cs="Arial" w:eastAsia="Arial" w:hAnsi="Arial"/>
          <w:b w:val="1"/>
          <w:bCs w:val="1"/>
          <w:color w:val="1b365d"/>
          <w:sz w:val="30"/>
          <w:szCs w:val="30"/>
          <w:rtl w:val="0"/>
        </w:rPr>
        <w:t xml:space="preserve">CAPÍTULO 3: REQUERIMIENTOS DEL SISTEMA Y MATRIZ DE COMPATIBILIDAD</w:t>
      </w:r>
      <w:r w:rsidDel="00000000" w:rsidR="00000000" w:rsidRPr="00000000">
        <w:rPr>
          <w:rtl w:val="0"/>
        </w:rPr>
      </w:r>
    </w:p>
    <w:p w:rsidR="00000000" w:rsidDel="00000000" w:rsidP="00000000" w:rsidRDefault="00000000" w:rsidRPr="00000000" w14:paraId="0000008A">
      <w:pPr>
        <w:keepNext w:val="1"/>
        <w:spacing w:after="80" w:before="260" w:lineRule="auto"/>
        <w:rPr/>
      </w:pPr>
      <w:r w:rsidDel="00000000" w:rsidR="00000000" w:rsidRPr="00000000">
        <w:rPr>
          <w:rFonts w:ascii="Arial" w:cs="Arial" w:eastAsia="Arial" w:hAnsi="Arial"/>
          <w:b w:val="1"/>
          <w:bCs w:val="1"/>
          <w:color w:val="006699"/>
          <w:sz w:val="25"/>
          <w:szCs w:val="25"/>
          <w:rtl w:val="0"/>
        </w:rPr>
        <w:t xml:space="preserve">3.1 Requerimientos de Hardware</w:t>
      </w:r>
      <w:r w:rsidDel="00000000" w:rsidR="00000000" w:rsidRPr="00000000">
        <w:rPr>
          <w:rtl w:val="0"/>
        </w:rPr>
      </w:r>
    </w:p>
    <w:p w:rsidR="00000000" w:rsidDel="00000000" w:rsidP="00000000" w:rsidRDefault="00000000" w:rsidRPr="00000000" w14:paraId="0000008B">
      <w:pPr>
        <w:spacing w:after="80" w:lineRule="auto"/>
        <w:rPr/>
      </w:pPr>
      <w:r w:rsidDel="00000000" w:rsidR="00000000" w:rsidRPr="00000000">
        <w:rPr>
          <w:rFonts w:ascii="Arial" w:cs="Arial" w:eastAsia="Arial" w:hAnsi="Arial"/>
          <w:color w:val="282828"/>
          <w:sz w:val="20"/>
          <w:szCs w:val="20"/>
          <w:rtl w:val="0"/>
        </w:rPr>
        <w:t xml:space="preserve">A continuación se especifican las características de hardware mínimas y recomendadas para la ejecución en entornos de producción y cliente:</w:t>
      </w:r>
      <w:r w:rsidDel="00000000" w:rsidR="00000000" w:rsidRPr="00000000">
        <w:rPr>
          <w:rtl w:val="0"/>
        </w:rPr>
      </w:r>
    </w:p>
    <w:tbl>
      <w:tblPr>
        <w:tblW w:type="auto" w:w="0"/>
        <w:jc w:val="center"/>
        <w:tblLook w:firstColumn="1" w:firstRow="1" w:lastColumn="0" w:lastRow="0" w:noHBand="0" w:noVBand="1" w:val="04A0"/>
      </w:tblPr>
      <w:tblGrid>
        <w:gridCol w:w="3120"/>
        <w:gridCol w:w="3120"/>
        <w:gridCol w:w="3120"/>
      </w:tblGrid>
      <w:tr>
        <w:tc>
          <w:tcPr>
            <w:tcW w:type="dxa" w:w="3120"/>
            <w:shd w:fill="1E3A8A"/>
            <w:tcMar>
              <w:top w:w="120" w:type="dxa"/>
              <w:bottom w:w="120" w:type="dxa"/>
              <w:left w:w="150" w:type="dxa"/>
              <w:right w:w="150" w:type="dxa"/>
            </w:tcMar>
          </w:tcPr>
          <w:p>
            <w:pPr>
              <w:spacing w:before="40" w:after="40"/>
            </w:pPr>
            <w:r>
              <w:rPr>
                <w:rFonts w:ascii="Arial" w:hAnsi="Arial"/>
                <w:b/>
                <w:color w:val="FFFFFF"/>
                <w:sz w:val="20"/>
              </w:rPr>
              <w:t>Componente de Hardware</w:t>
            </w:r>
          </w:p>
        </w:tc>
        <w:tc>
          <w:tcPr>
            <w:tcW w:type="dxa" w:w="3120"/>
            <w:shd w:fill="1E3A8A"/>
            <w:tcMar>
              <w:top w:w="120" w:type="dxa"/>
              <w:bottom w:w="120" w:type="dxa"/>
              <w:left w:w="150" w:type="dxa"/>
              <w:right w:w="150" w:type="dxa"/>
            </w:tcMar>
          </w:tcPr>
          <w:p>
            <w:pPr>
              <w:spacing w:before="40" w:after="40"/>
            </w:pPr>
            <w:r>
              <w:rPr>
                <w:rFonts w:ascii="Arial" w:hAnsi="Arial"/>
                <w:b/>
                <w:color w:val="FFFFFF"/>
                <w:sz w:val="20"/>
              </w:rPr>
              <w:t>Especificación de Servidor Real</w:t>
            </w:r>
          </w:p>
        </w:tc>
        <w:tc>
          <w:tcPr>
            <w:tcW w:type="dxa" w:w="3120"/>
            <w:shd w:fill="1E3A8A"/>
            <w:tcMar>
              <w:top w:w="120" w:type="dxa"/>
              <w:bottom w:w="120" w:type="dxa"/>
              <w:left w:w="150" w:type="dxa"/>
              <w:right w:w="150" w:type="dxa"/>
            </w:tcMar>
          </w:tcPr>
          <w:p>
            <w:pPr>
              <w:spacing w:before="40" w:after="40"/>
            </w:pPr>
            <w:r>
              <w:rPr>
                <w:rFonts w:ascii="Arial" w:hAnsi="Arial"/>
                <w:b/>
                <w:color w:val="FFFFFF"/>
                <w:sz w:val="20"/>
              </w:rPr>
              <w:t>Diferencia frente a PC convencional</w:t>
            </w:r>
          </w:p>
        </w:tc>
      </w:tr>
      <w:tr>
        <w:tc>
          <w:tcPr>
            <w:tcW w:type="dxa" w:w="3120"/>
            <w:shd w:fill="F9FAFB"/>
            <w:tcMar>
              <w:top w:w="100" w:type="dxa"/>
              <w:bottom w:w="100" w:type="dxa"/>
              <w:left w:w="150" w:type="dxa"/>
              <w:right w:w="150" w:type="dxa"/>
            </w:tcMar>
          </w:tcPr>
          <w:p>
            <w:pPr>
              <w:spacing w:before="40" w:after="40"/>
            </w:pPr>
            <w:r>
              <w:rPr>
                <w:rFonts w:ascii="Arial" w:hAnsi="Arial"/>
                <w:color w:val="333333"/>
                <w:sz w:val="19"/>
              </w:rPr>
              <w:t>Procesador (CPU)</w:t>
            </w:r>
          </w:p>
        </w:tc>
        <w:tc>
          <w:tcPr>
            <w:tcW w:type="dxa" w:w="3120"/>
            <w:shd w:fill="F9FAFB"/>
            <w:tcMar>
              <w:top w:w="100" w:type="dxa"/>
              <w:bottom w:w="100" w:type="dxa"/>
              <w:left w:w="150" w:type="dxa"/>
              <w:right w:w="150" w:type="dxa"/>
            </w:tcMar>
          </w:tcPr>
          <w:p>
            <w:pPr>
              <w:spacing w:before="40" w:after="40"/>
            </w:pPr>
            <w:r>
              <w:rPr>
                <w:rFonts w:ascii="Arial" w:hAnsi="Arial"/>
                <w:color w:val="333333"/>
                <w:sz w:val="19"/>
              </w:rPr>
              <w:t>AMD EPYC 7543 o Intel Xeon Silver 4314 (16 a 32 núcleos / 32 a 64 hilos, 128 MB Caché L3).</w:t>
            </w:r>
          </w:p>
        </w:tc>
        <w:tc>
          <w:tcPr>
            <w:tcW w:type="dxa" w:w="3120"/>
            <w:shd w:fill="F9FAFB"/>
            <w:tcMar>
              <w:top w:w="100" w:type="dxa"/>
              <w:bottom w:w="100" w:type="dxa"/>
              <w:left w:w="150" w:type="dxa"/>
              <w:right w:w="150" w:type="dxa"/>
            </w:tcMar>
          </w:tcPr>
          <w:p>
            <w:pPr>
              <w:spacing w:before="40" w:after="40"/>
            </w:pPr>
            <w:r>
              <w:rPr>
                <w:rFonts w:ascii="Arial" w:hAnsi="Arial"/>
                <w:color w:val="333333"/>
                <w:sz w:val="19"/>
              </w:rPr>
              <w:t>Cuenta con 8 canales de memoria (vs. 2 de un PC), instrucciones de virtualización masiva y tolerancia a carga continua al 100% 24/7 sin pérdida de rendimiento por temperatura.</w:t>
            </w:r>
          </w:p>
        </w:tc>
      </w:tr>
      <w:tr>
        <w:tc>
          <w:tcPr>
            <w:tcW w:type="dxa" w:w="3120"/>
            <w:shd w:fill="FFFFFF"/>
            <w:tcMar>
              <w:top w:w="100" w:type="dxa"/>
              <w:bottom w:w="100" w:type="dxa"/>
              <w:left w:w="150" w:type="dxa"/>
              <w:right w:w="150" w:type="dxa"/>
            </w:tcMar>
          </w:tcPr>
          <w:p>
            <w:pPr>
              <w:spacing w:before="40" w:after="40"/>
            </w:pPr>
            <w:r>
              <w:rPr>
                <w:rFonts w:ascii="Arial" w:hAnsi="Arial"/>
                <w:color w:val="333333"/>
                <w:sz w:val="19"/>
              </w:rPr>
              <w:t>Memoria RAM</w:t>
            </w:r>
          </w:p>
        </w:tc>
        <w:tc>
          <w:tcPr>
            <w:tcW w:type="dxa" w:w="3120"/>
            <w:shd w:fill="FFFFFF"/>
            <w:tcMar>
              <w:top w:w="100" w:type="dxa"/>
              <w:bottom w:w="100" w:type="dxa"/>
              <w:left w:w="150" w:type="dxa"/>
              <w:right w:w="150" w:type="dxa"/>
            </w:tcMar>
          </w:tcPr>
          <w:p>
            <w:pPr>
              <w:spacing w:before="40" w:after="40"/>
            </w:pPr>
            <w:r>
              <w:rPr>
                <w:rFonts w:ascii="Arial" w:hAnsi="Arial"/>
                <w:color w:val="333333"/>
                <w:sz w:val="19"/>
              </w:rPr>
              <w:t>64 GB a 128 GB DDR4/DDR5 ECC RDIMM (Registered / Load-Reduced).</w:t>
            </w:r>
          </w:p>
        </w:tc>
        <w:tc>
          <w:tcPr>
            <w:tcW w:type="dxa" w:w="3120"/>
            <w:shd w:fill="FFFFFF"/>
            <w:tcMar>
              <w:top w:w="100" w:type="dxa"/>
              <w:bottom w:w="100" w:type="dxa"/>
              <w:left w:w="150" w:type="dxa"/>
              <w:right w:w="150" w:type="dxa"/>
            </w:tcMar>
          </w:tcPr>
          <w:p>
            <w:pPr>
              <w:spacing w:before="40" w:after="40"/>
            </w:pPr>
            <w:r>
              <w:rPr>
                <w:rFonts w:ascii="Arial" w:hAnsi="Arial"/>
                <w:color w:val="333333"/>
                <w:sz w:val="19"/>
              </w:rPr>
              <w:t>Memoria ECC: Corrige errores de bits en memoria en tiempo real mediante hardware. Ante miles de peticiones simultáneas, evita corrupción de datos y pantallas azules.</w:t>
            </w:r>
          </w:p>
        </w:tc>
      </w:tr>
      <w:tr>
        <w:tc>
          <w:tcPr>
            <w:tcW w:type="dxa" w:w="3120"/>
            <w:shd w:fill="F9FAFB"/>
            <w:tcMar>
              <w:top w:w="100" w:type="dxa"/>
              <w:bottom w:w="100" w:type="dxa"/>
              <w:left w:w="150" w:type="dxa"/>
              <w:right w:w="150" w:type="dxa"/>
            </w:tcMar>
          </w:tcPr>
          <w:p>
            <w:pPr>
              <w:spacing w:before="40" w:after="40"/>
            </w:pPr>
            <w:r>
              <w:rPr>
                <w:rFonts w:ascii="Arial" w:hAnsi="Arial"/>
                <w:color w:val="333333"/>
                <w:sz w:val="19"/>
              </w:rPr>
              <w:t>Almacenamiento (Discos)</w:t>
            </w:r>
          </w:p>
        </w:tc>
        <w:tc>
          <w:tcPr>
            <w:tcW w:type="dxa" w:w="3120"/>
            <w:shd w:fill="F9FAFB"/>
            <w:tcMar>
              <w:top w:w="100" w:type="dxa"/>
              <w:bottom w:w="100" w:type="dxa"/>
              <w:left w:w="150" w:type="dxa"/>
              <w:right w:w="150" w:type="dxa"/>
            </w:tcMar>
          </w:tcPr>
          <w:p>
            <w:pPr>
              <w:spacing w:before="40" w:after="40"/>
            </w:pPr>
            <w:r>
              <w:rPr>
                <w:rFonts w:ascii="Arial" w:hAnsi="Arial"/>
                <w:color w:val="333333"/>
                <w:sz w:val="19"/>
              </w:rPr>
              <w:t>4 x 960 GB SSD NVMe U.2 Enterprise (Lectura de 6.500 MB/s, durabilidad DWPD &gt; 1).</w:t>
            </w:r>
          </w:p>
        </w:tc>
        <w:tc>
          <w:tcPr>
            <w:tcW w:type="dxa" w:w="3120"/>
            <w:shd w:fill="F9FAFB"/>
            <w:tcMar>
              <w:top w:w="100" w:type="dxa"/>
              <w:bottom w:w="100" w:type="dxa"/>
              <w:left w:w="150" w:type="dxa"/>
              <w:right w:w="150" w:type="dxa"/>
            </w:tcMar>
          </w:tcPr>
          <w:p>
            <w:pPr>
              <w:spacing w:before="40" w:after="40"/>
            </w:pPr>
            <w:r>
              <w:rPr>
                <w:rFonts w:ascii="Arial" w:hAnsi="Arial"/>
                <w:color w:val="333333"/>
                <w:sz w:val="19"/>
              </w:rPr>
              <w:t>Discos clase Datacenter diseñados para soportar millones de operaciones de entrada/salida por segundo (IOPS) constantes para consultas MySQL y descarga masiva de hojas de vida.</w:t>
            </w:r>
          </w:p>
        </w:tc>
      </w:tr>
      <w:tr>
        <w:tc>
          <w:tcPr>
            <w:tcW w:type="dxa" w:w="3120"/>
            <w:shd w:fill="FFFFFF"/>
            <w:tcMar>
              <w:top w:w="100" w:type="dxa"/>
              <w:bottom w:w="100" w:type="dxa"/>
              <w:left w:w="150" w:type="dxa"/>
              <w:right w:w="150" w:type="dxa"/>
            </w:tcMar>
          </w:tcPr>
          <w:p>
            <w:pPr>
              <w:spacing w:before="40" w:after="40"/>
            </w:pPr>
            <w:r>
              <w:rPr>
                <w:rFonts w:ascii="Arial" w:hAnsi="Arial"/>
                <w:color w:val="333333"/>
                <w:sz w:val="19"/>
              </w:rPr>
              <w:t>Controladora RAID</w:t>
            </w:r>
          </w:p>
        </w:tc>
        <w:tc>
          <w:tcPr>
            <w:tcW w:type="dxa" w:w="3120"/>
            <w:shd w:fill="FFFFFF"/>
            <w:tcMar>
              <w:top w:w="100" w:type="dxa"/>
              <w:bottom w:w="100" w:type="dxa"/>
              <w:left w:w="150" w:type="dxa"/>
              <w:right w:w="150" w:type="dxa"/>
            </w:tcMar>
          </w:tcPr>
          <w:p>
            <w:pPr>
              <w:spacing w:before="40" w:after="40"/>
            </w:pPr>
            <w:r>
              <w:rPr>
                <w:rFonts w:ascii="Arial" w:hAnsi="Arial"/>
                <w:color w:val="333333"/>
                <w:sz w:val="19"/>
              </w:rPr>
              <w:t>Hardware RAID Controller con BBU (Caché protegida por batería/flash, ej. PERC H755).</w:t>
            </w:r>
          </w:p>
        </w:tc>
        <w:tc>
          <w:tcPr>
            <w:tcW w:type="dxa" w:w="3120"/>
            <w:shd w:fill="FFFFFF"/>
            <w:tcMar>
              <w:top w:w="100" w:type="dxa"/>
              <w:bottom w:w="100" w:type="dxa"/>
              <w:left w:w="150" w:type="dxa"/>
              <w:right w:w="150" w:type="dxa"/>
            </w:tcMar>
          </w:tcPr>
          <w:p>
            <w:pPr>
              <w:spacing w:before="40" w:after="40"/>
            </w:pPr>
            <w:r>
              <w:rPr>
                <w:rFonts w:ascii="Arial" w:hAnsi="Arial"/>
                <w:color w:val="333333"/>
                <w:sz w:val="19"/>
              </w:rPr>
              <w:t>Configurado en RAID 10. Si un disco falla físicamente durante la operación, el sistema no se apaga ni pierde datos; el disco se extrae y reemplaza en caliente (Hot-Swap).</w:t>
            </w:r>
          </w:p>
        </w:tc>
      </w:tr>
      <w:tr>
        <w:tc>
          <w:tcPr>
            <w:tcW w:type="dxa" w:w="3120"/>
            <w:shd w:fill="F9FAFB"/>
            <w:tcMar>
              <w:top w:w="100" w:type="dxa"/>
              <w:bottom w:w="100" w:type="dxa"/>
              <w:left w:w="150" w:type="dxa"/>
              <w:right w:w="150" w:type="dxa"/>
            </w:tcMar>
          </w:tcPr>
          <w:p>
            <w:pPr>
              <w:spacing w:before="40" w:after="40"/>
            </w:pPr>
            <w:r>
              <w:rPr>
                <w:rFonts w:ascii="Arial" w:hAnsi="Arial"/>
                <w:color w:val="333333"/>
                <w:sz w:val="19"/>
              </w:rPr>
              <w:t>Tarjeta de Red (NIC)</w:t>
            </w:r>
          </w:p>
        </w:tc>
        <w:tc>
          <w:tcPr>
            <w:tcW w:type="dxa" w:w="3120"/>
            <w:shd w:fill="F9FAFB"/>
            <w:tcMar>
              <w:top w:w="100" w:type="dxa"/>
              <w:bottom w:w="100" w:type="dxa"/>
              <w:left w:w="150" w:type="dxa"/>
              <w:right w:w="150" w:type="dxa"/>
            </w:tcMar>
          </w:tcPr>
          <w:p>
            <w:pPr>
              <w:spacing w:before="40" w:after="40"/>
            </w:pPr>
            <w:r>
              <w:rPr>
                <w:rFonts w:ascii="Arial" w:hAnsi="Arial"/>
                <w:color w:val="333333"/>
                <w:sz w:val="19"/>
              </w:rPr>
              <w:t>Dual Port 10GbE / 25GbE SFP+ (Broadcom o Intel con soporte SR-IOV y TCP Offload Engine).</w:t>
            </w:r>
          </w:p>
        </w:tc>
        <w:tc>
          <w:tcPr>
            <w:tcW w:type="dxa" w:w="3120"/>
            <w:shd w:fill="F9FAFB"/>
            <w:tcMar>
              <w:top w:w="100" w:type="dxa"/>
              <w:bottom w:w="100" w:type="dxa"/>
              <w:left w:w="150" w:type="dxa"/>
              <w:right w:w="150" w:type="dxa"/>
            </w:tcMar>
          </w:tcPr>
          <w:p>
            <w:pPr>
              <w:spacing w:before="40" w:after="40"/>
            </w:pPr>
            <w:r>
              <w:rPr>
                <w:rFonts w:ascii="Arial" w:hAnsi="Arial"/>
                <w:color w:val="333333"/>
                <w:sz w:val="19"/>
              </w:rPr>
              <w:t>Enlace de 10 a 25 Gigabits/s por fibra o cobre. Los paquetes TCP/IP y sockets masivos se procesan directamente en el chip de red sin asfixiar a la CPU del servidor.</w:t>
            </w:r>
          </w:p>
        </w:tc>
      </w:tr>
      <w:tr>
        <w:tc>
          <w:tcPr>
            <w:tcW w:type="dxa" w:w="3120"/>
            <w:shd w:fill="FFFFFF"/>
            <w:tcMar>
              <w:top w:w="100" w:type="dxa"/>
              <w:bottom w:w="100" w:type="dxa"/>
              <w:left w:w="150" w:type="dxa"/>
              <w:right w:w="150" w:type="dxa"/>
            </w:tcMar>
          </w:tcPr>
          <w:p>
            <w:pPr>
              <w:spacing w:before="40" w:after="40"/>
            </w:pPr>
            <w:r>
              <w:rPr>
                <w:rFonts w:ascii="Arial" w:hAnsi="Arial"/>
                <w:color w:val="333333"/>
                <w:sz w:val="19"/>
              </w:rPr>
              <w:t>Fuentes de Poder</w:t>
            </w:r>
          </w:p>
        </w:tc>
        <w:tc>
          <w:tcPr>
            <w:tcW w:type="dxa" w:w="3120"/>
            <w:shd w:fill="FFFFFF"/>
            <w:tcMar>
              <w:top w:w="100" w:type="dxa"/>
              <w:bottom w:w="100" w:type="dxa"/>
              <w:left w:w="150" w:type="dxa"/>
              <w:right w:w="150" w:type="dxa"/>
            </w:tcMar>
          </w:tcPr>
          <w:p>
            <w:pPr>
              <w:spacing w:before="40" w:after="40"/>
            </w:pPr>
            <w:r>
              <w:rPr>
                <w:rFonts w:ascii="Arial" w:hAnsi="Arial"/>
                <w:color w:val="333333"/>
                <w:sz w:val="19"/>
              </w:rPr>
              <w:t>Doble Fuente Redundante (1+1) de 800W (Hot-Plug, certificación 80 PLUS Titanium).</w:t>
            </w:r>
          </w:p>
        </w:tc>
        <w:tc>
          <w:tcPr>
            <w:tcW w:type="dxa" w:w="3120"/>
            <w:shd w:fill="FFFFFF"/>
            <w:tcMar>
              <w:top w:w="100" w:type="dxa"/>
              <w:bottom w:w="100" w:type="dxa"/>
              <w:left w:w="150" w:type="dxa"/>
              <w:right w:w="150" w:type="dxa"/>
            </w:tcMar>
          </w:tcPr>
          <w:p>
            <w:pPr>
              <w:spacing w:before="40" w:after="40"/>
            </w:pPr>
            <w:r>
              <w:rPr>
                <w:rFonts w:ascii="Arial" w:hAnsi="Arial"/>
                <w:color w:val="333333"/>
                <w:sz w:val="19"/>
              </w:rPr>
              <w:t>Si se interrumpe una línea eléctrica o falla una fuente, la segunda asume la energía en 0 milisegundos sin interrumpir el servicio ni reiniciar el servidor.</w:t>
            </w:r>
          </w:p>
        </w:tc>
      </w:tr>
      <w:tr>
        <w:tc>
          <w:tcPr>
            <w:tcW w:type="dxa" w:w="3120"/>
            <w:shd w:fill="F9FAFB"/>
            <w:tcMar>
              <w:top w:w="100" w:type="dxa"/>
              <w:bottom w:w="100" w:type="dxa"/>
              <w:left w:w="150" w:type="dxa"/>
              <w:right w:w="150" w:type="dxa"/>
            </w:tcMar>
          </w:tcPr>
          <w:p>
            <w:pPr>
              <w:spacing w:before="40" w:after="40"/>
            </w:pPr>
            <w:r>
              <w:rPr>
                <w:rFonts w:ascii="Arial" w:hAnsi="Arial"/>
                <w:color w:val="333333"/>
                <w:sz w:val="19"/>
              </w:rPr>
              <w:t>Administración Remota</w:t>
            </w:r>
          </w:p>
        </w:tc>
        <w:tc>
          <w:tcPr>
            <w:tcW w:type="dxa" w:w="3120"/>
            <w:shd w:fill="F9FAFB"/>
            <w:tcMar>
              <w:top w:w="100" w:type="dxa"/>
              <w:bottom w:w="100" w:type="dxa"/>
              <w:left w:w="150" w:type="dxa"/>
              <w:right w:w="150" w:type="dxa"/>
            </w:tcMar>
          </w:tcPr>
          <w:p>
            <w:pPr>
              <w:spacing w:before="40" w:after="40"/>
            </w:pPr>
            <w:r>
              <w:rPr>
                <w:rFonts w:ascii="Arial" w:hAnsi="Arial"/>
                <w:color w:val="333333"/>
                <w:sz w:val="19"/>
              </w:rPr>
              <w:t>Módulo Out-of-band dedicado (iDRAC9 Enterprise / HPE iLO con puerto dedicado).</w:t>
            </w:r>
          </w:p>
        </w:tc>
        <w:tc>
          <w:tcPr>
            <w:tcW w:type="dxa" w:w="3120"/>
            <w:shd w:fill="F9FAFB"/>
            <w:tcMar>
              <w:top w:w="100" w:type="dxa"/>
              <w:bottom w:w="100" w:type="dxa"/>
              <w:left w:w="150" w:type="dxa"/>
              <w:right w:w="150" w:type="dxa"/>
            </w:tcMar>
          </w:tcPr>
          <w:p>
            <w:pPr>
              <w:spacing w:before="40" w:after="40"/>
            </w:pPr>
            <w:r>
              <w:rPr>
                <w:rFonts w:ascii="Arial" w:hAnsi="Arial"/>
                <w:color w:val="333333"/>
                <w:sz w:val="19"/>
              </w:rPr>
              <w:t>Procesador independiente que permite diagnóstico, reinicio, instalación y control por consola KVM remota incluso si el sistema operativo se encuentra congelado.</w:t>
            </w:r>
          </w:p>
        </w:tc>
      </w:tr>
      <w:tr>
        <w:tc>
          <w:tcPr>
            <w:tcW w:type="dxa" w:w="3120"/>
            <w:shd w:fill="FFFFFF"/>
            <w:tcMar>
              <w:top w:w="100" w:type="dxa"/>
              <w:bottom w:w="100" w:type="dxa"/>
              <w:left w:w="150" w:type="dxa"/>
              <w:right w:w="150" w:type="dxa"/>
            </w:tcMar>
          </w:tcPr>
          <w:p>
            <w:pPr>
              <w:spacing w:before="40" w:after="40"/>
            </w:pPr>
            <w:r>
              <w:rPr>
                <w:rFonts w:ascii="Arial" w:hAnsi="Arial"/>
                <w:color w:val="333333"/>
                <w:sz w:val="19"/>
              </w:rPr>
              <w:t>Chasis y Ventilación</w:t>
            </w:r>
          </w:p>
        </w:tc>
        <w:tc>
          <w:tcPr>
            <w:tcW w:type="dxa" w:w="3120"/>
            <w:shd w:fill="FFFFFF"/>
            <w:tcMar>
              <w:top w:w="100" w:type="dxa"/>
              <w:bottom w:w="100" w:type="dxa"/>
              <w:left w:w="150" w:type="dxa"/>
              <w:right w:w="150" w:type="dxa"/>
            </w:tcMar>
          </w:tcPr>
          <w:p>
            <w:pPr>
              <w:spacing w:before="40" w:after="40"/>
            </w:pPr>
            <w:r>
              <w:rPr>
                <w:rFonts w:ascii="Arial" w:hAnsi="Arial"/>
                <w:color w:val="333333"/>
                <w:sz w:val="19"/>
              </w:rPr>
              <w:t>Chasis Rackeable 1U / 2U con módulos de ventilación de alta presión Hot-Plug.</w:t>
            </w:r>
          </w:p>
        </w:tc>
        <w:tc>
          <w:tcPr>
            <w:tcW w:type="dxa" w:w="3120"/>
            <w:shd w:fill="FFFFFF"/>
            <w:tcMar>
              <w:top w:w="100" w:type="dxa"/>
              <w:bottom w:w="100" w:type="dxa"/>
              <w:left w:w="150" w:type="dxa"/>
              <w:right w:w="150" w:type="dxa"/>
            </w:tcMar>
          </w:tcPr>
          <w:p>
            <w:pPr>
              <w:spacing w:before="40" w:after="40"/>
            </w:pPr>
            <w:r>
              <w:rPr>
                <w:rFonts w:ascii="Arial" w:hAnsi="Arial"/>
                <w:color w:val="333333"/>
                <w:sz w:val="19"/>
              </w:rPr>
              <w:t>Flujo de aire optimizado para centros de datos con ventiladores redundantes sustituibles en caliente sin apagar el equipo.</w:t>
            </w:r>
          </w:p>
        </w:tc>
      </w:tr>
    </w:tbl>
    <w:p w:rsidR="00000000" w:rsidDel="00000000" w:rsidP="00000000" w:rsidRDefault="00000000" w:rsidRPr="00000000" w14:paraId="000000A0">
      <w:pPr>
        <w:spacing w:after="80" w:lineRule="auto"/>
        <w:rPr/>
      </w:pPr>
      <w:r w:rsidDel="00000000" w:rsidR="00000000" w:rsidRPr="00000000">
        <w:rPr>
          <w:rtl w:val="0"/>
        </w:rPr>
      </w:r>
    </w:p>
    <w:p w:rsidR="00000000" w:rsidDel="00000000" w:rsidP="00000000" w:rsidRDefault="00000000" w:rsidRPr="00000000" w14:paraId="000000A1">
      <w:pPr>
        <w:keepNext w:val="1"/>
        <w:spacing w:after="80" w:before="260" w:lineRule="auto"/>
        <w:rPr/>
      </w:pPr>
      <w:r w:rsidDel="00000000" w:rsidR="00000000" w:rsidRPr="00000000">
        <w:rPr>
          <w:rFonts w:ascii="Arial" w:cs="Arial" w:eastAsia="Arial" w:hAnsi="Arial"/>
          <w:b w:val="1"/>
          <w:bCs w:val="1"/>
          <w:color w:val="006699"/>
          <w:sz w:val="25"/>
          <w:szCs w:val="25"/>
          <w:rtl w:val="0"/>
        </w:rPr>
        <w:t xml:space="preserve">3.2 Requerimientos de Software y Conexión de Red</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Sistema Operativo Servidor: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Linux (Ubuntu Server 22.04 LTS / Debian 12) o Windows Server 2022.</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Entornos de Ejecución: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Java OpenJDK 21 LTS (64-bit), Node.js 18.x / 20.x LTS runtime.</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Gestor de Base de Datos: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MySQL Server 8.0.35+ o MariaDB 10.11+ con soporte InnoDB.</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Servidor Web: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Nginx 1.24+ o Apache HTTP Server 2.4+ como Proxy Inverso / Terminado SSL.</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Protocolos de Red: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Protocolos HTTP/1.1 y HTTP/2, cifrado TLS 1.3, soporte de WebSocket.</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Puertos de Red Requeridos: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Puerto 8080 (API Backend Spring Boot), Puerto 5173 (Dev Frontend) / 80-443 (Prod), Puerto 3306 (MySQL).</w:t>
      </w:r>
      <w:r w:rsidDel="00000000" w:rsidR="00000000" w:rsidRPr="00000000">
        <w:rPr>
          <w:rtl w:val="0"/>
        </w:rPr>
      </w:r>
    </w:p>
    <w:p w:rsidR="00000000" w:rsidDel="00000000" w:rsidP="00000000" w:rsidRDefault="00000000" w:rsidRPr="00000000" w14:paraId="000000A8">
      <w:pPr>
        <w:keepNext w:val="1"/>
        <w:spacing w:after="80" w:before="260" w:lineRule="auto"/>
        <w:rPr/>
      </w:pPr>
      <w:r w:rsidDel="00000000" w:rsidR="00000000" w:rsidRPr="00000000">
        <w:rPr>
          <w:rFonts w:ascii="Arial" w:cs="Arial" w:eastAsia="Arial" w:hAnsi="Arial"/>
          <w:b w:val="1"/>
          <w:bCs w:val="1"/>
          <w:color w:val="006699"/>
          <w:sz w:val="25"/>
          <w:szCs w:val="25"/>
          <w:rtl w:val="0"/>
        </w:rPr>
        <w:t xml:space="preserve">3.3 Tipos de Ficheros, Distribuciones, Licencias y Versiones Principales</w:t>
      </w:r>
      <w:r w:rsidDel="00000000" w:rsidR="00000000" w:rsidRPr="00000000">
        <w:rPr>
          <w:rtl w:val="0"/>
        </w:rPr>
      </w:r>
    </w:p>
    <w:p w:rsidR="00000000" w:rsidDel="00000000" w:rsidP="00000000" w:rsidRDefault="00000000" w:rsidRPr="00000000" w14:paraId="000000A9">
      <w:pPr>
        <w:spacing w:after="80" w:lineRule="auto"/>
        <w:rPr/>
      </w:pPr>
      <w:r w:rsidDel="00000000" w:rsidR="00000000" w:rsidRPr="00000000">
        <w:rPr>
          <w:rFonts w:ascii="Arial" w:cs="Arial" w:eastAsia="Arial" w:hAnsi="Arial"/>
          <w:color w:val="282828"/>
          <w:sz w:val="20"/>
          <w:szCs w:val="20"/>
          <w:rtl w:val="0"/>
        </w:rPr>
        <w:t xml:space="preserve">En la siguiente tabla se profundiza sobre la tipología de archivos utilizados en el proyecto, licencias de software y versiones requeridas:</w:t>
      </w:r>
      <w:r w:rsidDel="00000000" w:rsidR="00000000" w:rsidRPr="00000000">
        <w:rPr>
          <w:rtl w:val="0"/>
        </w:rPr>
      </w:r>
    </w:p>
    <w:tbl>
      <w:tblPr>
        <w:tblStyle w:val="Table4"/>
        <w:tblW w:w="9660.000000000002"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1808"/>
        <w:gridCol w:w="1818"/>
        <w:gridCol w:w="1801"/>
        <w:gridCol w:w="1782"/>
        <w:gridCol w:w="2451"/>
        <w:tblGridChange w:id="0">
          <w:tblGrid>
            <w:gridCol w:w="1808"/>
            <w:gridCol w:w="1818"/>
            <w:gridCol w:w="1801"/>
            <w:gridCol w:w="1782"/>
            <w:gridCol w:w="2451"/>
          </w:tblGrid>
        </w:tblGridChange>
      </w:tblGrid>
      <w:tr>
        <w:trPr>
          <w:cantSplit w:val="0"/>
          <w:tblHeader w:val="0"/>
        </w:trPr>
        <w:tc>
          <w:tcPr>
            <w:shd w:fill="1b365d" w:val="clear"/>
            <w:tcMar>
              <w:top w:w="120.0" w:type="dxa"/>
              <w:left w:w="150.0" w:type="dxa"/>
              <w:bottom w:w="120.0" w:type="dxa"/>
              <w:right w:w="150.0" w:type="dxa"/>
            </w:tcMar>
          </w:tcPr>
          <w:p w:rsidR="00000000" w:rsidDel="00000000" w:rsidP="00000000" w:rsidRDefault="00000000" w:rsidRPr="00000000" w14:paraId="000000AA">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Elemento</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0AB">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Tipo / Distribución</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0AC">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Licencia</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0AD">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Versión Principal</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0AE">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Descripción / Función</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AF">
            <w:pPr>
              <w:spacing w:after="40" w:before="40" w:lineRule="auto"/>
              <w:rPr/>
            </w:pPr>
            <w:r w:rsidDel="00000000" w:rsidR="00000000" w:rsidRPr="00000000">
              <w:rPr>
                <w:rFonts w:ascii="Arial" w:cs="Arial" w:eastAsia="Arial" w:hAnsi="Arial"/>
                <w:b w:val="1"/>
                <w:bCs w:val="1"/>
                <w:color w:val="1e1e1e"/>
                <w:sz w:val="18"/>
                <w:szCs w:val="18"/>
                <w:rtl w:val="0"/>
              </w:rPr>
              <w:t xml:space="preserve">Backend Java</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B0">
            <w:pPr>
              <w:spacing w:after="40" w:before="40" w:lineRule="auto"/>
              <w:rPr/>
            </w:pPr>
            <w:r w:rsidDel="00000000" w:rsidR="00000000" w:rsidRPr="00000000">
              <w:rPr>
                <w:rFonts w:ascii="Arial" w:cs="Arial" w:eastAsia="Arial" w:hAnsi="Arial"/>
                <w:color w:val="1e1e1e"/>
                <w:sz w:val="18"/>
                <w:szCs w:val="18"/>
                <w:rtl w:val="0"/>
              </w:rPr>
              <w:t xml:space="preserve">Archivos `.java`, `.class`, `.jar`</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B1">
            <w:pPr>
              <w:spacing w:after="40" w:before="40" w:lineRule="auto"/>
              <w:rPr/>
            </w:pPr>
            <w:r w:rsidDel="00000000" w:rsidR="00000000" w:rsidRPr="00000000">
              <w:rPr>
                <w:rFonts w:ascii="Arial" w:cs="Arial" w:eastAsia="Arial" w:hAnsi="Arial"/>
                <w:color w:val="1e1e1e"/>
                <w:sz w:val="18"/>
                <w:szCs w:val="18"/>
                <w:rtl w:val="0"/>
              </w:rPr>
              <w:t xml:space="preserve">OpenJDK (GPLv2+CE)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B2">
            <w:pPr>
              <w:spacing w:after="40" w:before="40" w:lineRule="auto"/>
              <w:rPr/>
            </w:pPr>
            <w:r w:rsidDel="00000000" w:rsidR="00000000" w:rsidRPr="00000000">
              <w:rPr>
                <w:rFonts w:ascii="Arial" w:cs="Arial" w:eastAsia="Arial" w:hAnsi="Arial"/>
                <w:color w:val="1e1e1e"/>
                <w:sz w:val="18"/>
                <w:szCs w:val="18"/>
                <w:rtl w:val="0"/>
              </w:rPr>
              <w:t xml:space="preserve">Java 21 LTS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B3">
            <w:pPr>
              <w:spacing w:after="40" w:before="40" w:lineRule="auto"/>
              <w:rPr/>
            </w:pPr>
            <w:r w:rsidDel="00000000" w:rsidR="00000000" w:rsidRPr="00000000">
              <w:rPr>
                <w:rFonts w:ascii="Arial" w:cs="Arial" w:eastAsia="Arial" w:hAnsi="Arial"/>
                <w:color w:val="1e1e1e"/>
                <w:sz w:val="18"/>
                <w:szCs w:val="18"/>
                <w:rtl w:val="0"/>
              </w:rPr>
              <w:t xml:space="preserve">Código fuente compilado ejecutado en la JVM.</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B4">
            <w:pPr>
              <w:spacing w:after="40" w:before="40" w:lineRule="auto"/>
              <w:rPr/>
            </w:pPr>
            <w:r w:rsidDel="00000000" w:rsidR="00000000" w:rsidRPr="00000000">
              <w:rPr>
                <w:rFonts w:ascii="Arial" w:cs="Arial" w:eastAsia="Arial" w:hAnsi="Arial"/>
                <w:b w:val="1"/>
                <w:bCs w:val="1"/>
                <w:color w:val="1e1e1e"/>
                <w:sz w:val="18"/>
                <w:szCs w:val="18"/>
                <w:rtl w:val="0"/>
              </w:rPr>
              <w:t xml:space="preserve">Spring Boot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5">
            <w:pPr>
              <w:spacing w:after="40" w:before="40" w:lineRule="auto"/>
              <w:rPr/>
            </w:pPr>
            <w:r w:rsidDel="00000000" w:rsidR="00000000" w:rsidRPr="00000000">
              <w:rPr>
                <w:rFonts w:ascii="Arial" w:cs="Arial" w:eastAsia="Arial" w:hAnsi="Arial"/>
                <w:color w:val="1e1e1e"/>
                <w:sz w:val="18"/>
                <w:szCs w:val="18"/>
                <w:rtl w:val="0"/>
              </w:rPr>
              <w:t xml:space="preserve">Archivos `.properties`, `.xml`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6">
            <w:pPr>
              <w:spacing w:after="40" w:before="40" w:lineRule="auto"/>
              <w:rPr/>
            </w:pPr>
            <w:r w:rsidDel="00000000" w:rsidR="00000000" w:rsidRPr="00000000">
              <w:rPr>
                <w:rFonts w:ascii="Arial" w:cs="Arial" w:eastAsia="Arial" w:hAnsi="Arial"/>
                <w:color w:val="1e1e1e"/>
                <w:sz w:val="18"/>
                <w:szCs w:val="18"/>
                <w:rtl w:val="0"/>
              </w:rPr>
              <w:t xml:space="preserve">Apache License 2.0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7">
            <w:pPr>
              <w:spacing w:after="40" w:before="40" w:lineRule="auto"/>
              <w:rPr/>
            </w:pPr>
            <w:r w:rsidDel="00000000" w:rsidR="00000000" w:rsidRPr="00000000">
              <w:rPr>
                <w:rFonts w:ascii="Arial" w:cs="Arial" w:eastAsia="Arial" w:hAnsi="Arial"/>
                <w:color w:val="1e1e1e"/>
                <w:sz w:val="18"/>
                <w:szCs w:val="18"/>
                <w:rtl w:val="0"/>
              </w:rPr>
              <w:t xml:space="preserve">Spring Boot 3.2.5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8">
            <w:pPr>
              <w:spacing w:after="40" w:before="40" w:lineRule="auto"/>
              <w:rPr/>
            </w:pPr>
            <w:r w:rsidDel="00000000" w:rsidR="00000000" w:rsidRPr="00000000">
              <w:rPr>
                <w:rFonts w:ascii="Arial" w:cs="Arial" w:eastAsia="Arial" w:hAnsi="Arial"/>
                <w:color w:val="1e1e1e"/>
                <w:sz w:val="18"/>
                <w:szCs w:val="18"/>
                <w:rtl w:val="0"/>
              </w:rPr>
              <w:t xml:space="preserve">Framework de backend y gestión de API REST.</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B9">
            <w:pPr>
              <w:spacing w:after="40" w:before="40" w:lineRule="auto"/>
              <w:rPr/>
            </w:pPr>
            <w:r w:rsidDel="00000000" w:rsidR="00000000" w:rsidRPr="00000000">
              <w:rPr>
                <w:rFonts w:ascii="Arial" w:cs="Arial" w:eastAsia="Arial" w:hAnsi="Arial"/>
                <w:b w:val="1"/>
                <w:bCs w:val="1"/>
                <w:color w:val="1e1e1e"/>
                <w:sz w:val="18"/>
                <w:szCs w:val="18"/>
                <w:rtl w:val="0"/>
              </w:rPr>
              <w:t xml:space="preserve">Frontend React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BA">
            <w:pPr>
              <w:spacing w:after="40" w:before="40" w:lineRule="auto"/>
              <w:rPr/>
            </w:pPr>
            <w:r w:rsidDel="00000000" w:rsidR="00000000" w:rsidRPr="00000000">
              <w:rPr>
                <w:rFonts w:ascii="Arial" w:cs="Arial" w:eastAsia="Arial" w:hAnsi="Arial"/>
                <w:color w:val="1e1e1e"/>
                <w:sz w:val="18"/>
                <w:szCs w:val="18"/>
                <w:rtl w:val="0"/>
              </w:rPr>
              <w:t xml:space="preserve">Archivos `.jsx`, `.js`, `.json`</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BB">
            <w:pPr>
              <w:spacing w:after="40" w:before="40" w:lineRule="auto"/>
              <w:rPr/>
            </w:pPr>
            <w:r w:rsidDel="00000000" w:rsidR="00000000" w:rsidRPr="00000000">
              <w:rPr>
                <w:rFonts w:ascii="Arial" w:cs="Arial" w:eastAsia="Arial" w:hAnsi="Arial"/>
                <w:color w:val="1e1e1e"/>
                <w:sz w:val="18"/>
                <w:szCs w:val="18"/>
                <w:rtl w:val="0"/>
              </w:rPr>
              <w:t xml:space="preserve">MIT License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BC">
            <w:pPr>
              <w:spacing w:after="40" w:before="40" w:lineRule="auto"/>
              <w:rPr/>
            </w:pPr>
            <w:r w:rsidDel="00000000" w:rsidR="00000000" w:rsidRPr="00000000">
              <w:rPr>
                <w:rFonts w:ascii="Arial" w:cs="Arial" w:eastAsia="Arial" w:hAnsi="Arial"/>
                <w:color w:val="1e1e1e"/>
                <w:sz w:val="18"/>
                <w:szCs w:val="18"/>
                <w:rtl w:val="0"/>
              </w:rPr>
              <w:t xml:space="preserve">React 18.2.0 / Vite 5</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BD">
            <w:pPr>
              <w:spacing w:after="40" w:before="40" w:lineRule="auto"/>
              <w:rPr/>
            </w:pPr>
            <w:r w:rsidDel="00000000" w:rsidR="00000000" w:rsidRPr="00000000">
              <w:rPr>
                <w:rFonts w:ascii="Arial" w:cs="Arial" w:eastAsia="Arial" w:hAnsi="Arial"/>
                <w:color w:val="1e1e1e"/>
                <w:sz w:val="18"/>
                <w:szCs w:val="18"/>
                <w:rtl w:val="0"/>
              </w:rPr>
              <w:t xml:space="preserve">Código fuente de interfaz e interacción client-side.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BE">
            <w:pPr>
              <w:spacing w:after="40" w:before="40" w:lineRule="auto"/>
              <w:rPr/>
            </w:pPr>
            <w:r w:rsidDel="00000000" w:rsidR="00000000" w:rsidRPr="00000000">
              <w:rPr>
                <w:rFonts w:ascii="Arial" w:cs="Arial" w:eastAsia="Arial" w:hAnsi="Arial"/>
                <w:b w:val="1"/>
                <w:bCs w:val="1"/>
                <w:color w:val="1e1e1e"/>
                <w:sz w:val="18"/>
                <w:szCs w:val="18"/>
                <w:rtl w:val="0"/>
              </w:rPr>
              <w:t xml:space="preserve">Base de Datos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F">
            <w:pPr>
              <w:spacing w:after="40" w:before="40" w:lineRule="auto"/>
              <w:rPr/>
            </w:pPr>
            <w:r w:rsidDel="00000000" w:rsidR="00000000" w:rsidRPr="00000000">
              <w:rPr>
                <w:rFonts w:ascii="Arial" w:cs="Arial" w:eastAsia="Arial" w:hAnsi="Arial"/>
                <w:color w:val="1e1e1e"/>
                <w:sz w:val="18"/>
                <w:szCs w:val="18"/>
                <w:rtl w:val="0"/>
              </w:rPr>
              <w:t xml:space="preserve">Archivos `.sql`, data InnoDB</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0">
            <w:pPr>
              <w:spacing w:after="40" w:before="40" w:lineRule="auto"/>
              <w:rPr/>
            </w:pPr>
            <w:r w:rsidDel="00000000" w:rsidR="00000000" w:rsidRPr="00000000">
              <w:rPr>
                <w:rFonts w:ascii="Arial" w:cs="Arial" w:eastAsia="Arial" w:hAnsi="Arial"/>
                <w:color w:val="1e1e1e"/>
                <w:sz w:val="18"/>
                <w:szCs w:val="18"/>
                <w:rtl w:val="0"/>
              </w:rPr>
              <w:t xml:space="preserve">GNU GPLv2 / Commercial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1">
            <w:pPr>
              <w:spacing w:after="40" w:before="40" w:lineRule="auto"/>
              <w:rPr/>
            </w:pPr>
            <w:r w:rsidDel="00000000" w:rsidR="00000000" w:rsidRPr="00000000">
              <w:rPr>
                <w:rFonts w:ascii="Arial" w:cs="Arial" w:eastAsia="Arial" w:hAnsi="Arial"/>
                <w:color w:val="1e1e1e"/>
                <w:sz w:val="18"/>
                <w:szCs w:val="18"/>
                <w:rtl w:val="0"/>
              </w:rPr>
              <w:t xml:space="preserve">MySQL Server 8.0.35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2">
            <w:pPr>
              <w:spacing w:after="40" w:before="40" w:lineRule="auto"/>
              <w:rPr/>
            </w:pPr>
            <w:r w:rsidDel="00000000" w:rsidR="00000000" w:rsidRPr="00000000">
              <w:rPr>
                <w:rFonts w:ascii="Arial" w:cs="Arial" w:eastAsia="Arial" w:hAnsi="Arial"/>
                <w:color w:val="1e1e1e"/>
                <w:sz w:val="18"/>
                <w:szCs w:val="18"/>
                <w:rtl w:val="0"/>
              </w:rPr>
              <w:t xml:space="preserve">Script DDL/DML y archivos físicos de persistencia.</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C3">
            <w:pPr>
              <w:spacing w:after="40" w:before="40" w:lineRule="auto"/>
              <w:rPr/>
            </w:pPr>
            <w:r w:rsidDel="00000000" w:rsidR="00000000" w:rsidRPr="00000000">
              <w:rPr>
                <w:rFonts w:ascii="Arial" w:cs="Arial" w:eastAsia="Arial" w:hAnsi="Arial"/>
                <w:b w:val="1"/>
                <w:bCs w:val="1"/>
                <w:color w:val="1e1e1e"/>
                <w:sz w:val="18"/>
                <w:szCs w:val="18"/>
                <w:rtl w:val="0"/>
              </w:rPr>
              <w:t xml:space="preserve">Estilos CSS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C4">
            <w:pPr>
              <w:spacing w:after="40" w:before="40" w:lineRule="auto"/>
              <w:rPr/>
            </w:pPr>
            <w:r w:rsidDel="00000000" w:rsidR="00000000" w:rsidRPr="00000000">
              <w:rPr>
                <w:rFonts w:ascii="Arial" w:cs="Arial" w:eastAsia="Arial" w:hAnsi="Arial"/>
                <w:color w:val="1e1e1e"/>
                <w:sz w:val="18"/>
                <w:szCs w:val="18"/>
                <w:rtl w:val="0"/>
              </w:rPr>
              <w:t xml:space="preserve">Archivos `.css`, Tailwind Config</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C5">
            <w:pPr>
              <w:spacing w:after="40" w:before="40" w:lineRule="auto"/>
              <w:rPr/>
            </w:pPr>
            <w:r w:rsidDel="00000000" w:rsidR="00000000" w:rsidRPr="00000000">
              <w:rPr>
                <w:rFonts w:ascii="Arial" w:cs="Arial" w:eastAsia="Arial" w:hAnsi="Arial"/>
                <w:color w:val="1e1e1e"/>
                <w:sz w:val="18"/>
                <w:szCs w:val="18"/>
                <w:rtl w:val="0"/>
              </w:rPr>
              <w:t xml:space="preserve">MIT License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C6">
            <w:pPr>
              <w:spacing w:after="40" w:before="40" w:lineRule="auto"/>
              <w:rPr/>
            </w:pPr>
            <w:r w:rsidDel="00000000" w:rsidR="00000000" w:rsidRPr="00000000">
              <w:rPr>
                <w:rFonts w:ascii="Arial" w:cs="Arial" w:eastAsia="Arial" w:hAnsi="Arial"/>
                <w:color w:val="1e1e1e"/>
                <w:sz w:val="18"/>
                <w:szCs w:val="18"/>
                <w:rtl w:val="0"/>
              </w:rPr>
              <w:t xml:space="preserve">Tailwind CSS 3.4</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C7">
            <w:pPr>
              <w:spacing w:after="40" w:before="40" w:lineRule="auto"/>
              <w:rPr/>
            </w:pPr>
            <w:r w:rsidDel="00000000" w:rsidR="00000000" w:rsidRPr="00000000">
              <w:rPr>
                <w:rFonts w:ascii="Arial" w:cs="Arial" w:eastAsia="Arial" w:hAnsi="Arial"/>
                <w:color w:val="1e1e1e"/>
                <w:sz w:val="18"/>
                <w:szCs w:val="18"/>
                <w:rtl w:val="0"/>
              </w:rPr>
              <w:t xml:space="preserve">Hojas de estilo utilitarias y responsive.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C8">
            <w:pPr>
              <w:spacing w:after="40" w:before="40" w:lineRule="auto"/>
              <w:rPr/>
            </w:pPr>
            <w:r w:rsidDel="00000000" w:rsidR="00000000" w:rsidRPr="00000000">
              <w:rPr>
                <w:rFonts w:ascii="Arial" w:cs="Arial" w:eastAsia="Arial" w:hAnsi="Arial"/>
                <w:b w:val="1"/>
                <w:bCs w:val="1"/>
                <w:color w:val="1e1e1e"/>
                <w:sz w:val="18"/>
                <w:szCs w:val="18"/>
                <w:rtl w:val="0"/>
              </w:rPr>
              <w:t xml:space="preserve">Documentos PDF</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9">
            <w:pPr>
              <w:spacing w:after="40" w:before="40" w:lineRule="auto"/>
              <w:rPr/>
            </w:pPr>
            <w:r w:rsidDel="00000000" w:rsidR="00000000" w:rsidRPr="00000000">
              <w:rPr>
                <w:rFonts w:ascii="Arial" w:cs="Arial" w:eastAsia="Arial" w:hAnsi="Arial"/>
                <w:color w:val="1e1e1e"/>
                <w:sz w:val="18"/>
                <w:szCs w:val="18"/>
                <w:rtl w:val="0"/>
              </w:rPr>
              <w:t xml:space="preserve">Archivos `.pdf`</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A">
            <w:pPr>
              <w:spacing w:after="40" w:before="40" w:lineRule="auto"/>
              <w:rPr/>
            </w:pPr>
            <w:r w:rsidDel="00000000" w:rsidR="00000000" w:rsidRPr="00000000">
              <w:rPr>
                <w:rFonts w:ascii="Arial" w:cs="Arial" w:eastAsia="Arial" w:hAnsi="Arial"/>
                <w:color w:val="1e1e1e"/>
                <w:sz w:val="18"/>
                <w:szCs w:val="18"/>
                <w:rtl w:val="0"/>
              </w:rPr>
              <w:t xml:space="preserve">Propiedad del Proyecto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B">
            <w:pPr>
              <w:spacing w:after="40" w:before="40" w:lineRule="auto"/>
              <w:rPr/>
            </w:pPr>
            <w:r w:rsidDel="00000000" w:rsidR="00000000" w:rsidRPr="00000000">
              <w:rPr>
                <w:rFonts w:ascii="Arial" w:cs="Arial" w:eastAsia="Arial" w:hAnsi="Arial"/>
                <w:color w:val="1e1e1e"/>
                <w:sz w:val="18"/>
                <w:szCs w:val="18"/>
                <w:rtl w:val="0"/>
              </w:rPr>
              <w:t xml:space="preserve">PDF 1.7 Standard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C">
            <w:pPr>
              <w:spacing w:after="40" w:before="40" w:lineRule="auto"/>
              <w:rPr/>
            </w:pPr>
            <w:r w:rsidDel="00000000" w:rsidR="00000000" w:rsidRPr="00000000">
              <w:rPr>
                <w:rFonts w:ascii="Arial" w:cs="Arial" w:eastAsia="Arial" w:hAnsi="Arial"/>
                <w:color w:val="1e1e1e"/>
                <w:sz w:val="18"/>
                <w:szCs w:val="18"/>
                <w:rtl w:val="0"/>
              </w:rPr>
              <w:t xml:space="preserve">Hojas de vida exportadas y manuales técnicos.</w:t>
            </w:r>
            <w:r w:rsidDel="00000000" w:rsidR="00000000" w:rsidRPr="00000000">
              <w:rPr>
                <w:rtl w:val="0"/>
              </w:rPr>
            </w:r>
          </w:p>
        </w:tc>
      </w:tr>
    </w:tbl>
    <w:p w:rsidR="00000000" w:rsidDel="00000000" w:rsidP="00000000" w:rsidRDefault="00000000" w:rsidRPr="00000000" w14:paraId="000000CD">
      <w:pPr>
        <w:spacing w:after="80" w:lineRule="auto"/>
        <w:rPr/>
      </w:pPr>
      <w:r w:rsidDel="00000000" w:rsidR="00000000" w:rsidRPr="00000000">
        <w:rPr>
          <w:rtl w:val="0"/>
        </w:rPr>
      </w:r>
    </w:p>
    <w:p w:rsidR="00000000" w:rsidDel="00000000" w:rsidP="00000000" w:rsidRDefault="00000000" w:rsidRPr="00000000" w14:paraId="000000CE">
      <w:pPr>
        <w:keepNext w:val="1"/>
        <w:spacing w:after="80" w:before="260" w:lineRule="auto"/>
        <w:rPr/>
      </w:pPr>
      <w:r w:rsidDel="00000000" w:rsidR="00000000" w:rsidRPr="00000000">
        <w:rPr>
          <w:rFonts w:ascii="Arial" w:cs="Arial" w:eastAsia="Arial" w:hAnsi="Arial"/>
          <w:b w:val="1"/>
          <w:bCs w:val="1"/>
          <w:color w:val="006699"/>
          <w:sz w:val="25"/>
          <w:szCs w:val="25"/>
          <w:rtl w:val="0"/>
        </w:rPr>
        <w:t xml:space="preserve">3.4 Matriz de Compatibilidad Multiplataforma</w:t>
      </w:r>
      <w:r w:rsidDel="00000000" w:rsidR="00000000" w:rsidRPr="00000000">
        <w:rPr>
          <w:rtl w:val="0"/>
        </w:rPr>
      </w:r>
    </w:p>
    <w:p w:rsidR="00000000" w:rsidDel="00000000" w:rsidP="00000000" w:rsidRDefault="00000000" w:rsidRPr="00000000" w14:paraId="000000CF">
      <w:pPr>
        <w:spacing w:after="80" w:lineRule="auto"/>
        <w:rPr/>
      </w:pPr>
      <w:r w:rsidDel="00000000" w:rsidR="00000000" w:rsidRPr="00000000">
        <w:rPr>
          <w:rFonts w:ascii="Arial" w:cs="Arial" w:eastAsia="Arial" w:hAnsi="Arial"/>
          <w:color w:val="282828"/>
          <w:sz w:val="20"/>
          <w:szCs w:val="20"/>
          <w:rtl w:val="0"/>
        </w:rPr>
        <w:t xml:space="preserve">Se evaluó la interoperabilidad y ejecución del sistema en tres (3) plataformas de sistema operativo de entorno de servidor y desarrollo:</w:t>
      </w:r>
      <w:r w:rsidDel="00000000" w:rsidR="00000000" w:rsidRPr="00000000">
        <w:rPr>
          <w:rtl w:val="0"/>
        </w:rPr>
      </w:r>
    </w:p>
    <w:tbl>
      <w:tblPr>
        <w:tblStyle w:val="Table5"/>
        <w:tblW w:w="96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1768"/>
        <w:gridCol w:w="1926"/>
        <w:gridCol w:w="1483"/>
        <w:gridCol w:w="1478"/>
        <w:gridCol w:w="1492"/>
        <w:gridCol w:w="1513"/>
        <w:tblGridChange w:id="0">
          <w:tblGrid>
            <w:gridCol w:w="1768"/>
            <w:gridCol w:w="1926"/>
            <w:gridCol w:w="1483"/>
            <w:gridCol w:w="1478"/>
            <w:gridCol w:w="1492"/>
            <w:gridCol w:w="1513"/>
          </w:tblGrid>
        </w:tblGridChange>
      </w:tblGrid>
      <w:tr>
        <w:trPr>
          <w:cantSplit w:val="0"/>
          <w:tblHeader w:val="0"/>
        </w:trPr>
        <w:tc>
          <w:tcPr>
            <w:shd w:fill="1b365d" w:val="clear"/>
            <w:tcMar>
              <w:top w:w="120.0" w:type="dxa"/>
              <w:left w:w="150.0" w:type="dxa"/>
              <w:bottom w:w="120.0" w:type="dxa"/>
              <w:right w:w="150.0" w:type="dxa"/>
            </w:tcMar>
          </w:tcPr>
          <w:p w:rsidR="00000000" w:rsidDel="00000000" w:rsidP="00000000" w:rsidRDefault="00000000" w:rsidRPr="00000000" w14:paraId="000000D0">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Plataforma OS</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0D1">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Servicio SO Interoperable</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0D2">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Frontend (React)</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0D3">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Backend (JVM 21)</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0D4">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BD (MySQL 8.0)</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0D5">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Estado</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D6">
            <w:pPr>
              <w:spacing w:after="40" w:before="40" w:lineRule="auto"/>
              <w:rPr/>
            </w:pPr>
            <w:r w:rsidDel="00000000" w:rsidR="00000000" w:rsidRPr="00000000">
              <w:rPr>
                <w:rFonts w:ascii="Arial" w:cs="Arial" w:eastAsia="Arial" w:hAnsi="Arial"/>
                <w:b w:val="1"/>
                <w:bCs w:val="1"/>
                <w:color w:val="1e1e1e"/>
                <w:sz w:val="18"/>
                <w:szCs w:val="18"/>
                <w:rtl w:val="0"/>
              </w:rPr>
              <w:t xml:space="preserve">Windows Server 2022 / Windows 11</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D7">
            <w:pPr>
              <w:spacing w:after="40" w:before="40" w:lineRule="auto"/>
              <w:rPr/>
            </w:pPr>
            <w:r w:rsidDel="00000000" w:rsidR="00000000" w:rsidRPr="00000000">
              <w:rPr>
                <w:rFonts w:ascii="Arial" w:cs="Arial" w:eastAsia="Arial" w:hAnsi="Arial"/>
                <w:color w:val="1e1e1e"/>
                <w:sz w:val="18"/>
                <w:szCs w:val="18"/>
                <w:rtl w:val="0"/>
              </w:rPr>
              <w:t xml:space="preserve">Servicios de Windows (WinSW), IIS/Nginx, PowerShell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D8">
            <w:pPr>
              <w:spacing w:after="40" w:before="40" w:lineRule="auto"/>
              <w:rPr/>
            </w:pPr>
            <w:r w:rsidDel="00000000" w:rsidR="00000000" w:rsidRPr="00000000">
              <w:rPr>
                <w:rFonts w:ascii="Arial" w:cs="Arial" w:eastAsia="Arial" w:hAnsi="Arial"/>
                <w:color w:val="1e1e1e"/>
                <w:sz w:val="18"/>
                <w:szCs w:val="18"/>
                <w:rtl w:val="0"/>
              </w:rPr>
              <w:t xml:space="preserve">Total (Vite/Node 20)</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D9">
            <w:pPr>
              <w:spacing w:after="40" w:before="40" w:lineRule="auto"/>
              <w:rPr/>
            </w:pPr>
            <w:r w:rsidDel="00000000" w:rsidR="00000000" w:rsidRPr="00000000">
              <w:rPr>
                <w:rFonts w:ascii="Arial" w:cs="Arial" w:eastAsia="Arial" w:hAnsi="Arial"/>
                <w:color w:val="1e1e1e"/>
                <w:sz w:val="18"/>
                <w:szCs w:val="18"/>
                <w:rtl w:val="0"/>
              </w:rPr>
              <w:t xml:space="preserve">Total (OpenJDK 21)</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DA">
            <w:pPr>
              <w:spacing w:after="40" w:before="40" w:lineRule="auto"/>
              <w:rPr/>
            </w:pPr>
            <w:r w:rsidDel="00000000" w:rsidR="00000000" w:rsidRPr="00000000">
              <w:rPr>
                <w:rFonts w:ascii="Arial" w:cs="Arial" w:eastAsia="Arial" w:hAnsi="Arial"/>
                <w:color w:val="1e1e1e"/>
                <w:sz w:val="18"/>
                <w:szCs w:val="18"/>
                <w:rtl w:val="0"/>
              </w:rPr>
              <w:t xml:space="preserve">Total (MySQL Service)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DB">
            <w:pPr>
              <w:spacing w:after="40" w:before="40" w:lineRule="auto"/>
              <w:rPr/>
            </w:pPr>
            <w:r w:rsidDel="00000000" w:rsidR="00000000" w:rsidRPr="00000000">
              <w:rPr>
                <w:rFonts w:ascii="Arial" w:cs="Arial" w:eastAsia="Arial" w:hAnsi="Arial"/>
                <w:b w:val="1"/>
                <w:bCs w:val="1"/>
                <w:color w:val="1e1e1e"/>
                <w:sz w:val="18"/>
                <w:szCs w:val="18"/>
                <w:rtl w:val="0"/>
              </w:rPr>
              <w:t xml:space="preserve">Compatible (100%)</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DC">
            <w:pPr>
              <w:spacing w:after="40" w:before="40" w:lineRule="auto"/>
              <w:rPr/>
            </w:pPr>
            <w:r w:rsidDel="00000000" w:rsidR="00000000" w:rsidRPr="00000000">
              <w:rPr>
                <w:rFonts w:ascii="Arial" w:cs="Arial" w:eastAsia="Arial" w:hAnsi="Arial"/>
                <w:b w:val="1"/>
                <w:bCs w:val="1"/>
                <w:color w:val="1e1e1e"/>
                <w:sz w:val="18"/>
                <w:szCs w:val="18"/>
                <w:rtl w:val="0"/>
              </w:rPr>
              <w:t xml:space="preserve">Linux Ubuntu Server 22.04 / Debian 12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D">
            <w:pPr>
              <w:spacing w:after="40" w:before="40" w:lineRule="auto"/>
              <w:rPr/>
            </w:pPr>
            <w:r w:rsidDel="00000000" w:rsidR="00000000" w:rsidRPr="00000000">
              <w:rPr>
                <w:rFonts w:ascii="Arial" w:cs="Arial" w:eastAsia="Arial" w:hAnsi="Arial"/>
                <w:color w:val="1e1e1e"/>
                <w:sz w:val="18"/>
                <w:szCs w:val="18"/>
                <w:rtl w:val="0"/>
              </w:rPr>
              <w:t xml:space="preserve">Systemd Daemon, Nginx Reverse Proxy, Bash CLI</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E">
            <w:pPr>
              <w:spacing w:after="40" w:before="40" w:lineRule="auto"/>
              <w:rPr/>
            </w:pPr>
            <w:r w:rsidDel="00000000" w:rsidR="00000000" w:rsidRPr="00000000">
              <w:rPr>
                <w:rFonts w:ascii="Arial" w:cs="Arial" w:eastAsia="Arial" w:hAnsi="Arial"/>
                <w:color w:val="1e1e1e"/>
                <w:sz w:val="18"/>
                <w:szCs w:val="18"/>
                <w:rtl w:val="0"/>
              </w:rPr>
              <w:t xml:space="preserve">Total (Node 20 LTS)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F">
            <w:pPr>
              <w:spacing w:after="40" w:before="40" w:lineRule="auto"/>
              <w:rPr/>
            </w:pPr>
            <w:r w:rsidDel="00000000" w:rsidR="00000000" w:rsidRPr="00000000">
              <w:rPr>
                <w:rFonts w:ascii="Arial" w:cs="Arial" w:eastAsia="Arial" w:hAnsi="Arial"/>
                <w:color w:val="1e1e1e"/>
                <w:sz w:val="18"/>
                <w:szCs w:val="18"/>
                <w:rtl w:val="0"/>
              </w:rPr>
              <w:t xml:space="preserve">Total (OpenJDK 21)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0">
            <w:pPr>
              <w:spacing w:after="40" w:before="40" w:lineRule="auto"/>
              <w:rPr/>
            </w:pPr>
            <w:r w:rsidDel="00000000" w:rsidR="00000000" w:rsidRPr="00000000">
              <w:rPr>
                <w:rFonts w:ascii="Arial" w:cs="Arial" w:eastAsia="Arial" w:hAnsi="Arial"/>
                <w:color w:val="1e1e1e"/>
                <w:sz w:val="18"/>
                <w:szCs w:val="18"/>
                <w:rtl w:val="0"/>
              </w:rPr>
              <w:t xml:space="preserve">Total (MySQL Server)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1">
            <w:pPr>
              <w:spacing w:after="40" w:before="40" w:lineRule="auto"/>
              <w:rPr/>
            </w:pPr>
            <w:r w:rsidDel="00000000" w:rsidR="00000000" w:rsidRPr="00000000">
              <w:rPr>
                <w:rFonts w:ascii="Arial" w:cs="Arial" w:eastAsia="Arial" w:hAnsi="Arial"/>
                <w:b w:val="1"/>
                <w:bCs w:val="1"/>
                <w:color w:val="1e1e1e"/>
                <w:sz w:val="18"/>
                <w:szCs w:val="18"/>
                <w:rtl w:val="0"/>
              </w:rPr>
              <w:t xml:space="preserve">Compatible (100% - Producción)</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0E2">
            <w:pPr>
              <w:spacing w:after="40" w:before="40" w:lineRule="auto"/>
              <w:rPr/>
            </w:pPr>
            <w:r w:rsidDel="00000000" w:rsidR="00000000" w:rsidRPr="00000000">
              <w:rPr>
                <w:rFonts w:ascii="Arial" w:cs="Arial" w:eastAsia="Arial" w:hAnsi="Arial"/>
                <w:b w:val="1"/>
                <w:bCs w:val="1"/>
                <w:color w:val="1e1e1e"/>
                <w:sz w:val="18"/>
                <w:szCs w:val="18"/>
                <w:rtl w:val="0"/>
              </w:rPr>
              <w:t xml:space="preserve">macOS Sonoma 14 / Ventura 13</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E3">
            <w:pPr>
              <w:spacing w:after="40" w:before="40" w:lineRule="auto"/>
              <w:rPr/>
            </w:pPr>
            <w:r w:rsidDel="00000000" w:rsidR="00000000" w:rsidRPr="00000000">
              <w:rPr>
                <w:rFonts w:ascii="Arial" w:cs="Arial" w:eastAsia="Arial" w:hAnsi="Arial"/>
                <w:color w:val="1e1e1e"/>
                <w:sz w:val="18"/>
                <w:szCs w:val="18"/>
                <w:rtl w:val="0"/>
              </w:rPr>
              <w:t xml:space="preserve">Launchd, Nginx / Apache, Zsh Terminal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E4">
            <w:pPr>
              <w:spacing w:after="40" w:before="40" w:lineRule="auto"/>
              <w:rPr/>
            </w:pPr>
            <w:r w:rsidDel="00000000" w:rsidR="00000000" w:rsidRPr="00000000">
              <w:rPr>
                <w:rFonts w:ascii="Arial" w:cs="Arial" w:eastAsia="Arial" w:hAnsi="Arial"/>
                <w:color w:val="1e1e1e"/>
                <w:sz w:val="18"/>
                <w:szCs w:val="18"/>
                <w:rtl w:val="0"/>
              </w:rPr>
              <w:t xml:space="preserve">Total (Node 20 LTS)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E5">
            <w:pPr>
              <w:spacing w:after="40" w:before="40" w:lineRule="auto"/>
              <w:rPr/>
            </w:pPr>
            <w:r w:rsidDel="00000000" w:rsidR="00000000" w:rsidRPr="00000000">
              <w:rPr>
                <w:rFonts w:ascii="Arial" w:cs="Arial" w:eastAsia="Arial" w:hAnsi="Arial"/>
                <w:color w:val="1e1e1e"/>
                <w:sz w:val="18"/>
                <w:szCs w:val="18"/>
                <w:rtl w:val="0"/>
              </w:rPr>
              <w:t xml:space="preserve">Total (OpenJDK 21)</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E6">
            <w:pPr>
              <w:spacing w:after="40" w:before="40" w:lineRule="auto"/>
              <w:rPr/>
            </w:pPr>
            <w:r w:rsidDel="00000000" w:rsidR="00000000" w:rsidRPr="00000000">
              <w:rPr>
                <w:rFonts w:ascii="Arial" w:cs="Arial" w:eastAsia="Arial" w:hAnsi="Arial"/>
                <w:color w:val="1e1e1e"/>
                <w:sz w:val="18"/>
                <w:szCs w:val="18"/>
                <w:rtl w:val="0"/>
              </w:rPr>
              <w:t xml:space="preserve">Total (Homebrew MySQL)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0E7">
            <w:pPr>
              <w:spacing w:after="40" w:before="40" w:lineRule="auto"/>
              <w:rPr/>
            </w:pPr>
            <w:r w:rsidDel="00000000" w:rsidR="00000000" w:rsidRPr="00000000">
              <w:rPr>
                <w:rFonts w:ascii="Arial" w:cs="Arial" w:eastAsia="Arial" w:hAnsi="Arial"/>
                <w:b w:val="1"/>
                <w:bCs w:val="1"/>
                <w:color w:val="1e1e1e"/>
                <w:sz w:val="18"/>
                <w:szCs w:val="18"/>
                <w:rtl w:val="0"/>
              </w:rPr>
              <w:t xml:space="preserve">Compatible (100%)</w:t>
            </w:r>
            <w:r w:rsidDel="00000000" w:rsidR="00000000" w:rsidRPr="00000000">
              <w:rPr>
                <w:rtl w:val="0"/>
              </w:rPr>
            </w:r>
          </w:p>
        </w:tc>
      </w:tr>
    </w:tbl>
    <w:p w:rsidR="00000000" w:rsidDel="00000000" w:rsidP="00000000" w:rsidRDefault="00000000" w:rsidRPr="00000000" w14:paraId="000000E8">
      <w:pPr>
        <w:spacing w:after="80" w:lineRule="auto"/>
        <w:rPr/>
      </w:pPr>
      <w:r w:rsidDel="00000000" w:rsidR="00000000" w:rsidRPr="00000000">
        <w:rPr>
          <w:rtl w:val="0"/>
        </w:rPr>
      </w:r>
    </w:p>
    <w:p w:rsidR="00000000" w:rsidDel="00000000" w:rsidP="00000000" w:rsidRDefault="00000000" w:rsidRPr="00000000" w14:paraId="000000E9">
      <w:pPr>
        <w:keepNext w:val="1"/>
        <w:spacing w:after="80" w:before="260" w:lineRule="auto"/>
        <w:rPr/>
      </w:pPr>
      <w:r w:rsidDel="00000000" w:rsidR="00000000" w:rsidRPr="00000000">
        <w:rPr>
          <w:rFonts w:ascii="Arial" w:cs="Arial" w:eastAsia="Arial" w:hAnsi="Arial"/>
          <w:b w:val="1"/>
          <w:bCs w:val="1"/>
          <w:color w:val="006699"/>
          <w:sz w:val="25"/>
          <w:szCs w:val="25"/>
          <w:rtl w:val="0"/>
        </w:rPr>
        <w:t xml:space="preserve">3.5 Interoperabilidad con Servicios y Aplicaciones del Sistema Operativo</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Demonios y Servicios (Systemd / WinSW):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El servidor backend Java en Linux se configura como un servicio de fondo gestionado por `systemd` (`reactivando-backend.service`), lo que garantiza el reinicio automático en caso de fallos del sistema y el control de logs mediante `journalctl`.</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Servidor Web Proxy Inverso: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Se utiliza Nginx o Apache HTTP Server como Proxy Inverso frontal en el puerto 80/443, redirigiendo el tráfico `/api` al puerto interno 8080 del backend y sirviendo los archivos estáticos compilados de React.</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Motor de Base de Datos y Herramientas: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El motor de MySQL interactúa con las herramientas nativas del SO para realizar respaldos en caliente (`mysqldump`) e integrarse con utilidades de gestión gráfica como phpMyAdmin, DBeaver o MySQL Workbench.</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Motor de Contenedores (Docker Engine):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La aplicación es totalmente compatible con entornos virtualizados por contenedores Docker Engine y Docker Compose, abstrayendo las dependencias del SO subyacente.</w:t>
      </w:r>
      <w:r w:rsidDel="00000000" w:rsidR="00000000" w:rsidRPr="00000000">
        <w:rPr>
          <w:rtl w:val="0"/>
        </w:rPr>
      </w:r>
    </w:p>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keepNext w:val="1"/>
        <w:spacing w:after="120" w:before="360" w:lineRule="auto"/>
        <w:rPr/>
      </w:pPr>
      <w:r w:rsidDel="00000000" w:rsidR="00000000" w:rsidRPr="00000000">
        <w:rPr>
          <w:rFonts w:ascii="Arial" w:cs="Arial" w:eastAsia="Arial" w:hAnsi="Arial"/>
          <w:b w:val="1"/>
          <w:bCs w:val="1"/>
          <w:color w:val="1b365d"/>
          <w:sz w:val="30"/>
          <w:szCs w:val="30"/>
          <w:rtl w:val="0"/>
        </w:rPr>
        <w:t xml:space="preserve">CAPÍTULO 4: MODELADO Y DIAGRAMAS DEL SISTEMA</w:t>
      </w:r>
      <w:r w:rsidDel="00000000" w:rsidR="00000000" w:rsidRPr="00000000">
        <w:rPr>
          <w:rtl w:val="0"/>
        </w:rPr>
      </w:r>
    </w:p>
    <w:p w:rsidR="00000000" w:rsidDel="00000000" w:rsidP="00000000" w:rsidRDefault="00000000" w:rsidRPr="00000000" w14:paraId="000000F0">
      <w:pPr>
        <w:keepNext w:val="1"/>
        <w:spacing w:after="80" w:before="260" w:lineRule="auto"/>
        <w:rPr/>
      </w:pPr>
      <w:r>
        <w:rPr>
          <w:b/>
          <w:color w:val="1E3A8A"/>
          <w:sz w:val="28"/>
        </w:rPr>
        <w:t>4.1 Diagrama de Casos de Uso (UML) y Especificación de Módulos</w:t>
      </w:r>
    </w:p>
    <w:p>
      <w:pPr>
        <w:spacing w:before="40" w:after="160"/>
      </w:pPr>
      <w:r>
        <w:t>El modelo de Casos de Uso del sistema "Reactivando el Futuro" describe formalmente la interacción entre los tres (3) actores principales de la plataforma (Candidato, Empresa y Administrador) y las funcionalidades lógicas del backend y frontend.</w:t>
      </w:r>
    </w:p>
    <w:p>
      <w:pPr>
        <w:spacing w:before="40" w:after="80"/>
        <w:jc w:val="center"/>
      </w:pPr>
      <w:r>
        <w:drawing>
          <wp:inline>
            <wp:extent cx="5669280" cy="4015740"/>
            <wp:docPr id="1" name="Picture 1"/>
            <wp:cNvGraphicFramePr>
              <a:graphicFrameLocks noChangeAspect="1"/>
            </wp:cNvGraphicFramePr>
            <a:graphic>
              <a:graphicData uri="http://schemas.openxmlformats.org/drawingml/2006/picture">
                <pic:pic>
                  <pic:nvPicPr>
                    <pic:cNvPr id="0" name="cu_general.png"/>
                    <pic:cNvPicPr/>
                  </pic:nvPicPr>
                  <pic:blipFill>
                    <a:blip r:embed="rId9"/>
                    <a:stretch>
                      <a:fillRect/>
                    </a:stretch>
                  </pic:blipFill>
                  <pic:spPr>
                    <a:xfrm>
                      <a:off x="0" y="0"/>
                      <a:ext cx="5669280" cy="4015740"/>
                    </a:xfrm>
                    <a:prstGeom prst="rect"/>
                  </pic:spPr>
                </pic:pic>
              </a:graphicData>
            </a:graphic>
          </wp:inline>
        </w:drawing>
      </w:r>
    </w:p>
    <w:p>
      <w:pPr>
        <w:spacing w:before="40" w:after="240"/>
        <w:jc w:val="center"/>
      </w:pPr>
      <w:r>
        <w:rPr>
          <w:i/>
          <w:color w:val="4B5563"/>
          <w:sz w:val="19"/>
        </w:rPr>
        <w:t>Figura 4.1. Diagrama General UML de Casos de Uso del Sistema.</w:t>
      </w:r>
    </w:p>
    <w:p>
      <w:pPr>
        <w:spacing w:before="40" w:after="120"/>
      </w:pPr>
      <w:r>
        <w:rPr>
          <w:b/>
          <w:color w:val="1E3A8A"/>
        </w:rPr>
        <w:t>4.1.1 Caso de Uso Detallado: Módulo del Candidato</w:t>
      </w:r>
    </w:p>
    <w:p>
      <w:pPr>
        <w:spacing w:before="40" w:after="160"/>
      </w:pPr>
      <w:r>
        <w:t>Descripción General: Este caso de uso comprende la interacción del actor Candidato para la creación de cuenta, configuración del perfil profesional (nivel de estudio, ocupación, habilidades), carga de Hoja de Vida en formato PDF, consulta de sugerencias laborales en el Motor de Recomendaciones Ponderado (25% Ciudad, 25% Estudio, 20% Ocupación, 30% Habilidades) y la postulación activa a vacantes de empleo.</w:t>
      </w:r>
    </w:p>
    <w:p>
      <w:pPr>
        <w:spacing w:before="40" w:after="80"/>
        <w:jc w:val="center"/>
      </w:pPr>
      <w:r>
        <w:drawing>
          <wp:inline>
            <wp:extent cx="5303520" cy="2651760"/>
            <wp:docPr id="2" name="Picture 2"/>
            <wp:cNvGraphicFramePr>
              <a:graphicFrameLocks noChangeAspect="1"/>
            </wp:cNvGraphicFramePr>
            <a:graphic>
              <a:graphicData uri="http://schemas.openxmlformats.org/drawingml/2006/picture">
                <pic:pic>
                  <pic:nvPicPr>
                    <pic:cNvPr id="0" name="cu_candidato.png"/>
                    <pic:cNvPicPr/>
                  </pic:nvPicPr>
                  <pic:blipFill>
                    <a:blip r:embed="rId10"/>
                    <a:stretch>
                      <a:fillRect/>
                    </a:stretch>
                  </pic:blipFill>
                  <pic:spPr>
                    <a:xfrm>
                      <a:off x="0" y="0"/>
                      <a:ext cx="5303520" cy="2651760"/>
                    </a:xfrm>
                    <a:prstGeom prst="rect"/>
                  </pic:spPr>
                </pic:pic>
              </a:graphicData>
            </a:graphic>
          </wp:inline>
        </w:drawing>
      </w:r>
    </w:p>
    <w:p>
      <w:pPr>
        <w:spacing w:before="40" w:after="200"/>
        <w:jc w:val="center"/>
      </w:pPr>
      <w:r>
        <w:rPr>
          <w:i/>
          <w:color w:val="4B5563"/>
          <w:sz w:val="19"/>
        </w:rPr>
        <w:t>Figura 4.2. Esquema del Caso de Uso — Módulo Candidato.</w:t>
      </w:r>
    </w:p>
    <w:tbl>
      <w:tblPr>
        <w:tblW w:type="auto" w:w="0"/>
        <w:jc w:val="center"/>
        <w:tblLook w:firstColumn="1" w:firstRow="1" w:lastColumn="0" w:lastRow="0" w:noHBand="0" w:noVBand="1" w:val="04A0"/>
      </w:tblPr>
      <w:tblGrid>
        <w:gridCol w:w="4680"/>
        <w:gridCol w:w="4680"/>
      </w:tblGrid>
      <w:tr>
        <w:tc>
          <w:tcPr>
            <w:tcW w:type="dxa" w:w="4680"/>
            <w:shd w:fill="0284C7"/>
            <w:tcMar>
              <w:top w:w="120" w:type="dxa"/>
              <w:bottom w:w="120" w:type="dxa"/>
              <w:left w:w="150" w:type="dxa"/>
              <w:right w:w="150" w:type="dxa"/>
            </w:tcMar>
          </w:tcPr>
          <w:p>
            <w:pPr>
              <w:spacing w:before="40" w:after="40"/>
            </w:pPr>
            <w:r>
              <w:rPr>
                <w:rFonts w:ascii="Arial" w:hAnsi="Arial"/>
                <w:b/>
                <w:color w:val="FFFFFF"/>
                <w:sz w:val="20"/>
              </w:rPr>
              <w:t>Caso de Uso</w:t>
            </w:r>
          </w:p>
        </w:tc>
        <w:tc>
          <w:tcPr>
            <w:tcW w:type="dxa" w:w="4680"/>
            <w:shd w:fill="0284C7"/>
            <w:tcMar>
              <w:top w:w="120" w:type="dxa"/>
              <w:bottom w:w="120" w:type="dxa"/>
              <w:left w:w="150" w:type="dxa"/>
              <w:right w:w="150" w:type="dxa"/>
            </w:tcMar>
          </w:tcPr>
          <w:p>
            <w:pPr>
              <w:spacing w:before="40" w:after="40"/>
            </w:pPr>
            <w:r>
              <w:rPr>
                <w:rFonts w:ascii="Arial" w:hAnsi="Arial"/>
                <w:b/>
                <w:color w:val="FFFFFF"/>
                <w:sz w:val="20"/>
              </w:rPr>
              <w:t>CU-01: Gestión de Perfil, CV y Postulación de Candidatos</w:t>
            </w:r>
          </w:p>
        </w:tc>
      </w:tr>
      <w:tr>
        <w:tc>
          <w:tcPr>
            <w:tcW w:type="dxa" w:w="4680"/>
            <w:shd w:fill="F9FAFB"/>
            <w:tcMar>
              <w:top w:w="100" w:type="dxa"/>
              <w:bottom w:w="100" w:type="dxa"/>
              <w:left w:w="150" w:type="dxa"/>
              <w:right w:w="150" w:type="dxa"/>
            </w:tcMar>
          </w:tcPr>
          <w:p>
            <w:pPr>
              <w:spacing w:before="40" w:after="40"/>
            </w:pPr>
            <w:r>
              <w:rPr>
                <w:rFonts w:ascii="Arial" w:hAnsi="Arial"/>
                <w:b/>
                <w:color w:val="333333"/>
                <w:sz w:val="19"/>
              </w:rPr>
              <w:t>Actor Principal</w:t>
            </w:r>
          </w:p>
        </w:tc>
        <w:tc>
          <w:tcPr>
            <w:tcW w:type="dxa" w:w="4680"/>
            <w:shd w:fill="F9FAFB"/>
            <w:tcMar>
              <w:top w:w="100" w:type="dxa"/>
              <w:bottom w:w="100" w:type="dxa"/>
              <w:left w:w="150" w:type="dxa"/>
              <w:right w:w="150" w:type="dxa"/>
            </w:tcMar>
          </w:tcPr>
          <w:p>
            <w:pPr>
              <w:spacing w:before="40" w:after="40"/>
            </w:pPr>
            <w:r>
              <w:rPr>
                <w:rFonts w:ascii="Arial" w:hAnsi="Arial"/>
                <w:color w:val="333333"/>
                <w:sz w:val="19"/>
              </w:rPr>
              <w:t>Candidato (Buscador de empleo autenticado con JWT)</w:t>
            </w:r>
          </w:p>
        </w:tc>
      </w:tr>
      <w:tr>
        <w:tc>
          <w:tcPr>
            <w:tcW w:type="dxa" w:w="4680"/>
            <w:shd w:fill="FFFFFF"/>
            <w:tcMar>
              <w:top w:w="100" w:type="dxa"/>
              <w:bottom w:w="100" w:type="dxa"/>
              <w:left w:w="150" w:type="dxa"/>
              <w:right w:w="150" w:type="dxa"/>
            </w:tcMar>
          </w:tcPr>
          <w:p>
            <w:pPr>
              <w:spacing w:before="40" w:after="40"/>
            </w:pPr>
            <w:r>
              <w:rPr>
                <w:rFonts w:ascii="Arial" w:hAnsi="Arial"/>
                <w:b/>
                <w:color w:val="333333"/>
                <w:sz w:val="19"/>
              </w:rPr>
              <w:t>Precondiciones</w:t>
            </w:r>
          </w:p>
        </w:tc>
        <w:tc>
          <w:tcPr>
            <w:tcW w:type="dxa" w:w="4680"/>
            <w:shd w:fill="FFFFFF"/>
            <w:tcMar>
              <w:top w:w="100" w:type="dxa"/>
              <w:bottom w:w="100" w:type="dxa"/>
              <w:left w:w="150" w:type="dxa"/>
              <w:right w:w="150" w:type="dxa"/>
            </w:tcMar>
          </w:tcPr>
          <w:p>
            <w:pPr>
              <w:spacing w:before="40" w:after="40"/>
            </w:pPr>
            <w:r>
              <w:rPr>
                <w:rFonts w:ascii="Arial" w:hAnsi="Arial"/>
                <w:color w:val="333333"/>
                <w:sz w:val="19"/>
              </w:rPr>
              <w:t>Usuario registrado con estado activo y token JWT válido en LocalStorage.</w:t>
            </w:r>
          </w:p>
        </w:tc>
      </w:tr>
      <w:tr>
        <w:tc>
          <w:tcPr>
            <w:tcW w:type="dxa" w:w="4680"/>
            <w:shd w:fill="F9FAFB"/>
            <w:tcMar>
              <w:top w:w="100" w:type="dxa"/>
              <w:bottom w:w="100" w:type="dxa"/>
              <w:left w:w="150" w:type="dxa"/>
              <w:right w:w="150" w:type="dxa"/>
            </w:tcMar>
          </w:tcPr>
          <w:p>
            <w:pPr>
              <w:spacing w:before="40" w:after="40"/>
            </w:pPr>
            <w:r>
              <w:rPr>
                <w:rFonts w:ascii="Arial" w:hAnsi="Arial"/>
                <w:b/>
                <w:color w:val="333333"/>
                <w:sz w:val="19"/>
              </w:rPr>
              <w:t>Flujo Principal</w:t>
            </w:r>
          </w:p>
        </w:tc>
        <w:tc>
          <w:tcPr>
            <w:tcW w:type="dxa" w:w="4680"/>
            <w:shd w:fill="F9FAFB"/>
            <w:tcMar>
              <w:top w:w="100" w:type="dxa"/>
              <w:bottom w:w="100" w:type="dxa"/>
              <w:left w:w="150" w:type="dxa"/>
              <w:right w:w="150" w:type="dxa"/>
            </w:tcMar>
          </w:tcPr>
          <w:p>
            <w:pPr>
              <w:spacing w:before="40" w:after="40"/>
            </w:pPr>
            <w:r>
              <w:rPr>
                <w:rFonts w:ascii="Arial" w:hAnsi="Arial"/>
                <w:color w:val="333333"/>
                <w:sz w:val="19"/>
              </w:rPr>
              <w:t>1. El candidato inicia sesión -&gt; 2. Completa su perfil profesional y habilidades -&gt; 3. Adjunta Hoja de Vida (PDF) -&gt; 4. El sistema calcula la coincidencia de vacantes -&gt; 5. El candidato presiona 'Postularse' (se valida regla de no duplicidad).</w:t>
            </w:r>
          </w:p>
        </w:tc>
      </w:tr>
      <w:tr>
        <w:tc>
          <w:tcPr>
            <w:tcW w:type="dxa" w:w="4680"/>
            <w:shd w:fill="FFFFFF"/>
            <w:tcMar>
              <w:top w:w="100" w:type="dxa"/>
              <w:bottom w:w="100" w:type="dxa"/>
              <w:left w:w="150" w:type="dxa"/>
              <w:right w:w="150" w:type="dxa"/>
            </w:tcMar>
          </w:tcPr>
          <w:p>
            <w:pPr>
              <w:spacing w:before="40" w:after="40"/>
            </w:pPr>
            <w:r>
              <w:rPr>
                <w:rFonts w:ascii="Arial" w:hAnsi="Arial"/>
                <w:b/>
                <w:color w:val="333333"/>
                <w:sz w:val="19"/>
              </w:rPr>
              <w:t>Postcondiciones</w:t>
            </w:r>
          </w:p>
        </w:tc>
        <w:tc>
          <w:tcPr>
            <w:tcW w:type="dxa" w:w="4680"/>
            <w:shd w:fill="FFFFFF"/>
            <w:tcMar>
              <w:top w:w="100" w:type="dxa"/>
              <w:bottom w:w="100" w:type="dxa"/>
              <w:left w:w="150" w:type="dxa"/>
              <w:right w:w="150" w:type="dxa"/>
            </w:tcMar>
          </w:tcPr>
          <w:p>
            <w:pPr>
              <w:spacing w:before="40" w:after="40"/>
            </w:pPr>
            <w:r>
              <w:rPr>
                <w:rFonts w:ascii="Arial" w:hAnsi="Arial"/>
                <w:color w:val="333333"/>
                <w:sz w:val="19"/>
              </w:rPr>
              <w:t>Postulación registrada en base de datos en estado 'PENDIENTE' y visibilidad inmediata para la empresa.</w:t>
            </w:r>
          </w:p>
        </w:tc>
      </w:tr>
    </w:tbl>
    <w:p>
      <w:pPr>
        <w:spacing w:before="40" w:after="120"/>
      </w:pPr>
      <w:r>
        <w:rPr>
          <w:b/>
          <w:color w:val="1E3A8A"/>
        </w:rPr>
        <w:t>4.1.2 Caso de Uso Detallado: Módulo de la Empresa</w:t>
      </w:r>
    </w:p>
    <w:p>
      <w:pPr>
        <w:spacing w:before="40" w:after="160"/>
      </w:pPr>
      <w:r>
        <w:t>Descripción General: Permite a las empresas empleadoras registrar su perfil corporativo mediante un NIT único, ubicar geográficamente sus sedes operativas en el mapa interactivo de Google Maps (Latitud/Longitud GPS), crear y publicar ofertas laborales, cambiar el estado de la oferta (ACTIVA, PAUSADA, CERRADA) y evaluar a los aspirantes previsualizando sus Hojas de Vida.</w:t>
      </w:r>
    </w:p>
    <w:p>
      <w:pPr>
        <w:spacing w:before="40" w:after="80"/>
        <w:jc w:val="center"/>
      </w:pPr>
      <w:r>
        <w:drawing>
          <wp:inline>
            <wp:extent cx="5303520" cy="2651760"/>
            <wp:docPr id="3" name="Picture 3"/>
            <wp:cNvGraphicFramePr>
              <a:graphicFrameLocks noChangeAspect="1"/>
            </wp:cNvGraphicFramePr>
            <a:graphic>
              <a:graphicData uri="http://schemas.openxmlformats.org/drawingml/2006/picture">
                <pic:pic>
                  <pic:nvPicPr>
                    <pic:cNvPr id="0" name="cu_empresa.png"/>
                    <pic:cNvPicPr/>
                  </pic:nvPicPr>
                  <pic:blipFill>
                    <a:blip r:embed="rId11"/>
                    <a:stretch>
                      <a:fillRect/>
                    </a:stretch>
                  </pic:blipFill>
                  <pic:spPr>
                    <a:xfrm>
                      <a:off x="0" y="0"/>
                      <a:ext cx="5303520" cy="2651760"/>
                    </a:xfrm>
                    <a:prstGeom prst="rect"/>
                  </pic:spPr>
                </pic:pic>
              </a:graphicData>
            </a:graphic>
          </wp:inline>
        </w:drawing>
      </w:r>
    </w:p>
    <w:p>
      <w:pPr>
        <w:spacing w:before="40" w:after="200"/>
        <w:jc w:val="center"/>
      </w:pPr>
      <w:r>
        <w:rPr>
          <w:i/>
          <w:color w:val="4B5563"/>
          <w:sz w:val="19"/>
        </w:rPr>
        <w:t>Figura 4.3. Esquema del Caso de Uso — Módulo Empresa.</w:t>
      </w:r>
    </w:p>
    <w:tbl>
      <w:tblPr>
        <w:tblW w:type="auto" w:w="0"/>
        <w:jc w:val="center"/>
        <w:tblLook w:firstColumn="1" w:firstRow="1" w:lastColumn="0" w:lastRow="0" w:noHBand="0" w:noVBand="1" w:val="04A0"/>
      </w:tblPr>
      <w:tblGrid>
        <w:gridCol w:w="4680"/>
        <w:gridCol w:w="4680"/>
      </w:tblGrid>
      <w:tr>
        <w:tc>
          <w:tcPr>
            <w:tcW w:type="dxa" w:w="4680"/>
            <w:shd w:fill="D97706"/>
            <w:tcMar>
              <w:top w:w="120" w:type="dxa"/>
              <w:bottom w:w="120" w:type="dxa"/>
              <w:left w:w="150" w:type="dxa"/>
              <w:right w:w="150" w:type="dxa"/>
            </w:tcMar>
          </w:tcPr>
          <w:p>
            <w:pPr>
              <w:spacing w:before="40" w:after="40"/>
            </w:pPr>
            <w:r>
              <w:rPr>
                <w:rFonts w:ascii="Arial" w:hAnsi="Arial"/>
                <w:b/>
                <w:color w:val="FFFFFF"/>
                <w:sz w:val="20"/>
              </w:rPr>
              <w:t>Caso de Uso</w:t>
            </w:r>
          </w:p>
        </w:tc>
        <w:tc>
          <w:tcPr>
            <w:tcW w:type="dxa" w:w="4680"/>
            <w:shd w:fill="D97706"/>
            <w:tcMar>
              <w:top w:w="120" w:type="dxa"/>
              <w:bottom w:w="120" w:type="dxa"/>
              <w:left w:w="150" w:type="dxa"/>
              <w:right w:w="150" w:type="dxa"/>
            </w:tcMar>
          </w:tcPr>
          <w:p>
            <w:pPr>
              <w:spacing w:before="40" w:after="40"/>
            </w:pPr>
            <w:r>
              <w:rPr>
                <w:rFonts w:ascii="Arial" w:hAnsi="Arial"/>
                <w:b/>
                <w:color w:val="FFFFFF"/>
                <w:sz w:val="20"/>
              </w:rPr>
              <w:t>CU-02: Geolocalización GPS, Publicación de Vacantes y Selección</w:t>
            </w:r>
          </w:p>
        </w:tc>
      </w:tr>
      <w:tr>
        <w:tc>
          <w:tcPr>
            <w:tcW w:type="dxa" w:w="4680"/>
            <w:shd w:fill="F9FAFB"/>
            <w:tcMar>
              <w:top w:w="100" w:type="dxa"/>
              <w:bottom w:w="100" w:type="dxa"/>
              <w:left w:w="150" w:type="dxa"/>
              <w:right w:w="150" w:type="dxa"/>
            </w:tcMar>
          </w:tcPr>
          <w:p>
            <w:pPr>
              <w:spacing w:before="40" w:after="40"/>
            </w:pPr>
            <w:r>
              <w:rPr>
                <w:rFonts w:ascii="Arial" w:hAnsi="Arial"/>
                <w:b/>
                <w:color w:val="333333"/>
                <w:sz w:val="19"/>
              </w:rPr>
              <w:t>Actor Principal</w:t>
            </w:r>
          </w:p>
        </w:tc>
        <w:tc>
          <w:tcPr>
            <w:tcW w:type="dxa" w:w="4680"/>
            <w:shd w:fill="F9FAFB"/>
            <w:tcMar>
              <w:top w:w="100" w:type="dxa"/>
              <w:bottom w:w="100" w:type="dxa"/>
              <w:left w:w="150" w:type="dxa"/>
              <w:right w:w="150" w:type="dxa"/>
            </w:tcMar>
          </w:tcPr>
          <w:p>
            <w:pPr>
              <w:spacing w:before="40" w:after="40"/>
            </w:pPr>
            <w:r>
              <w:rPr>
                <w:rFonts w:ascii="Arial" w:hAnsi="Arial"/>
                <w:color w:val="333333"/>
                <w:sz w:val="19"/>
              </w:rPr>
              <w:t>Empresa / Reclutador (Cuenta institucional verificada)</w:t>
            </w:r>
          </w:p>
        </w:tc>
      </w:tr>
      <w:tr>
        <w:tc>
          <w:tcPr>
            <w:tcW w:type="dxa" w:w="4680"/>
            <w:shd w:fill="FFFFFF"/>
            <w:tcMar>
              <w:top w:w="100" w:type="dxa"/>
              <w:bottom w:w="100" w:type="dxa"/>
              <w:left w:w="150" w:type="dxa"/>
              <w:right w:w="150" w:type="dxa"/>
            </w:tcMar>
          </w:tcPr>
          <w:p>
            <w:pPr>
              <w:spacing w:before="40" w:after="40"/>
            </w:pPr>
            <w:r>
              <w:rPr>
                <w:rFonts w:ascii="Arial" w:hAnsi="Arial"/>
                <w:b/>
                <w:color w:val="333333"/>
                <w:sz w:val="19"/>
              </w:rPr>
              <w:t>Precondiciones</w:t>
            </w:r>
          </w:p>
        </w:tc>
        <w:tc>
          <w:tcPr>
            <w:tcW w:type="dxa" w:w="4680"/>
            <w:shd w:fill="FFFFFF"/>
            <w:tcMar>
              <w:top w:w="100" w:type="dxa"/>
              <w:bottom w:w="100" w:type="dxa"/>
              <w:left w:w="150" w:type="dxa"/>
              <w:right w:w="150" w:type="dxa"/>
            </w:tcMar>
          </w:tcPr>
          <w:p>
            <w:pPr>
              <w:spacing w:before="40" w:after="40"/>
            </w:pPr>
            <w:r>
              <w:rPr>
                <w:rFonts w:ascii="Arial" w:hAnsi="Arial"/>
                <w:color w:val="333333"/>
                <w:sz w:val="19"/>
              </w:rPr>
              <w:t>Empresa registrada con NIT único validado en la base de datos.</w:t>
            </w:r>
          </w:p>
        </w:tc>
      </w:tr>
      <w:tr>
        <w:tc>
          <w:tcPr>
            <w:tcW w:type="dxa" w:w="4680"/>
            <w:shd w:fill="F9FAFB"/>
            <w:tcMar>
              <w:top w:w="100" w:type="dxa"/>
              <w:bottom w:w="100" w:type="dxa"/>
              <w:left w:w="150" w:type="dxa"/>
              <w:right w:w="150" w:type="dxa"/>
            </w:tcMar>
          </w:tcPr>
          <w:p>
            <w:pPr>
              <w:spacing w:before="40" w:after="40"/>
            </w:pPr>
            <w:r>
              <w:rPr>
                <w:rFonts w:ascii="Arial" w:hAnsi="Arial"/>
                <w:b/>
                <w:color w:val="333333"/>
                <w:sz w:val="19"/>
              </w:rPr>
              <w:t>Flujo Principal</w:t>
            </w:r>
          </w:p>
        </w:tc>
        <w:tc>
          <w:tcPr>
            <w:tcW w:type="dxa" w:w="4680"/>
            <w:shd w:fill="F9FAFB"/>
            <w:tcMar>
              <w:top w:w="100" w:type="dxa"/>
              <w:bottom w:w="100" w:type="dxa"/>
              <w:left w:w="150" w:type="dxa"/>
              <w:right w:w="150" w:type="dxa"/>
            </w:tcMar>
          </w:tcPr>
          <w:p>
            <w:pPr>
              <w:spacing w:before="40" w:after="40"/>
            </w:pPr>
            <w:r>
              <w:rPr>
                <w:rFonts w:ascii="Arial" w:hAnsi="Arial"/>
                <w:color w:val="333333"/>
                <w:sz w:val="19"/>
              </w:rPr>
              <w:t>1. Empresa ingresa a /empresa/perfil -&gt; 2. Ajusta la ubicación GPS en Google Maps -&gt; 3. Crea nueva oferta especificando requisitos y salario -&gt; 4. Revisa lista de candidatos postulados -&gt; 5. Previsualiza CV (PDF) y cambia estado (EN REVISIÓN / ACEPTADO / RECHAZADO).</w:t>
            </w:r>
          </w:p>
        </w:tc>
      </w:tr>
      <w:tr>
        <w:tc>
          <w:tcPr>
            <w:tcW w:type="dxa" w:w="4680"/>
            <w:shd w:fill="FFFFFF"/>
            <w:tcMar>
              <w:top w:w="100" w:type="dxa"/>
              <w:bottom w:w="100" w:type="dxa"/>
              <w:left w:w="150" w:type="dxa"/>
              <w:right w:w="150" w:type="dxa"/>
            </w:tcMar>
          </w:tcPr>
          <w:p>
            <w:pPr>
              <w:spacing w:before="40" w:after="40"/>
            </w:pPr>
            <w:r>
              <w:rPr>
                <w:rFonts w:ascii="Arial" w:hAnsi="Arial"/>
                <w:b/>
                <w:color w:val="333333"/>
                <w:sz w:val="19"/>
              </w:rPr>
              <w:t>Postcondiciones</w:t>
            </w:r>
          </w:p>
        </w:tc>
        <w:tc>
          <w:tcPr>
            <w:tcW w:type="dxa" w:w="4680"/>
            <w:shd w:fill="FFFFFF"/>
            <w:tcMar>
              <w:top w:w="100" w:type="dxa"/>
              <w:bottom w:w="100" w:type="dxa"/>
              <w:left w:w="150" w:type="dxa"/>
              <w:right w:w="150" w:type="dxa"/>
            </w:tcMar>
          </w:tcPr>
          <w:p>
            <w:pPr>
              <w:spacing w:before="40" w:after="40"/>
            </w:pPr>
            <w:r>
              <w:rPr>
                <w:rFonts w:ascii="Arial" w:hAnsi="Arial"/>
                <w:color w:val="333333"/>
                <w:sz w:val="19"/>
              </w:rPr>
              <w:t>Oferta georreferenciada pública para candidatos y estado de selección notificado.</w:t>
            </w:r>
          </w:p>
        </w:tc>
      </w:tr>
    </w:tbl>
    <w:p>
      <w:pPr>
        <w:spacing w:before="40" w:after="120"/>
      </w:pPr>
      <w:r>
        <w:rPr>
          <w:b/>
          <w:color w:val="1E3A8A"/>
        </w:rPr>
        <w:t>4.1.3 Caso de Uso Detallado: Módulo de Administración</w:t>
      </w:r>
    </w:p>
    <w:p>
      <w:pPr>
        <w:spacing w:before="40" w:after="160"/>
      </w:pPr>
      <w:r>
        <w:t>Descripción General: El rol Administrador dispone de control total sobre el ecosistema web, permitiendo supervisar y gestionar el estado de los usuarios (activar o inhabilitar cuentas de candidatos/empresas), consultar la bitácora de auditoría de seguridad (registro de eventos con dirección IP, timestamp y acción ejecutada) y supervisar los indicadores globales del sistema.</w:t>
      </w:r>
    </w:p>
    <w:p>
      <w:pPr>
        <w:spacing w:before="40" w:after="80"/>
        <w:jc w:val="center"/>
      </w:pPr>
      <w:r>
        <w:drawing>
          <wp:inline>
            <wp:extent cx="5303520" cy="2651760"/>
            <wp:docPr id="4" name="Picture 4"/>
            <wp:cNvGraphicFramePr>
              <a:graphicFrameLocks noChangeAspect="1"/>
            </wp:cNvGraphicFramePr>
            <a:graphic>
              <a:graphicData uri="http://schemas.openxmlformats.org/drawingml/2006/picture">
                <pic:pic>
                  <pic:nvPicPr>
                    <pic:cNvPr id="0" name="cu_admin.png"/>
                    <pic:cNvPicPr/>
                  </pic:nvPicPr>
                  <pic:blipFill>
                    <a:blip r:embed="rId12"/>
                    <a:stretch>
                      <a:fillRect/>
                    </a:stretch>
                  </pic:blipFill>
                  <pic:spPr>
                    <a:xfrm>
                      <a:off x="0" y="0"/>
                      <a:ext cx="5303520" cy="2651760"/>
                    </a:xfrm>
                    <a:prstGeom prst="rect"/>
                  </pic:spPr>
                </pic:pic>
              </a:graphicData>
            </a:graphic>
          </wp:inline>
        </w:drawing>
      </w:r>
    </w:p>
    <w:p>
      <w:pPr>
        <w:spacing w:before="40" w:after="200"/>
        <w:jc w:val="center"/>
      </w:pPr>
      <w:r>
        <w:rPr>
          <w:i/>
          <w:color w:val="4B5563"/>
          <w:sz w:val="19"/>
        </w:rPr>
        <w:t>Figura 4.4. Esquema del Caso de Uso — Módulo Administrador.</w:t>
      </w:r>
    </w:p>
    <w:tbl>
      <w:tblPr>
        <w:tblW w:type="auto" w:w="0"/>
        <w:jc w:val="center"/>
        <w:tblLook w:firstColumn="1" w:firstRow="1" w:lastColumn="0" w:lastRow="0" w:noHBand="0" w:noVBand="1" w:val="04A0"/>
      </w:tblPr>
      <w:tblGrid>
        <w:gridCol w:w="4680"/>
        <w:gridCol w:w="4680"/>
      </w:tblGrid>
      <w:tr>
        <w:tc>
          <w:tcPr>
            <w:tcW w:type="dxa" w:w="4680"/>
            <w:shd w:fill="4F46E5"/>
            <w:tcMar>
              <w:top w:w="120" w:type="dxa"/>
              <w:bottom w:w="120" w:type="dxa"/>
              <w:left w:w="150" w:type="dxa"/>
              <w:right w:w="150" w:type="dxa"/>
            </w:tcMar>
          </w:tcPr>
          <w:p>
            <w:pPr>
              <w:spacing w:before="40" w:after="40"/>
            </w:pPr>
            <w:r>
              <w:rPr>
                <w:rFonts w:ascii="Arial" w:hAnsi="Arial"/>
                <w:b/>
                <w:color w:val="FFFFFF"/>
                <w:sz w:val="20"/>
              </w:rPr>
              <w:t>Caso de Uso</w:t>
            </w:r>
          </w:p>
        </w:tc>
        <w:tc>
          <w:tcPr>
            <w:tcW w:type="dxa" w:w="4680"/>
            <w:shd w:fill="4F46E5"/>
            <w:tcMar>
              <w:top w:w="120" w:type="dxa"/>
              <w:bottom w:w="120" w:type="dxa"/>
              <w:left w:w="150" w:type="dxa"/>
              <w:right w:w="150" w:type="dxa"/>
            </w:tcMar>
          </w:tcPr>
          <w:p>
            <w:pPr>
              <w:spacing w:before="40" w:after="40"/>
            </w:pPr>
            <w:r>
              <w:rPr>
                <w:rFonts w:ascii="Arial" w:hAnsi="Arial"/>
                <w:b/>
                <w:color w:val="FFFFFF"/>
                <w:sz w:val="20"/>
              </w:rPr>
              <w:t>CU-03: Control Global de Usuarios, Auditoría y Seguridad</w:t>
            </w:r>
          </w:p>
        </w:tc>
      </w:tr>
      <w:tr>
        <w:tc>
          <w:tcPr>
            <w:tcW w:type="dxa" w:w="4680"/>
            <w:shd w:fill="F9FAFB"/>
            <w:tcMar>
              <w:top w:w="100" w:type="dxa"/>
              <w:bottom w:w="100" w:type="dxa"/>
              <w:left w:w="150" w:type="dxa"/>
              <w:right w:w="150" w:type="dxa"/>
            </w:tcMar>
          </w:tcPr>
          <w:p>
            <w:pPr>
              <w:spacing w:before="40" w:after="40"/>
            </w:pPr>
            <w:r>
              <w:rPr>
                <w:rFonts w:ascii="Arial" w:hAnsi="Arial"/>
                <w:b/>
                <w:color w:val="333333"/>
                <w:sz w:val="19"/>
              </w:rPr>
              <w:t>Actor Principal</w:t>
            </w:r>
          </w:p>
        </w:tc>
        <w:tc>
          <w:tcPr>
            <w:tcW w:type="dxa" w:w="4680"/>
            <w:shd w:fill="F9FAFB"/>
            <w:tcMar>
              <w:top w:w="100" w:type="dxa"/>
              <w:bottom w:w="100" w:type="dxa"/>
              <w:left w:w="150" w:type="dxa"/>
              <w:right w:w="150" w:type="dxa"/>
            </w:tcMar>
          </w:tcPr>
          <w:p>
            <w:pPr>
              <w:spacing w:before="40" w:after="40"/>
            </w:pPr>
            <w:r>
              <w:rPr>
                <w:rFonts w:ascii="Arial" w:hAnsi="Arial"/>
                <w:color w:val="333333"/>
                <w:sz w:val="19"/>
              </w:rPr>
              <w:t>Administrador del Sistema (Rol 'ADMIN')</w:t>
            </w:r>
          </w:p>
        </w:tc>
      </w:tr>
      <w:tr>
        <w:tc>
          <w:tcPr>
            <w:tcW w:type="dxa" w:w="4680"/>
            <w:shd w:fill="FFFFFF"/>
            <w:tcMar>
              <w:top w:w="100" w:type="dxa"/>
              <w:bottom w:w="100" w:type="dxa"/>
              <w:left w:w="150" w:type="dxa"/>
              <w:right w:w="150" w:type="dxa"/>
            </w:tcMar>
          </w:tcPr>
          <w:p>
            <w:pPr>
              <w:spacing w:before="40" w:after="40"/>
            </w:pPr>
            <w:r>
              <w:rPr>
                <w:rFonts w:ascii="Arial" w:hAnsi="Arial"/>
                <w:b/>
                <w:color w:val="333333"/>
                <w:sz w:val="19"/>
              </w:rPr>
              <w:t>Precondiciones</w:t>
            </w:r>
          </w:p>
        </w:tc>
        <w:tc>
          <w:tcPr>
            <w:tcW w:type="dxa" w:w="4680"/>
            <w:shd w:fill="FFFFFF"/>
            <w:tcMar>
              <w:top w:w="100" w:type="dxa"/>
              <w:bottom w:w="100" w:type="dxa"/>
              <w:left w:w="150" w:type="dxa"/>
              <w:right w:w="150" w:type="dxa"/>
            </w:tcMar>
          </w:tcPr>
          <w:p>
            <w:pPr>
              <w:spacing w:before="40" w:after="40"/>
            </w:pPr>
            <w:r>
              <w:rPr>
                <w:rFonts w:ascii="Arial" w:hAnsi="Arial"/>
                <w:color w:val="333333"/>
                <w:sz w:val="19"/>
              </w:rPr>
              <w:t>Credenciales de superusuario y token JWT con rol ADMIN.</w:t>
            </w:r>
          </w:p>
        </w:tc>
      </w:tr>
      <w:tr>
        <w:tc>
          <w:tcPr>
            <w:tcW w:type="dxa" w:w="4680"/>
            <w:shd w:fill="F9FAFB"/>
            <w:tcMar>
              <w:top w:w="100" w:type="dxa"/>
              <w:bottom w:w="100" w:type="dxa"/>
              <w:left w:w="150" w:type="dxa"/>
              <w:right w:w="150" w:type="dxa"/>
            </w:tcMar>
          </w:tcPr>
          <w:p>
            <w:pPr>
              <w:spacing w:before="40" w:after="40"/>
            </w:pPr>
            <w:r>
              <w:rPr>
                <w:rFonts w:ascii="Arial" w:hAnsi="Arial"/>
                <w:b/>
                <w:color w:val="333333"/>
                <w:sz w:val="19"/>
              </w:rPr>
              <w:t>Flujo Principal</w:t>
            </w:r>
          </w:p>
        </w:tc>
        <w:tc>
          <w:tcPr>
            <w:tcW w:type="dxa" w:w="4680"/>
            <w:shd w:fill="F9FAFB"/>
            <w:tcMar>
              <w:top w:w="100" w:type="dxa"/>
              <w:bottom w:w="100" w:type="dxa"/>
              <w:left w:w="150" w:type="dxa"/>
              <w:right w:w="150" w:type="dxa"/>
            </w:tcMar>
          </w:tcPr>
          <w:p>
            <w:pPr>
              <w:spacing w:before="40" w:after="40"/>
            </w:pPr>
            <w:r>
              <w:rPr>
                <w:rFonts w:ascii="Arial" w:hAnsi="Arial"/>
                <w:color w:val="333333"/>
                <w:sz w:val="19"/>
              </w:rPr>
              <w:t>1. Administrador accede a /admin/dashboard -&gt; 2. Filtra usuarios por tipo (Candidatos/Empresas) -&gt; 3. Cambia estado de cuenta (Activo/Inactivo) -&gt; 4. Inspecciona la tabla de auditoría SQL -&gt; 5. Verifica métricas y respaldos del sistema.</w:t>
            </w:r>
          </w:p>
        </w:tc>
      </w:tr>
      <w:tr>
        <w:tc>
          <w:tcPr>
            <w:tcW w:type="dxa" w:w="4680"/>
            <w:shd w:fill="FFFFFF"/>
            <w:tcMar>
              <w:top w:w="100" w:type="dxa"/>
              <w:bottom w:w="100" w:type="dxa"/>
              <w:left w:w="150" w:type="dxa"/>
              <w:right w:w="150" w:type="dxa"/>
            </w:tcMar>
          </w:tcPr>
          <w:p>
            <w:pPr>
              <w:spacing w:before="40" w:after="40"/>
            </w:pPr>
            <w:r>
              <w:rPr>
                <w:rFonts w:ascii="Arial" w:hAnsi="Arial"/>
                <w:b/>
                <w:color w:val="333333"/>
                <w:sz w:val="19"/>
              </w:rPr>
              <w:t>Postcondiciones</w:t>
            </w:r>
          </w:p>
        </w:tc>
        <w:tc>
          <w:tcPr>
            <w:tcW w:type="dxa" w:w="4680"/>
            <w:shd w:fill="FFFFFF"/>
            <w:tcMar>
              <w:top w:w="100" w:type="dxa"/>
              <w:bottom w:w="100" w:type="dxa"/>
              <w:left w:w="150" w:type="dxa"/>
              <w:right w:w="150" w:type="dxa"/>
            </w:tcMar>
          </w:tcPr>
          <w:p>
            <w:pPr>
              <w:spacing w:before="40" w:after="40"/>
            </w:pPr>
            <w:r>
              <w:rPr>
                <w:rFonts w:ascii="Arial" w:hAnsi="Arial"/>
                <w:color w:val="333333"/>
                <w:sz w:val="19"/>
              </w:rPr>
              <w:t>Trazabilidad de seguridad registrada y estado de usuarios actualizado en tiempo real.</w:t>
            </w:r>
          </w:p>
        </w:tc>
      </w:tr>
    </w:tbl>
    <w:p w:rsidR="00000000" w:rsidDel="00000000" w:rsidP="00000000" w:rsidRDefault="00000000" w:rsidRPr="00000000" w14:paraId="000000F1">
      <w:pPr>
        <w:spacing w:after="80" w:lineRule="auto"/>
        <w:rPr/>
      </w:pPr>
      <w:r/>
    </w:p>
    <w:tbl>
      <w:tblPr>
        <w:tblStyle w:val="Table6"/>
        <w:tblW w:w="93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9360"/>
        <w:tblGridChange w:id="0">
          <w:tblGrid>
            <w:gridCol w:w="9360"/>
          </w:tblGrid>
        </w:tblGridChange>
      </w:tblGrid>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F2">
            <w:pPr>
              <w:spacing w:after="0" w:line="252.00000000000003" w:lineRule="auto"/>
              <w:rPr>
                <w:rFonts w:ascii="Consolas" w:cs="Consolas" w:eastAsia="Consolas" w:hAnsi="Consolas"/>
                <w:color w:val="1e293b"/>
                <w:sz w:val="17"/>
                <w:szCs w:val="17"/>
              </w:rPr>
            </w:pPr>
            <w:r w:rsidDel="00000000" w:rsidR="00000000" w:rsidRPr="00000000">
              <w:rPr>
                <w:rFonts w:ascii="Consolas" w:cs="Consolas" w:eastAsia="Consolas" w:hAnsi="Consolas"/>
                <w:color w:val="1e293b"/>
                <w:sz w:val="17"/>
                <w:szCs w:val="17"/>
                <w:rtl w:val="0"/>
              </w:rPr>
              <w:t xml:space="preserve">  +-----------------------------------------------------------------------------------------+</w:t>
              <w:br w:type="textWrapping"/>
              <w:t xml:space="preserve">  |                       SISTEMA DE EMPLEABILIDAD «REACTIVANDO EL FUTURO»                 |</w:t>
              <w:br w:type="textWrapping"/>
              <w:t xml:space="preserve">  |                                                                                         |</w:t>
              <w:br w:type="textWrapping"/>
              <w:t xml:space="preserve">  |    [ACTOR: CANDIDATO]                                                                  |</w:t>
              <w:br w:type="textWrapping"/>
              <w:t xml:space="preserve">  |       ├── (UC-01: Registrar Perfil Candidato)                                          |</w:t>
              <w:br w:type="textWrapping"/>
              <w:t xml:space="preserve">  |       ├── (UC-02: Iniciar Sesión / Autenticarse JWT)                                   |</w:t>
              <w:br w:type="textWrapping"/>
              <w:t xml:space="preserve">  |       ├── (UC-03: Actualizar Datos Laborales y Cargar CV)                              |</w:t>
              <w:br w:type="textWrapping"/>
              <w:t xml:space="preserve">  |       ├── (UC-04: Buscar y Filtrar Vacantes)                                           |</w:t>
              <w:br w:type="textWrapping"/>
              <w:t xml:space="preserve">  |       ├── (UC-05: Postular a Vacante) --&lt;&lt;include&gt;&gt;--&gt; (Validar Unicidad)               |</w:t>
              <w:br w:type="textWrapping"/>
              <w:t xml:space="preserve">  |       └── (UC-06: Marcar Vacante como Favorita)                                        |</w:t>
              <w:br w:type="textWrapping"/>
              <w:t xml:space="preserve">  |                                                                                         |</w:t>
              <w:br w:type="textWrapping"/>
              <w:t xml:space="preserve">  |    [ACTOR: EMPRESA]                                                                    |</w:t>
            </w:r>
          </w:p>
          <w:p w:rsidR="00000000" w:rsidDel="00000000" w:rsidP="00000000" w:rsidRDefault="00000000" w:rsidRPr="00000000" w14:paraId="000000F3">
            <w:pPr>
              <w:spacing w:after="0" w:line="252.00000000000003" w:lineRule="auto"/>
              <w:rPr/>
            </w:pPr>
            <w:r w:rsidDel="00000000" w:rsidR="00000000" w:rsidRPr="00000000">
              <w:rPr>
                <w:rFonts w:ascii="Consolas" w:cs="Consolas" w:eastAsia="Consolas" w:hAnsi="Consolas"/>
                <w:color w:val="1e293b"/>
                <w:sz w:val="17"/>
                <w:szCs w:val="17"/>
                <w:rtl w:val="0"/>
              </w:rPr>
              <w:br w:type="textWrapping"/>
              <w:t xml:space="preserve">  |       ├── (UC-07: Registrar Perfil Empresa y Geolocalización)                         |</w:t>
              <w:br w:type="textWrapping"/>
              <w:t xml:space="preserve">  |       ├── (UC-08: Publicar Oferta de Vacante)                                          |</w:t>
              <w:br w:type="textWrapping"/>
              <w:t xml:space="preserve">  |       ├── (UC-09: Gestionar Estado de Vacantes: ACTIVA/PAUSADA/CERRADA)               |</w:t>
              <w:br w:type="textWrapping"/>
              <w:t xml:space="preserve">  |       └── (UC-10: Revisar Postulantes y Descargar CV PDF)                              |</w:t>
              <w:br w:type="textWrapping"/>
              <w:t xml:space="preserve">  |                                                                                         |</w:t>
              <w:br w:type="textWrapping"/>
              <w:t xml:space="preserve">  |    [ACTOR: ADMINISTRADOR]                                                              |</w:t>
              <w:br w:type="textWrapping"/>
              <w:t xml:space="preserve">  |       ├── (UC-11: Activar / Inactivar Usuarios)                                        |</w:t>
              <w:br w:type="textWrapping"/>
              <w:t xml:space="preserve">  |       ├── (UC-12: Validar Empresas Registradas)                                        |</w:t>
              <w:br w:type="textWrapping"/>
              <w:t xml:space="preserve">  |       └── (UC-13: Consultar Bitácora de Auditoría del Sistema)                          |</w:t>
              <w:br w:type="textWrapping"/>
              <w:t xml:space="preserve">  +-----------------------------------------------------------------------------------------+</w:t>
            </w:r>
            <w:r w:rsidDel="00000000" w:rsidR="00000000" w:rsidRPr="00000000">
              <w:rPr>
                <w:rtl w:val="0"/>
              </w:rPr>
            </w:r>
          </w:p>
        </w:tc>
      </w:tr>
    </w:tbl>
    <w:p w:rsidR="00000000" w:rsidDel="00000000" w:rsidP="00000000" w:rsidRDefault="00000000" w:rsidRPr="00000000" w14:paraId="000000F4">
      <w:pPr>
        <w:spacing w:after="80" w:lineRule="auto"/>
        <w:rPr/>
      </w:pPr>
      <w:r/>
    </w:p>
    <w:p w:rsidR="00000000" w:rsidDel="00000000" w:rsidP="00000000" w:rsidRDefault="00000000" w:rsidRPr="00000000" w14:paraId="000000F5">
      <w:pPr>
        <w:spacing w:after="80" w:lineRule="auto"/>
        <w:rPr/>
      </w:pPr>
      <w:r/>
    </w:p>
    <w:p w:rsidR="00000000" w:rsidDel="00000000" w:rsidP="00000000" w:rsidRDefault="00000000" w:rsidRPr="00000000" w14:paraId="000000F6">
      <w:pPr>
        <w:keepNext w:val="1"/>
        <w:spacing w:after="80" w:before="260" w:lineRule="auto"/>
        <w:rPr/>
      </w:pPr>
      <w:r w:rsidDel="00000000" w:rsidR="00000000" w:rsidRPr="00000000">
        <w:rPr>
          <w:rFonts w:ascii="Arial" w:cs="Arial" w:eastAsia="Arial" w:hAnsi="Arial"/>
          <w:b w:val="1"/>
          <w:bCs w:val="1"/>
          <w:color w:val="006699"/>
          <w:sz w:val="25"/>
          <w:szCs w:val="25"/>
          <w:rtl w:val="0"/>
        </w:rPr>
        <w:t xml:space="preserve">4.2 Modelo Entidad-Relación (ER - Orientado al Cliente)</w:t>
      </w:r>
      <w:r w:rsidDel="00000000" w:rsidR="00000000" w:rsidRPr="00000000">
        <w:rPr>
          <w:rtl w:val="0"/>
        </w:rPr>
      </w:r>
    </w:p>
    <w:p w:rsidR="00000000" w:rsidDel="00000000" w:rsidP="00000000" w:rsidRDefault="00000000" w:rsidRPr="00000000" w14:paraId="000000F7">
      <w:pPr>
        <w:spacing w:after="80" w:lineRule="auto"/>
        <w:rPr/>
      </w:pPr>
      <w:r w:rsidDel="00000000" w:rsidR="00000000" w:rsidRPr="00000000">
        <w:rPr>
          <w:rFonts w:ascii="Arial" w:cs="Arial" w:eastAsia="Arial" w:hAnsi="Arial"/>
          <w:color w:val="282828"/>
          <w:sz w:val="20"/>
          <w:szCs w:val="20"/>
          <w:rtl w:val="0"/>
        </w:rPr>
        <w:t xml:space="preserve">El Modelo Entidad-Relación conceptual está orientado a los interesados y muestra las entidades de negocio clave y sus cardinalidades:</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Relación Usuario - Candidato / Empresa: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Un Usuario (1) posee exactamente un Perfil de Candidato (0..1) o de Empresa (0..1).</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Relación Empresa - Vacantes: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Una Empresa (1) publica muchas Vacantes (0..N).</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Relación Candidato - Vacante (Postulación):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Un Candidato (1) realiza muchas Postulaciones (0..N) a distintas Vacantes (1).</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Relación Candidato - Favoritos: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Un Candidato (1) puede agregar muchas Vacantes (0..N) a sus Favoritos.</w:t>
      </w:r>
      <w:r w:rsidDel="00000000" w:rsidR="00000000" w:rsidRPr="00000000">
        <w:rPr>
          <w:rtl w:val="0"/>
        </w:rPr>
      </w:r>
    </w:p>
    <w:p w:rsidR="00000000" w:rsidDel="00000000" w:rsidP="00000000" w:rsidRDefault="00000000" w:rsidRPr="00000000" w14:paraId="000000FC">
      <w:pPr>
        <w:keepNext w:val="1"/>
        <w:spacing w:after="80" w:before="260" w:lineRule="auto"/>
        <w:rPr/>
      </w:pPr>
      <w:r w:rsidDel="00000000" w:rsidR="00000000" w:rsidRPr="00000000">
        <w:rPr>
          <w:rFonts w:ascii="Arial" w:cs="Arial" w:eastAsia="Arial" w:hAnsi="Arial"/>
          <w:b w:val="1"/>
          <w:bCs w:val="1"/>
          <w:color w:val="006699"/>
          <w:sz w:val="25"/>
          <w:szCs w:val="25"/>
          <w:rtl w:val="0"/>
        </w:rPr>
        <w:t xml:space="preserve">4.3 Diagrama / Modelo Relacional (Orientado al Desarrollador)</w:t>
      </w:r>
      <w:r w:rsidDel="00000000" w:rsidR="00000000" w:rsidRPr="00000000">
        <w:rPr>
          <w:rtl w:val="0"/>
        </w:rPr>
      </w:r>
    </w:p>
    <w:p w:rsidR="00000000" w:rsidDel="00000000" w:rsidP="00000000" w:rsidRDefault="00000000" w:rsidRPr="00000000" w14:paraId="000000FD">
      <w:pPr>
        <w:spacing w:after="80" w:lineRule="auto"/>
        <w:rPr/>
      </w:pPr>
      <w:r w:rsidDel="00000000" w:rsidR="00000000" w:rsidRPr="00000000">
        <w:rPr>
          <w:rFonts w:ascii="Arial" w:cs="Arial" w:eastAsia="Arial" w:hAnsi="Arial"/>
          <w:color w:val="282828"/>
          <w:sz w:val="20"/>
          <w:szCs w:val="20"/>
          <w:rtl w:val="0"/>
        </w:rPr>
        <w:t xml:space="preserve">El modelo relacional físico en 3FN detalla la estructura lógica de tablas, llaves primarias (`PK`), llaves foráneas (`FK`), unicidad (`UNIQUE`) y relaciones relacionales:</w:t>
      </w:r>
      <w:r w:rsidDel="00000000" w:rsidR="00000000" w:rsidRPr="00000000">
        <w:rPr>
          <w:rtl w:val="0"/>
        </w:rPr>
      </w:r>
    </w:p>
    <w:tbl>
      <w:tblPr>
        <w:tblStyle w:val="Table7"/>
        <w:tblW w:w="93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9360"/>
        <w:tblGridChange w:id="0">
          <w:tblGrid>
            <w:gridCol w:w="9360"/>
          </w:tblGrid>
        </w:tblGridChange>
      </w:tblGrid>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0FE">
            <w:pPr>
              <w:spacing w:after="0" w:line="252.00000000000003" w:lineRule="auto"/>
              <w:rPr/>
            </w:pPr>
            <w:r w:rsidDel="00000000" w:rsidR="00000000" w:rsidRPr="00000000">
              <w:rPr>
                <w:rFonts w:ascii="Consolas" w:cs="Consolas" w:eastAsia="Consolas" w:hAnsi="Consolas"/>
                <w:color w:val="1e293b"/>
                <w:sz w:val="17"/>
                <w:szCs w:val="17"/>
                <w:rtl w:val="0"/>
              </w:rPr>
              <w:t xml:space="preserve">  +-----------------------------------+        +-----------------------------------+</w:t>
              <w:br w:type="textWrapping"/>
              <w:t xml:space="preserve">  |             USUARIOS              |        |            CANDIDATOS             |</w:t>
              <w:br w:type="textWrapping"/>
              <w:t xml:space="preserve">  +-----------------------------------+        +-----------------------------------+</w:t>
              <w:br w:type="textWrapping"/>
              <w:t xml:space="preserve">  | PK  id             BIGINT (AUTO)  |&lt;-------| PK  id             BIGINT (AUTO)  |</w:t>
              <w:br w:type="textWrapping"/>
              <w:t xml:space="preserve">  | UK  correo         VARCHAR(150)   | 1    1 | FK  usuario_id     BIGINT (UNIQUE) |</w:t>
              <w:br w:type="textWrapping"/>
              <w:t xml:space="preserve">  |     password       VARCHAR(255)   |        |     nivel_estudio  VARCHAR(100)   |</w:t>
              <w:br w:type="textWrapping"/>
              <w:t xml:space="preserve">  |     rol            ENUM           |        |     ciudad         VARCHAR(100)   |</w:t>
              <w:br w:type="textWrapping"/>
              <w:t xml:space="preserve">  +-----------------------------------+        |     hoja_de_vida   VARCHAR(255)   |</w:t>
              <w:br w:type="textWrapping"/>
              <w:t xml:space="preserve">                    |                          +-----------------------------------+</w:t>
              <w:br w:type="textWrapping"/>
              <w:t xml:space="preserve">                    | 1</w:t>
              <w:br w:type="textWrapping"/>
              <w:t xml:space="preserve">                    v 1</w:t>
              <w:br w:type="textWrapping"/>
              <w:t xml:space="preserve">  +-----------------------------------+        +-----------------------------------+</w:t>
              <w:br w:type="textWrapping"/>
              <w:t xml:space="preserve">  |             EMPRESAS              |        |             VACANTES              |</w:t>
              <w:br w:type="textWrapping"/>
              <w:t xml:space="preserve">  +-----------------------------------+        +-----------------------------------+</w:t>
              <w:br w:type="textWrapping"/>
              <w:t xml:space="preserve">  | PK  id             BIGINT (AUTO)  |&lt;-------| PK  id             BIGINT (AUTO)  |</w:t>
              <w:br w:type="textWrapping"/>
              <w:t xml:space="preserve">  | FK  usuario_id     BIGINT (UNIQUE)| 1    N | FK  empresa_id     BIGINT          |</w:t>
              <w:br w:type="textWrapping"/>
              <w:t xml:space="preserve">  | UK  nit            VARCHAR(50)    |        |     titulo         VARCHAR(150)   |</w:t>
              <w:br w:type="textWrapping"/>
              <w:t xml:space="preserve">  |     nombre_empresa VARCHAR(150)   |        |     salario        DECIMAL(12,2)  |</w:t>
              <w:br w:type="textWrapping"/>
              <w:t xml:space="preserve">  |     latitud/long   DOUBLE         |        |     estado         ENUM           |</w:t>
              <w:br w:type="textWrapping"/>
              <w:t xml:space="preserve">  +-----------------------------------+        +-----------------------------------+</w:t>
              <w:br w:type="textWrapping"/>
              <w:t xml:space="preserve">                                                                 ^</w:t>
              <w:br w:type="textWrapping"/>
              <w:t xml:space="preserve">                                                                 | 1</w:t>
              <w:br w:type="textWrapping"/>
              <w:t xml:space="preserve">                                                                 | N</w:t>
              <w:br w:type="textWrapping"/>
              <w:t xml:space="preserve">  +--------------------------------------------------------------------------------+</w:t>
              <w:br w:type="textWrapping"/>
              <w:t xml:space="preserve">  |                               POSTULACIONES                                    |</w:t>
              <w:br w:type="textWrapping"/>
              <w:t xml:space="preserve">  +--------------------------------------------------------------------------------+</w:t>
              <w:br w:type="textWrapping"/>
              <w:t xml:space="preserve">  | PK  id                BIGINT (AUTO)                                            |</w:t>
              <w:br w:type="textWrapping"/>
              <w:t xml:space="preserve">  | FK  candidato_id      BIGINT                                                   |</w:t>
              <w:br w:type="textWrapping"/>
              <w:t xml:space="preserve">  | FK  vacante_id        BIGINT                                                   |</w:t>
              <w:br w:type="textWrapping"/>
              <w:t xml:space="preserve">  | UK  candidato_vacante (candidato_id, vacante_id)                               |</w:t>
              <w:br w:type="textWrapping"/>
              <w:t xml:space="preserve">  |     estado            ENUM('PENDIENTE','EN_REVISION','ACEPTADA','RECHAZADA')   |</w:t>
              <w:br w:type="textWrapping"/>
              <w:t xml:space="preserve">  +--------------------------------------------------------------------------------+</w:t>
            </w:r>
            <w:r w:rsidDel="00000000" w:rsidR="00000000" w:rsidRPr="00000000">
              <w:rPr>
                <w:rtl w:val="0"/>
              </w:rPr>
            </w:r>
          </w:p>
        </w:tc>
      </w:tr>
    </w:tbl>
    <w:p w:rsidR="00000000" w:rsidDel="00000000" w:rsidP="00000000" w:rsidRDefault="00000000" w:rsidRPr="00000000" w14:paraId="000000FF">
      <w:pPr>
        <w:spacing w:after="80" w:lineRule="auto"/>
        <w:rPr/>
      </w:pPr>
      <w:r w:rsidDel="00000000" w:rsidR="00000000" w:rsidRPr="00000000">
        <w:rPr>
          <w:rtl w:val="0"/>
        </w:rPr>
      </w:r>
    </w:p>
    <w:p w:rsidR="00000000" w:rsidDel="00000000" w:rsidP="00000000" w:rsidRDefault="00000000" w:rsidRPr="00000000" w14:paraId="00000100">
      <w:pPr>
        <w:spacing w:after="80" w:lineRule="auto"/>
        <w:rPr/>
      </w:pPr>
      <w:r w:rsidDel="00000000" w:rsidR="00000000" w:rsidRPr="00000000">
        <w:rPr>
          <w:rFonts w:ascii="Arial" w:cs="Arial" w:eastAsia="Arial" w:hAnsi="Arial"/>
          <w:b w:val="1"/>
          <w:bCs w:val="1"/>
          <w:color w:val="1e1e1e"/>
          <w:sz w:val="20"/>
          <w:szCs w:val="20"/>
          <w:rtl w:val="0"/>
        </w:rPr>
        <w:t xml:space="preserve">Nota: </w:t>
      </w:r>
      <w:r w:rsidDel="00000000" w:rsidR="00000000" w:rsidRPr="00000000">
        <w:rPr>
          <w:rFonts w:ascii="Arial" w:cs="Arial" w:eastAsia="Arial" w:hAnsi="Arial"/>
          <w:color w:val="282828"/>
          <w:sz w:val="20"/>
          <w:szCs w:val="20"/>
          <w:rtl w:val="0"/>
        </w:rPr>
        <w:t xml:space="preserve">Figura 2. Diagrama Relacional de la Base de Datos (3FN).</w:t>
      </w:r>
      <w:r w:rsidDel="00000000" w:rsidR="00000000" w:rsidRPr="00000000">
        <w:rPr>
          <w:rtl w:val="0"/>
        </w:rPr>
      </w:r>
    </w:p>
    <w:p w:rsidR="00000000" w:rsidDel="00000000" w:rsidP="00000000" w:rsidRDefault="00000000" w:rsidRPr="00000000" w14:paraId="00000101">
      <w:pPr>
        <w:keepNext w:val="1"/>
        <w:spacing w:after="80" w:before="260" w:lineRule="auto"/>
        <w:rPr/>
      </w:pPr>
      <w:r w:rsidDel="00000000" w:rsidR="00000000" w:rsidRPr="00000000">
        <w:rPr>
          <w:rFonts w:ascii="Arial" w:cs="Arial" w:eastAsia="Arial" w:hAnsi="Arial"/>
          <w:b w:val="1"/>
          <w:bCs w:val="1"/>
          <w:color w:val="006699"/>
          <w:sz w:val="25"/>
          <w:szCs w:val="25"/>
          <w:rtl w:val="0"/>
        </w:rPr>
        <w:t xml:space="preserve">4.4 Diagrama de Clases POO (Backend Java Spring Boot)</w:t>
      </w:r>
      <w:r w:rsidDel="00000000" w:rsidR="00000000" w:rsidRPr="00000000">
        <w:rPr>
          <w:rtl w:val="0"/>
        </w:rPr>
      </w:r>
    </w:p>
    <w:p w:rsidR="00000000" w:rsidDel="00000000" w:rsidP="00000000" w:rsidRDefault="00000000" w:rsidRPr="00000000" w14:paraId="00000102">
      <w:pPr>
        <w:spacing w:after="80" w:lineRule="auto"/>
        <w:rPr/>
      </w:pPr>
      <w:r w:rsidDel="00000000" w:rsidR="00000000" w:rsidRPr="00000000">
        <w:rPr>
          <w:rFonts w:ascii="Arial" w:cs="Arial" w:eastAsia="Arial" w:hAnsi="Arial"/>
          <w:color w:val="282828"/>
          <w:sz w:val="20"/>
          <w:szCs w:val="20"/>
          <w:rtl w:val="0"/>
        </w:rPr>
        <w:t xml:space="preserve">La estructura de clases del backend está organizada en capas de diseño orientado a objetos: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Capa Entity (@Entity):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Mapean las tablas SQL (`User`, `Candidato`, `Empresa`, `Vacante`, `Postulacion`, `Favorito`, `Auditoria`).</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Capa Repository (@Repository):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Interfaces Spring Data JPA (`UserRepository`, `VacanteRepository`, `PostulacionRepository`).</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Capa Service (@Service):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Clases de lógica de negocio (`AuthServiceImpl`, `VacanteServiceImpl`, `PostulacionServiceImpl`).</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Capa Controller (@RestController):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Endpoints RESTful que exponen servicios JSON (`AuthController`, `VacanteController`, `AdminController`).</w:t>
      </w:r>
      <w:r w:rsidDel="00000000" w:rsidR="00000000" w:rsidRPr="00000000">
        <w:rPr>
          <w:rtl w:val="0"/>
        </w:rPr>
      </w:r>
    </w:p>
    <w:p w:rsidR="00000000" w:rsidDel="00000000" w:rsidP="00000000" w:rsidRDefault="00000000" w:rsidRPr="00000000" w14:paraId="00000107">
      <w:pPr>
        <w:keepNext w:val="1"/>
        <w:spacing w:after="80" w:before="260" w:lineRule="auto"/>
        <w:rPr/>
      </w:pPr>
      <w:r w:rsidDel="00000000" w:rsidR="00000000" w:rsidRPr="00000000">
        <w:rPr>
          <w:rFonts w:ascii="Arial" w:cs="Arial" w:eastAsia="Arial" w:hAnsi="Arial"/>
          <w:b w:val="1"/>
          <w:bCs w:val="1"/>
          <w:color w:val="006699"/>
          <w:sz w:val="25"/>
          <w:szCs w:val="25"/>
          <w:rtl w:val="0"/>
        </w:rPr>
        <w:t xml:space="preserve">4.5 Diagrama de Componentes del Sistema</w:t>
      </w:r>
      <w:r w:rsidDel="00000000" w:rsidR="00000000" w:rsidRPr="00000000">
        <w:rPr>
          <w:rtl w:val="0"/>
        </w:rPr>
      </w:r>
    </w:p>
    <w:p w:rsidR="00000000" w:rsidDel="00000000" w:rsidP="00000000" w:rsidRDefault="00000000" w:rsidRPr="00000000" w14:paraId="00000108">
      <w:pPr>
        <w:spacing w:after="80" w:lineRule="auto"/>
        <w:rPr/>
      </w:pPr>
      <w:r w:rsidDel="00000000" w:rsidR="00000000" w:rsidRPr="00000000">
        <w:rPr>
          <w:rFonts w:ascii="Arial" w:cs="Arial" w:eastAsia="Arial" w:hAnsi="Arial"/>
          <w:color w:val="282828"/>
          <w:sz w:val="20"/>
          <w:szCs w:val="20"/>
          <w:rtl w:val="0"/>
        </w:rPr>
        <w:t xml:space="preserve">Representa los módulos lógicos y conectores de software del sistema:</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Módulo Frontend (React SPA):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Componentes de UI, Enrutador, Contexto de Autenticación e Interceptor Axios HTTP.</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Módulo Backend (Spring Boot):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Filtro JWT Security, Controladores REST, Servicios de Negocio y Repositorios Data JPA.</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Módulo Data Store: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Motor MySQL 8.0 con Pool de Conexiones HikariCP.</w:t>
      </w:r>
      <w:r w:rsidDel="00000000" w:rsidR="00000000" w:rsidRPr="00000000">
        <w:rPr>
          <w:rtl w:val="0"/>
        </w:rPr>
      </w:r>
    </w:p>
    <w:p w:rsidR="00000000" w:rsidDel="00000000" w:rsidP="00000000" w:rsidRDefault="00000000" w:rsidRPr="00000000" w14:paraId="0000010C">
      <w:pPr>
        <w:keepNext w:val="1"/>
        <w:spacing w:after="80" w:before="260" w:lineRule="auto"/>
        <w:rPr/>
      </w:pPr>
      <w:r w:rsidDel="00000000" w:rsidR="00000000" w:rsidRPr="00000000">
        <w:rPr>
          <w:rFonts w:ascii="Arial" w:cs="Arial" w:eastAsia="Arial" w:hAnsi="Arial"/>
          <w:b w:val="1"/>
          <w:bCs w:val="1"/>
          <w:color w:val="006699"/>
          <w:sz w:val="25"/>
          <w:szCs w:val="25"/>
          <w:rtl w:val="0"/>
        </w:rPr>
        <w:t xml:space="preserve">4.6 Diagrama de Despliegue del Sistema</w:t>
      </w:r>
      <w:r w:rsidDel="00000000" w:rsidR="00000000" w:rsidRPr="00000000">
        <w:rPr>
          <w:rtl w:val="0"/>
        </w:rPr>
      </w:r>
    </w:p>
    <w:p w:rsidR="00000000" w:rsidDel="00000000" w:rsidP="00000000" w:rsidRDefault="00000000" w:rsidRPr="00000000" w14:paraId="0000010D">
      <w:pPr>
        <w:spacing w:after="80" w:lineRule="auto"/>
        <w:rPr/>
      </w:pPr>
      <w:r w:rsidDel="00000000" w:rsidR="00000000" w:rsidRPr="00000000">
        <w:rPr>
          <w:rFonts w:ascii="Arial" w:cs="Arial" w:eastAsia="Arial" w:hAnsi="Arial"/>
          <w:color w:val="282828"/>
          <w:sz w:val="20"/>
          <w:szCs w:val="20"/>
          <w:rtl w:val="0"/>
        </w:rPr>
        <w:t xml:space="preserve">Establece la topología de distribución del software en nodos de infraestructura:</w:t>
      </w:r>
      <w:r w:rsidDel="00000000" w:rsidR="00000000" w:rsidRPr="00000000">
        <w:rPr>
          <w:rtl w:val="0"/>
        </w:rPr>
      </w:r>
    </w:p>
    <w:tbl>
      <w:tblPr>
        <w:tblStyle w:val="Table8"/>
        <w:tblW w:w="93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9360"/>
        <w:tblGridChange w:id="0">
          <w:tblGrid>
            <w:gridCol w:w="9360"/>
          </w:tblGrid>
        </w:tblGridChange>
      </w:tblGrid>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10E">
            <w:pPr>
              <w:spacing w:after="0" w:line="252.00000000000003" w:lineRule="auto"/>
              <w:rPr/>
            </w:pPr>
            <w:r w:rsidDel="00000000" w:rsidR="00000000" w:rsidRPr="00000000">
              <w:rPr>
                <w:rFonts w:ascii="Consolas" w:cs="Consolas" w:eastAsia="Consolas" w:hAnsi="Consolas"/>
                <w:color w:val="1e293b"/>
                <w:sz w:val="17"/>
                <w:szCs w:val="17"/>
                <w:rtl w:val="0"/>
              </w:rPr>
              <w:t xml:space="preserve"> [NODO CLIENTE: Navegador Web (Chrome/Firefox/Edge)]</w:t>
              <w:br w:type="textWrapping"/>
              <w:t xml:space="preserve">        |</w:t>
              <w:br w:type="textWrapping"/>
              <w:t xml:space="preserve">        | HTTP/HTTPS (Puerto 80 / 443)</w:t>
              <w:br w:type="textWrapping"/>
              <w:t xml:space="preserve">        v</w:t>
              <w:br w:type="textWrapping"/>
              <w:t xml:space="preserve"> [NODO SERVIDOR WEB: Nginx Reverse Proxy / Static Content Serv]</w:t>
              <w:br w:type="textWrapping"/>
              <w:t xml:space="preserve">        |</w:t>
              <w:br w:type="textWrapping"/>
              <w:t xml:space="preserve">        | Reverse Proxy Pass -&gt; http://127.0.0.1:8080/api</w:t>
              <w:br w:type="textWrapping"/>
              <w:t xml:space="preserve">        v</w:t>
              <w:br w:type="textWrapping"/>
              <w:t xml:space="preserve"> [NODO SERVIDOR DE APLICACIÓN: Spring Boot 3 / JVM Java 21 LTS]</w:t>
              <w:br w:type="textWrapping"/>
              <w:t xml:space="preserve">   - reactivando-backend.jar</w:t>
              <w:br w:type="textWrapping"/>
              <w:t xml:space="preserve">   - Embedded Apache Tomcat (Puerto 8080)</w:t>
              <w:br w:type="textWrapping"/>
              <w:t xml:space="preserve">        |</w:t>
              <w:br w:type="textWrapping"/>
              <w:t xml:space="preserve">        | Conexión JDBC (HikariCP - Puerto 3306)</w:t>
              <w:br w:type="textWrapping"/>
              <w:t xml:space="preserve">        v</w:t>
              <w:br w:type="textWrapping"/>
              <w:t xml:space="preserve"> [NODO SERVIDOR DE BASE DE DATOS: MySQL Server 8.0 Engine]</w:t>
              <w:br w:type="textWrapping"/>
              <w:t xml:space="preserve">   - Database: reactivando</w:t>
              <w:br w:type="textWrapping"/>
              <w:t xml:space="preserve">   - Storage Engine: InnoDB (UTF8MB4)</w:t>
            </w:r>
            <w:r w:rsidDel="00000000" w:rsidR="00000000" w:rsidRPr="00000000">
              <w:rPr>
                <w:rtl w:val="0"/>
              </w:rPr>
            </w:r>
          </w:p>
        </w:tc>
      </w:tr>
    </w:tbl>
    <w:p w:rsidR="00000000" w:rsidDel="00000000" w:rsidP="00000000" w:rsidRDefault="00000000" w:rsidRPr="00000000" w14:paraId="0000010F">
      <w:pPr>
        <w:spacing w:after="80" w:lineRule="auto"/>
        <w:rPr/>
      </w:pPr>
      <w:r w:rsidDel="00000000" w:rsidR="00000000" w:rsidRPr="00000000">
        <w:rPr>
          <w:rtl w:val="0"/>
        </w:rPr>
      </w:r>
    </w:p>
    <w:p w:rsidR="00000000" w:rsidDel="00000000" w:rsidP="00000000" w:rsidRDefault="00000000" w:rsidRPr="00000000" w14:paraId="00000110">
      <w:pPr>
        <w:spacing w:after="80" w:lineRule="auto"/>
        <w:rPr/>
      </w:pPr>
      <w:r w:rsidDel="00000000" w:rsidR="00000000" w:rsidRPr="00000000">
        <w:rPr>
          <w:rFonts w:ascii="Arial" w:cs="Arial" w:eastAsia="Arial" w:hAnsi="Arial"/>
          <w:b w:val="1"/>
          <w:bCs w:val="1"/>
          <w:color w:val="1e1e1e"/>
          <w:sz w:val="20"/>
          <w:szCs w:val="20"/>
          <w:rtl w:val="0"/>
        </w:rPr>
        <w:t xml:space="preserve">Nota: </w:t>
      </w:r>
      <w:r w:rsidDel="00000000" w:rsidR="00000000" w:rsidRPr="00000000">
        <w:rPr>
          <w:rFonts w:ascii="Arial" w:cs="Arial" w:eastAsia="Arial" w:hAnsi="Arial"/>
          <w:color w:val="282828"/>
          <w:sz w:val="20"/>
          <w:szCs w:val="20"/>
          <w:rtl w:val="0"/>
        </w:rPr>
        <w:t xml:space="preserve">Figura 3. Diagrama de Despliegue Físico y de Infraestructura.</w:t>
      </w:r>
      <w:r w:rsidDel="00000000" w:rsidR="00000000" w:rsidRPr="00000000">
        <w:rPr>
          <w:rtl w:val="0"/>
        </w:rPr>
      </w:r>
    </w:p>
    <w:p w:rsidR="00000000" w:rsidDel="00000000" w:rsidP="00000000" w:rsidRDefault="00000000" w:rsidRPr="00000000" w14:paraId="00000111">
      <w:pPr>
        <w:rPr/>
      </w:pPr>
      <w:r w:rsidDel="00000000" w:rsidR="00000000" w:rsidRPr="00000000">
        <w:br w:type="page"/>
      </w:r>
      <w:r w:rsidDel="00000000" w:rsidR="00000000" w:rsidRPr="00000000">
        <w:rPr>
          <w:rtl w:val="0"/>
        </w:rPr>
      </w:r>
    </w:p>
    <w:p w:rsidR="00000000" w:rsidDel="00000000" w:rsidP="00000000" w:rsidRDefault="00000000" w:rsidRPr="00000000" w14:paraId="00000112">
      <w:pPr>
        <w:keepNext w:val="1"/>
        <w:spacing w:after="120" w:before="360" w:lineRule="auto"/>
        <w:rPr/>
      </w:pPr>
      <w:r w:rsidDel="00000000" w:rsidR="00000000" w:rsidRPr="00000000">
        <w:rPr>
          <w:rFonts w:ascii="Arial" w:cs="Arial" w:eastAsia="Arial" w:hAnsi="Arial"/>
          <w:b w:val="1"/>
          <w:bCs w:val="1"/>
          <w:color w:val="1b365d"/>
          <w:sz w:val="30"/>
          <w:szCs w:val="30"/>
          <w:rtl w:val="0"/>
        </w:rPr>
        <w:t xml:space="preserve">CAPÍTULO 5: DICCIONARIO DE DATOS DEL SISTEMA (ESQUEMA 3FN)</w:t>
      </w:r>
      <w:r w:rsidDel="00000000" w:rsidR="00000000" w:rsidRPr="00000000">
        <w:rPr>
          <w:rtl w:val="0"/>
        </w:rPr>
      </w:r>
    </w:p>
    <w:p w:rsidR="00000000" w:rsidDel="00000000" w:rsidP="00000000" w:rsidRDefault="00000000" w:rsidRPr="00000000" w14:paraId="00000113">
      <w:pPr>
        <w:spacing w:after="80" w:lineRule="auto"/>
        <w:rPr/>
      </w:pPr>
      <w:r w:rsidDel="00000000" w:rsidR="00000000" w:rsidRPr="00000000">
        <w:rPr>
          <w:rFonts w:ascii="Arial" w:cs="Arial" w:eastAsia="Arial" w:hAnsi="Arial"/>
          <w:color w:val="282828"/>
          <w:sz w:val="20"/>
          <w:szCs w:val="20"/>
          <w:rtl w:val="0"/>
        </w:rPr>
        <w:t xml:space="preserve">El diccionario de datos describe detalladamente el esquema relacional normalizado en Tercera Forma Normal (3FN), especificando tipos de datos, restricciones y propósitos de cada campo.</w:t>
      </w:r>
      <w:r w:rsidDel="00000000" w:rsidR="00000000" w:rsidRPr="00000000">
        <w:rPr>
          <w:rtl w:val="0"/>
        </w:rPr>
      </w:r>
    </w:p>
    <w:p w:rsidR="00000000" w:rsidDel="00000000" w:rsidP="00000000" w:rsidRDefault="00000000" w:rsidRPr="00000000" w14:paraId="00000114">
      <w:pPr>
        <w:keepNext w:val="1"/>
        <w:spacing w:after="80" w:before="260" w:lineRule="auto"/>
        <w:rPr/>
      </w:pPr>
      <w:r w:rsidDel="00000000" w:rsidR="00000000" w:rsidRPr="00000000">
        <w:rPr>
          <w:rFonts w:ascii="Arial" w:cs="Arial" w:eastAsia="Arial" w:hAnsi="Arial"/>
          <w:b w:val="1"/>
          <w:bCs w:val="1"/>
          <w:color w:val="006699"/>
          <w:sz w:val="25"/>
          <w:szCs w:val="25"/>
          <w:rtl w:val="0"/>
        </w:rPr>
        <w:t xml:space="preserve">Tabla SQL: usuarios</w:t>
      </w:r>
      <w:r w:rsidDel="00000000" w:rsidR="00000000" w:rsidRPr="00000000">
        <w:rPr>
          <w:rtl w:val="0"/>
        </w:rPr>
      </w:r>
    </w:p>
    <w:p w:rsidR="00000000" w:rsidDel="00000000" w:rsidP="00000000" w:rsidRDefault="00000000" w:rsidRPr="00000000" w14:paraId="00000115">
      <w:pPr>
        <w:spacing w:after="80" w:lineRule="auto"/>
        <w:rPr/>
      </w:pPr>
      <w:r w:rsidDel="00000000" w:rsidR="00000000" w:rsidRPr="00000000">
        <w:rPr>
          <w:rFonts w:ascii="Arial" w:cs="Arial" w:eastAsia="Arial" w:hAnsi="Arial"/>
          <w:b w:val="1"/>
          <w:bCs w:val="1"/>
          <w:color w:val="1e1e1e"/>
          <w:sz w:val="20"/>
          <w:szCs w:val="20"/>
          <w:rtl w:val="0"/>
        </w:rPr>
        <w:t xml:space="preserve">Descripción: </w:t>
      </w:r>
      <w:r w:rsidDel="00000000" w:rsidR="00000000" w:rsidRPr="00000000">
        <w:rPr>
          <w:rFonts w:ascii="Arial" w:cs="Arial" w:eastAsia="Arial" w:hAnsi="Arial"/>
          <w:color w:val="282828"/>
          <w:sz w:val="20"/>
          <w:szCs w:val="20"/>
          <w:rtl w:val="0"/>
        </w:rPr>
        <w:t xml:space="preserve">Almacena la información de autenticación y datos básicos de los usuarios del sistema.</w:t>
      </w:r>
      <w:r w:rsidDel="00000000" w:rsidR="00000000" w:rsidRPr="00000000">
        <w:rPr>
          <w:rtl w:val="0"/>
        </w:rPr>
      </w:r>
    </w:p>
    <w:tbl>
      <w:tblPr>
        <w:tblStyle w:val="Table9"/>
        <w:tblW w:w="96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1535"/>
        <w:gridCol w:w="1378"/>
        <w:gridCol w:w="1231"/>
        <w:gridCol w:w="970"/>
        <w:gridCol w:w="965"/>
        <w:gridCol w:w="1045"/>
        <w:gridCol w:w="2536"/>
        <w:tblGridChange w:id="0">
          <w:tblGrid>
            <w:gridCol w:w="1535"/>
            <w:gridCol w:w="1378"/>
            <w:gridCol w:w="1231"/>
            <w:gridCol w:w="970"/>
            <w:gridCol w:w="965"/>
            <w:gridCol w:w="1045"/>
            <w:gridCol w:w="2536"/>
          </w:tblGrid>
        </w:tblGridChange>
      </w:tblGrid>
      <w:tr>
        <w:trPr>
          <w:cantSplit w:val="0"/>
          <w:tblHeader w:val="0"/>
        </w:trPr>
        <w:tc>
          <w:tcPr>
            <w:shd w:fill="1b365d" w:val="clear"/>
            <w:tcMar>
              <w:top w:w="120.0" w:type="dxa"/>
              <w:left w:w="150.0" w:type="dxa"/>
              <w:bottom w:w="120.0" w:type="dxa"/>
              <w:right w:w="150.0" w:type="dxa"/>
            </w:tcMar>
          </w:tcPr>
          <w:p w:rsidR="00000000" w:rsidDel="00000000" w:rsidP="00000000" w:rsidRDefault="00000000" w:rsidRPr="00000000" w14:paraId="00000116">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Campo</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117">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Tipo SQL</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118">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Longitud</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119">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PK</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11A">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FK</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11B">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Nulo</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11C">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Descripción</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11D">
            <w:pPr>
              <w:spacing w:after="40" w:before="40" w:lineRule="auto"/>
              <w:rPr/>
            </w:pPr>
            <w:r w:rsidDel="00000000" w:rsidR="00000000" w:rsidRPr="00000000">
              <w:rPr>
                <w:rFonts w:ascii="Arial" w:cs="Arial" w:eastAsia="Arial" w:hAnsi="Arial"/>
                <w:b w:val="1"/>
                <w:bCs w:val="1"/>
                <w:color w:val="1e1e1e"/>
                <w:sz w:val="18"/>
                <w:szCs w:val="18"/>
                <w:rtl w:val="0"/>
              </w:rPr>
              <w:t xml:space="preserve">id</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1E">
            <w:pPr>
              <w:spacing w:after="40" w:before="40" w:lineRule="auto"/>
              <w:rPr/>
            </w:pPr>
            <w:r w:rsidDel="00000000" w:rsidR="00000000" w:rsidRPr="00000000">
              <w:rPr>
                <w:rFonts w:ascii="Arial" w:cs="Arial" w:eastAsia="Arial" w:hAnsi="Arial"/>
                <w:color w:val="1e1e1e"/>
                <w:sz w:val="18"/>
                <w:szCs w:val="18"/>
                <w:rtl w:val="0"/>
              </w:rPr>
              <w:t xml:space="preserve">BIGINT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1F">
            <w:pPr>
              <w:spacing w:after="40" w:before="40" w:lineRule="auto"/>
              <w:rPr/>
            </w:pPr>
            <w:r w:rsidDel="00000000" w:rsidR="00000000" w:rsidRPr="00000000">
              <w:rPr>
                <w:rFonts w:ascii="Arial" w:cs="Arial" w:eastAsia="Arial" w:hAnsi="Arial"/>
                <w:color w:val="1e1e1e"/>
                <w:sz w:val="18"/>
                <w:szCs w:val="18"/>
                <w:rtl w:val="0"/>
              </w:rPr>
              <w:t xml:space="preserv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20">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21">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22">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23">
            <w:pPr>
              <w:spacing w:after="40" w:before="40" w:lineRule="auto"/>
              <w:rPr/>
            </w:pPr>
            <w:r w:rsidDel="00000000" w:rsidR="00000000" w:rsidRPr="00000000">
              <w:rPr>
                <w:rFonts w:ascii="Arial" w:cs="Arial" w:eastAsia="Arial" w:hAnsi="Arial"/>
                <w:color w:val="1e1e1e"/>
                <w:sz w:val="18"/>
                <w:szCs w:val="18"/>
                <w:rtl w:val="0"/>
              </w:rPr>
              <w:t xml:space="preserve">Identificador único autoincremental de usuario.</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24">
            <w:pPr>
              <w:spacing w:after="40" w:before="40" w:lineRule="auto"/>
              <w:rPr/>
            </w:pPr>
            <w:r w:rsidDel="00000000" w:rsidR="00000000" w:rsidRPr="00000000">
              <w:rPr>
                <w:rFonts w:ascii="Arial" w:cs="Arial" w:eastAsia="Arial" w:hAnsi="Arial"/>
                <w:b w:val="1"/>
                <w:bCs w:val="1"/>
                <w:color w:val="1e1e1e"/>
                <w:sz w:val="18"/>
                <w:szCs w:val="18"/>
                <w:rtl w:val="0"/>
              </w:rPr>
              <w:t xml:space="preserve">nombre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5">
            <w:pPr>
              <w:spacing w:after="40" w:before="40" w:lineRule="auto"/>
              <w:rPr/>
            </w:pPr>
            <w:r w:rsidDel="00000000" w:rsidR="00000000" w:rsidRPr="00000000">
              <w:rPr>
                <w:rFonts w:ascii="Arial" w:cs="Arial" w:eastAsia="Arial" w:hAnsi="Arial"/>
                <w:color w:val="1e1e1e"/>
                <w:sz w:val="18"/>
                <w:szCs w:val="18"/>
                <w:rtl w:val="0"/>
              </w:rPr>
              <w:t xml:space="preserve">VARCHAR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6">
            <w:pPr>
              <w:spacing w:after="40" w:before="40" w:lineRule="auto"/>
              <w:rPr/>
            </w:pPr>
            <w:r w:rsidDel="00000000" w:rsidR="00000000" w:rsidRPr="00000000">
              <w:rPr>
                <w:rFonts w:ascii="Arial" w:cs="Arial" w:eastAsia="Arial" w:hAnsi="Arial"/>
                <w:color w:val="1e1e1e"/>
                <w:sz w:val="18"/>
                <w:szCs w:val="18"/>
                <w:rtl w:val="0"/>
              </w:rPr>
              <w:t xml:space="preserve">100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7">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8">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9">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A">
            <w:pPr>
              <w:spacing w:after="40" w:before="40" w:lineRule="auto"/>
              <w:rPr/>
            </w:pPr>
            <w:r w:rsidDel="00000000" w:rsidR="00000000" w:rsidRPr="00000000">
              <w:rPr>
                <w:rFonts w:ascii="Arial" w:cs="Arial" w:eastAsia="Arial" w:hAnsi="Arial"/>
                <w:color w:val="1e1e1e"/>
                <w:sz w:val="18"/>
                <w:szCs w:val="18"/>
                <w:rtl w:val="0"/>
              </w:rPr>
              <w:t xml:space="preserve">Nombres del usuario.</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12B">
            <w:pPr>
              <w:spacing w:after="40" w:before="40" w:lineRule="auto"/>
              <w:rPr/>
            </w:pPr>
            <w:r w:rsidDel="00000000" w:rsidR="00000000" w:rsidRPr="00000000">
              <w:rPr>
                <w:rFonts w:ascii="Arial" w:cs="Arial" w:eastAsia="Arial" w:hAnsi="Arial"/>
                <w:b w:val="1"/>
                <w:bCs w:val="1"/>
                <w:color w:val="1e1e1e"/>
                <w:sz w:val="18"/>
                <w:szCs w:val="18"/>
                <w:rtl w:val="0"/>
              </w:rPr>
              <w:t xml:space="preserve">apellido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2C">
            <w:pPr>
              <w:spacing w:after="40" w:before="40" w:lineRule="auto"/>
              <w:rPr/>
            </w:pPr>
            <w:r w:rsidDel="00000000" w:rsidR="00000000" w:rsidRPr="00000000">
              <w:rPr>
                <w:rFonts w:ascii="Arial" w:cs="Arial" w:eastAsia="Arial" w:hAnsi="Arial"/>
                <w:color w:val="1e1e1e"/>
                <w:sz w:val="18"/>
                <w:szCs w:val="18"/>
                <w:rtl w:val="0"/>
              </w:rPr>
              <w:t xml:space="preserve">VARCHAR</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2D">
            <w:pPr>
              <w:spacing w:after="40" w:before="40" w:lineRule="auto"/>
              <w:rPr/>
            </w:pPr>
            <w:r w:rsidDel="00000000" w:rsidR="00000000" w:rsidRPr="00000000">
              <w:rPr>
                <w:rFonts w:ascii="Arial" w:cs="Arial" w:eastAsia="Arial" w:hAnsi="Arial"/>
                <w:color w:val="1e1e1e"/>
                <w:sz w:val="18"/>
                <w:szCs w:val="18"/>
                <w:rtl w:val="0"/>
              </w:rPr>
              <w:t xml:space="preserve">100</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2E">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2F">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30">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31">
            <w:pPr>
              <w:spacing w:after="40" w:before="40" w:lineRule="auto"/>
              <w:rPr/>
            </w:pPr>
            <w:r w:rsidDel="00000000" w:rsidR="00000000" w:rsidRPr="00000000">
              <w:rPr>
                <w:rFonts w:ascii="Arial" w:cs="Arial" w:eastAsia="Arial" w:hAnsi="Arial"/>
                <w:color w:val="1e1e1e"/>
                <w:sz w:val="18"/>
                <w:szCs w:val="18"/>
                <w:rtl w:val="0"/>
              </w:rPr>
              <w:t xml:space="preserve">Apellidos del usuario.</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32">
            <w:pPr>
              <w:spacing w:after="40" w:before="40" w:lineRule="auto"/>
              <w:rPr/>
            </w:pPr>
            <w:r w:rsidDel="00000000" w:rsidR="00000000" w:rsidRPr="00000000">
              <w:rPr>
                <w:rFonts w:ascii="Arial" w:cs="Arial" w:eastAsia="Arial" w:hAnsi="Arial"/>
                <w:b w:val="1"/>
                <w:bCs w:val="1"/>
                <w:color w:val="1e1e1e"/>
                <w:sz w:val="18"/>
                <w:szCs w:val="18"/>
                <w:rtl w:val="0"/>
              </w:rPr>
              <w:t xml:space="preserve">correo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3">
            <w:pPr>
              <w:spacing w:after="40" w:before="40" w:lineRule="auto"/>
              <w:rPr/>
            </w:pPr>
            <w:r w:rsidDel="00000000" w:rsidR="00000000" w:rsidRPr="00000000">
              <w:rPr>
                <w:rFonts w:ascii="Arial" w:cs="Arial" w:eastAsia="Arial" w:hAnsi="Arial"/>
                <w:color w:val="1e1e1e"/>
                <w:sz w:val="18"/>
                <w:szCs w:val="18"/>
                <w:rtl w:val="0"/>
              </w:rPr>
              <w:t xml:space="preserve">VARCHAR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4">
            <w:pPr>
              <w:spacing w:after="40" w:before="40" w:lineRule="auto"/>
              <w:rPr/>
            </w:pPr>
            <w:r w:rsidDel="00000000" w:rsidR="00000000" w:rsidRPr="00000000">
              <w:rPr>
                <w:rFonts w:ascii="Arial" w:cs="Arial" w:eastAsia="Arial" w:hAnsi="Arial"/>
                <w:color w:val="1e1e1e"/>
                <w:sz w:val="18"/>
                <w:szCs w:val="18"/>
                <w:rtl w:val="0"/>
              </w:rPr>
              <w:t xml:space="preserve">150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5">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6">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7">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8">
            <w:pPr>
              <w:spacing w:after="40" w:before="40" w:lineRule="auto"/>
              <w:rPr/>
            </w:pPr>
            <w:r w:rsidDel="00000000" w:rsidR="00000000" w:rsidRPr="00000000">
              <w:rPr>
                <w:rFonts w:ascii="Arial" w:cs="Arial" w:eastAsia="Arial" w:hAnsi="Arial"/>
                <w:color w:val="1e1e1e"/>
                <w:sz w:val="18"/>
                <w:szCs w:val="18"/>
                <w:rtl w:val="0"/>
              </w:rPr>
              <w:t xml:space="preserve">Correo electrónico (Único para login).</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139">
            <w:pPr>
              <w:spacing w:after="40" w:before="40" w:lineRule="auto"/>
              <w:rPr/>
            </w:pPr>
            <w:r w:rsidDel="00000000" w:rsidR="00000000" w:rsidRPr="00000000">
              <w:rPr>
                <w:rFonts w:ascii="Arial" w:cs="Arial" w:eastAsia="Arial" w:hAnsi="Arial"/>
                <w:b w:val="1"/>
                <w:bCs w:val="1"/>
                <w:color w:val="1e1e1e"/>
                <w:sz w:val="18"/>
                <w:szCs w:val="18"/>
                <w:rtl w:val="0"/>
              </w:rPr>
              <w:t xml:space="preserve">password</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3A">
            <w:pPr>
              <w:spacing w:after="40" w:before="40" w:lineRule="auto"/>
              <w:rPr/>
            </w:pPr>
            <w:r w:rsidDel="00000000" w:rsidR="00000000" w:rsidRPr="00000000">
              <w:rPr>
                <w:rFonts w:ascii="Arial" w:cs="Arial" w:eastAsia="Arial" w:hAnsi="Arial"/>
                <w:color w:val="1e1e1e"/>
                <w:sz w:val="18"/>
                <w:szCs w:val="18"/>
                <w:rtl w:val="0"/>
              </w:rPr>
              <w:t xml:space="preserve">VARCHAR</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3B">
            <w:pPr>
              <w:spacing w:after="40" w:before="40" w:lineRule="auto"/>
              <w:rPr/>
            </w:pPr>
            <w:r w:rsidDel="00000000" w:rsidR="00000000" w:rsidRPr="00000000">
              <w:rPr>
                <w:rFonts w:ascii="Arial" w:cs="Arial" w:eastAsia="Arial" w:hAnsi="Arial"/>
                <w:color w:val="1e1e1e"/>
                <w:sz w:val="18"/>
                <w:szCs w:val="18"/>
                <w:rtl w:val="0"/>
              </w:rPr>
              <w:t xml:space="preserve">255</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3C">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3D">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3E">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3F">
            <w:pPr>
              <w:spacing w:after="40" w:before="40" w:lineRule="auto"/>
              <w:rPr/>
            </w:pPr>
            <w:r w:rsidDel="00000000" w:rsidR="00000000" w:rsidRPr="00000000">
              <w:rPr>
                <w:rFonts w:ascii="Arial" w:cs="Arial" w:eastAsia="Arial" w:hAnsi="Arial"/>
                <w:color w:val="1e1e1e"/>
                <w:sz w:val="18"/>
                <w:szCs w:val="18"/>
                <w:rtl w:val="0"/>
              </w:rPr>
              <w:t xml:space="preserve">Contraseña encriptada mediante BCrypt.</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40">
            <w:pPr>
              <w:spacing w:after="40" w:before="40" w:lineRule="auto"/>
              <w:rPr/>
            </w:pPr>
            <w:r w:rsidDel="00000000" w:rsidR="00000000" w:rsidRPr="00000000">
              <w:rPr>
                <w:rFonts w:ascii="Arial" w:cs="Arial" w:eastAsia="Arial" w:hAnsi="Arial"/>
                <w:b w:val="1"/>
                <w:bCs w:val="1"/>
                <w:color w:val="1e1e1e"/>
                <w:sz w:val="18"/>
                <w:szCs w:val="18"/>
                <w:rtl w:val="0"/>
              </w:rPr>
              <w:t xml:space="preserve">telefono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1">
            <w:pPr>
              <w:spacing w:after="40" w:before="40" w:lineRule="auto"/>
              <w:rPr/>
            </w:pPr>
            <w:r w:rsidDel="00000000" w:rsidR="00000000" w:rsidRPr="00000000">
              <w:rPr>
                <w:rFonts w:ascii="Arial" w:cs="Arial" w:eastAsia="Arial" w:hAnsi="Arial"/>
                <w:color w:val="1e1e1e"/>
                <w:sz w:val="18"/>
                <w:szCs w:val="18"/>
                <w:rtl w:val="0"/>
              </w:rPr>
              <w:t xml:space="preserve">VARCHAR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2">
            <w:pPr>
              <w:spacing w:after="40" w:before="40" w:lineRule="auto"/>
              <w:rPr/>
            </w:pPr>
            <w:r w:rsidDel="00000000" w:rsidR="00000000" w:rsidRPr="00000000">
              <w:rPr>
                <w:rFonts w:ascii="Arial" w:cs="Arial" w:eastAsia="Arial" w:hAnsi="Arial"/>
                <w:color w:val="1e1e1e"/>
                <w:sz w:val="18"/>
                <w:szCs w:val="18"/>
                <w:rtl w:val="0"/>
              </w:rPr>
              <w:t xml:space="preserve">20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3">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4">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5">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6">
            <w:pPr>
              <w:spacing w:after="40" w:before="40" w:lineRule="auto"/>
              <w:rPr/>
            </w:pPr>
            <w:r w:rsidDel="00000000" w:rsidR="00000000" w:rsidRPr="00000000">
              <w:rPr>
                <w:rFonts w:ascii="Arial" w:cs="Arial" w:eastAsia="Arial" w:hAnsi="Arial"/>
                <w:color w:val="1e1e1e"/>
                <w:sz w:val="18"/>
                <w:szCs w:val="18"/>
                <w:rtl w:val="0"/>
              </w:rPr>
              <w:t xml:space="preserve">Número de contacto telefónico.</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147">
            <w:pPr>
              <w:spacing w:after="40" w:before="40" w:lineRule="auto"/>
              <w:rPr/>
            </w:pPr>
            <w:r w:rsidDel="00000000" w:rsidR="00000000" w:rsidRPr="00000000">
              <w:rPr>
                <w:rFonts w:ascii="Arial" w:cs="Arial" w:eastAsia="Arial" w:hAnsi="Arial"/>
                <w:b w:val="1"/>
                <w:bCs w:val="1"/>
                <w:color w:val="1e1e1e"/>
                <w:sz w:val="18"/>
                <w:szCs w:val="18"/>
                <w:rtl w:val="0"/>
              </w:rPr>
              <w:t xml:space="preserve">rol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48">
            <w:pPr>
              <w:spacing w:after="40" w:before="40" w:lineRule="auto"/>
              <w:rPr/>
            </w:pPr>
            <w:r w:rsidDel="00000000" w:rsidR="00000000" w:rsidRPr="00000000">
              <w:rPr>
                <w:rFonts w:ascii="Arial" w:cs="Arial" w:eastAsia="Arial" w:hAnsi="Arial"/>
                <w:color w:val="1e1e1e"/>
                <w:sz w:val="18"/>
                <w:szCs w:val="18"/>
                <w:rtl w:val="0"/>
              </w:rPr>
              <w:t xml:space="preserve">ENUM</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49">
            <w:pPr>
              <w:spacing w:after="40" w:before="40" w:lineRule="auto"/>
              <w:rPr/>
            </w:pPr>
            <w:r w:rsidDel="00000000" w:rsidR="00000000" w:rsidRPr="00000000">
              <w:rPr>
                <w:rFonts w:ascii="Arial" w:cs="Arial" w:eastAsia="Arial" w:hAnsi="Arial"/>
                <w:color w:val="1e1e1e"/>
                <w:sz w:val="18"/>
                <w:szCs w:val="18"/>
                <w:rtl w:val="0"/>
              </w:rPr>
              <w:t xml:space="preserv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4A">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4B">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4C">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4D">
            <w:pPr>
              <w:spacing w:after="40" w:before="40" w:lineRule="auto"/>
              <w:rPr/>
            </w:pPr>
            <w:r w:rsidDel="00000000" w:rsidR="00000000" w:rsidRPr="00000000">
              <w:rPr>
                <w:rFonts w:ascii="Arial" w:cs="Arial" w:eastAsia="Arial" w:hAnsi="Arial"/>
                <w:color w:val="1e1e1e"/>
                <w:sz w:val="18"/>
                <w:szCs w:val="18"/>
                <w:rtl w:val="0"/>
              </w:rPr>
              <w:t xml:space="preserve">Rol de acceso: ADMIN, CANDIDATO, EMPRESA.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4E">
            <w:pPr>
              <w:spacing w:after="40" w:before="40" w:lineRule="auto"/>
              <w:rPr/>
            </w:pPr>
            <w:r w:rsidDel="00000000" w:rsidR="00000000" w:rsidRPr="00000000">
              <w:rPr>
                <w:rFonts w:ascii="Arial" w:cs="Arial" w:eastAsia="Arial" w:hAnsi="Arial"/>
                <w:b w:val="1"/>
                <w:bCs w:val="1"/>
                <w:color w:val="1e1e1e"/>
                <w:sz w:val="18"/>
                <w:szCs w:val="18"/>
                <w:rtl w:val="0"/>
              </w:rPr>
              <w:t xml:space="preserve">estado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F">
            <w:pPr>
              <w:spacing w:after="40" w:before="40" w:lineRule="auto"/>
              <w:rPr/>
            </w:pPr>
            <w:r w:rsidDel="00000000" w:rsidR="00000000" w:rsidRPr="00000000">
              <w:rPr>
                <w:rFonts w:ascii="Arial" w:cs="Arial" w:eastAsia="Arial" w:hAnsi="Arial"/>
                <w:color w:val="1e1e1e"/>
                <w:sz w:val="18"/>
                <w:szCs w:val="18"/>
                <w:rtl w:val="0"/>
              </w:rPr>
              <w:t xml:space="preserve">BOOLEAN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0">
            <w:pPr>
              <w:spacing w:after="40" w:before="40" w:lineRule="auto"/>
              <w:rPr/>
            </w:pPr>
            <w:r w:rsidDel="00000000" w:rsidR="00000000" w:rsidRPr="00000000">
              <w:rPr>
                <w:rFonts w:ascii="Arial" w:cs="Arial" w:eastAsia="Arial" w:hAnsi="Arial"/>
                <w:color w:val="1e1e1e"/>
                <w:sz w:val="18"/>
                <w:szCs w:val="18"/>
                <w:rtl w:val="0"/>
              </w:rPr>
              <w:t xml:space="preserv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1">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2">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3">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4">
            <w:pPr>
              <w:spacing w:after="40" w:before="40" w:lineRule="auto"/>
              <w:rPr/>
            </w:pPr>
            <w:r w:rsidDel="00000000" w:rsidR="00000000" w:rsidRPr="00000000">
              <w:rPr>
                <w:rFonts w:ascii="Arial" w:cs="Arial" w:eastAsia="Arial" w:hAnsi="Arial"/>
                <w:color w:val="1e1e1e"/>
                <w:sz w:val="18"/>
                <w:szCs w:val="18"/>
                <w:rtl w:val="0"/>
              </w:rPr>
              <w:t xml:space="preserve">Estado activo (1) o inactivo (0).</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155">
            <w:pPr>
              <w:spacing w:after="40" w:before="40" w:lineRule="auto"/>
              <w:rPr/>
            </w:pPr>
            <w:r w:rsidDel="00000000" w:rsidR="00000000" w:rsidRPr="00000000">
              <w:rPr>
                <w:rFonts w:ascii="Arial" w:cs="Arial" w:eastAsia="Arial" w:hAnsi="Arial"/>
                <w:b w:val="1"/>
                <w:bCs w:val="1"/>
                <w:color w:val="1e1e1e"/>
                <w:sz w:val="18"/>
                <w:szCs w:val="18"/>
                <w:rtl w:val="0"/>
              </w:rPr>
              <w:t xml:space="preserve">fecha_registro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56">
            <w:pPr>
              <w:spacing w:after="40" w:before="40" w:lineRule="auto"/>
              <w:rPr/>
            </w:pPr>
            <w:r w:rsidDel="00000000" w:rsidR="00000000" w:rsidRPr="00000000">
              <w:rPr>
                <w:rFonts w:ascii="Arial" w:cs="Arial" w:eastAsia="Arial" w:hAnsi="Arial"/>
                <w:color w:val="1e1e1e"/>
                <w:sz w:val="18"/>
                <w:szCs w:val="18"/>
                <w:rtl w:val="0"/>
              </w:rPr>
              <w:t xml:space="preserve">DATETIME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57">
            <w:pPr>
              <w:spacing w:after="40" w:before="40" w:lineRule="auto"/>
              <w:rPr/>
            </w:pPr>
            <w:r w:rsidDel="00000000" w:rsidR="00000000" w:rsidRPr="00000000">
              <w:rPr>
                <w:rFonts w:ascii="Arial" w:cs="Arial" w:eastAsia="Arial" w:hAnsi="Arial"/>
                <w:color w:val="1e1e1e"/>
                <w:sz w:val="18"/>
                <w:szCs w:val="18"/>
                <w:rtl w:val="0"/>
              </w:rPr>
              <w:t xml:space="preserv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58">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59">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5A">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5B">
            <w:pPr>
              <w:spacing w:after="40" w:before="40" w:lineRule="auto"/>
              <w:rPr/>
            </w:pPr>
            <w:r w:rsidDel="00000000" w:rsidR="00000000" w:rsidRPr="00000000">
              <w:rPr>
                <w:rFonts w:ascii="Arial" w:cs="Arial" w:eastAsia="Arial" w:hAnsi="Arial"/>
                <w:color w:val="1e1e1e"/>
                <w:sz w:val="18"/>
                <w:szCs w:val="18"/>
                <w:rtl w:val="0"/>
              </w:rPr>
              <w:t xml:space="preserve">Marca de tiempo de registro en el sistema.</w:t>
            </w:r>
            <w:r w:rsidDel="00000000" w:rsidR="00000000" w:rsidRPr="00000000">
              <w:rPr>
                <w:rtl w:val="0"/>
              </w:rPr>
            </w:r>
          </w:p>
        </w:tc>
      </w:tr>
    </w:tbl>
    <w:p w:rsidR="00000000" w:rsidDel="00000000" w:rsidP="00000000" w:rsidRDefault="00000000" w:rsidRPr="00000000" w14:paraId="0000015C">
      <w:pPr>
        <w:spacing w:after="120" w:lineRule="auto"/>
        <w:rPr/>
      </w:pPr>
      <w:r w:rsidDel="00000000" w:rsidR="00000000" w:rsidRPr="00000000">
        <w:rPr>
          <w:rtl w:val="0"/>
        </w:rPr>
      </w:r>
    </w:p>
    <w:p w:rsidR="00000000" w:rsidDel="00000000" w:rsidP="00000000" w:rsidRDefault="00000000" w:rsidRPr="00000000" w14:paraId="0000015D">
      <w:pPr>
        <w:keepNext w:val="1"/>
        <w:spacing w:after="80" w:before="260" w:lineRule="auto"/>
        <w:rPr/>
      </w:pPr>
      <w:r w:rsidDel="00000000" w:rsidR="00000000" w:rsidRPr="00000000">
        <w:rPr>
          <w:rFonts w:ascii="Arial" w:cs="Arial" w:eastAsia="Arial" w:hAnsi="Arial"/>
          <w:b w:val="1"/>
          <w:bCs w:val="1"/>
          <w:color w:val="006699"/>
          <w:sz w:val="25"/>
          <w:szCs w:val="25"/>
          <w:rtl w:val="0"/>
        </w:rPr>
        <w:t xml:space="preserve">Tabla SQL: candidatos</w:t>
      </w:r>
      <w:r w:rsidDel="00000000" w:rsidR="00000000" w:rsidRPr="00000000">
        <w:rPr>
          <w:rtl w:val="0"/>
        </w:rPr>
      </w:r>
    </w:p>
    <w:p w:rsidR="00000000" w:rsidDel="00000000" w:rsidP="00000000" w:rsidRDefault="00000000" w:rsidRPr="00000000" w14:paraId="0000015E">
      <w:pPr>
        <w:spacing w:after="80" w:lineRule="auto"/>
        <w:rPr/>
      </w:pPr>
      <w:r w:rsidDel="00000000" w:rsidR="00000000" w:rsidRPr="00000000">
        <w:rPr>
          <w:rFonts w:ascii="Arial" w:cs="Arial" w:eastAsia="Arial" w:hAnsi="Arial"/>
          <w:b w:val="1"/>
          <w:bCs w:val="1"/>
          <w:color w:val="1e1e1e"/>
          <w:sz w:val="20"/>
          <w:szCs w:val="20"/>
          <w:rtl w:val="0"/>
        </w:rPr>
        <w:t xml:space="preserve">Descripción: </w:t>
      </w:r>
      <w:r w:rsidDel="00000000" w:rsidR="00000000" w:rsidRPr="00000000">
        <w:rPr>
          <w:rFonts w:ascii="Arial" w:cs="Arial" w:eastAsia="Arial" w:hAnsi="Arial"/>
          <w:color w:val="282828"/>
          <w:sz w:val="20"/>
          <w:szCs w:val="20"/>
          <w:rtl w:val="0"/>
        </w:rPr>
        <w:t xml:space="preserve">Almacena la información del perfil profesional de los aspirantes a empleo.</w:t>
      </w:r>
      <w:r w:rsidDel="00000000" w:rsidR="00000000" w:rsidRPr="00000000">
        <w:rPr>
          <w:rtl w:val="0"/>
        </w:rPr>
      </w:r>
    </w:p>
    <w:tbl>
      <w:tblPr>
        <w:tblStyle w:val="Table10"/>
        <w:tblW w:w="9660.000000000002"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1761"/>
        <w:gridCol w:w="1350"/>
        <w:gridCol w:w="1224"/>
        <w:gridCol w:w="946"/>
        <w:gridCol w:w="941"/>
        <w:gridCol w:w="1027"/>
        <w:gridCol w:w="2411"/>
        <w:tblGridChange w:id="0">
          <w:tblGrid>
            <w:gridCol w:w="1761"/>
            <w:gridCol w:w="1350"/>
            <w:gridCol w:w="1224"/>
            <w:gridCol w:w="946"/>
            <w:gridCol w:w="941"/>
            <w:gridCol w:w="1027"/>
            <w:gridCol w:w="2411"/>
          </w:tblGrid>
        </w:tblGridChange>
      </w:tblGrid>
      <w:tr>
        <w:trPr>
          <w:cantSplit w:val="0"/>
          <w:tblHeader w:val="0"/>
        </w:trPr>
        <w:tc>
          <w:tcPr>
            <w:shd w:fill="1b365d" w:val="clear"/>
            <w:tcMar>
              <w:top w:w="120.0" w:type="dxa"/>
              <w:left w:w="150.0" w:type="dxa"/>
              <w:bottom w:w="120.0" w:type="dxa"/>
              <w:right w:w="150.0" w:type="dxa"/>
            </w:tcMar>
          </w:tcPr>
          <w:p w:rsidR="00000000" w:rsidDel="00000000" w:rsidP="00000000" w:rsidRDefault="00000000" w:rsidRPr="00000000" w14:paraId="0000015F">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Campo</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160">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Tipo SQL</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161">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Longitud</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162">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PK</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163">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FK</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164">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Nulo</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165">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Descripción</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166">
            <w:pPr>
              <w:spacing w:after="40" w:before="40" w:lineRule="auto"/>
              <w:rPr/>
            </w:pPr>
            <w:r w:rsidDel="00000000" w:rsidR="00000000" w:rsidRPr="00000000">
              <w:rPr>
                <w:rFonts w:ascii="Arial" w:cs="Arial" w:eastAsia="Arial" w:hAnsi="Arial"/>
                <w:b w:val="1"/>
                <w:bCs w:val="1"/>
                <w:color w:val="1e1e1e"/>
                <w:sz w:val="18"/>
                <w:szCs w:val="18"/>
                <w:rtl w:val="0"/>
              </w:rPr>
              <w:t xml:space="preserve">id</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67">
            <w:pPr>
              <w:spacing w:after="40" w:before="40" w:lineRule="auto"/>
              <w:rPr/>
            </w:pPr>
            <w:r w:rsidDel="00000000" w:rsidR="00000000" w:rsidRPr="00000000">
              <w:rPr>
                <w:rFonts w:ascii="Arial" w:cs="Arial" w:eastAsia="Arial" w:hAnsi="Arial"/>
                <w:color w:val="1e1e1e"/>
                <w:sz w:val="18"/>
                <w:szCs w:val="18"/>
                <w:rtl w:val="0"/>
              </w:rPr>
              <w:t xml:space="preserve">BIGINT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68">
            <w:pPr>
              <w:spacing w:after="40" w:before="40" w:lineRule="auto"/>
              <w:rPr/>
            </w:pPr>
            <w:r w:rsidDel="00000000" w:rsidR="00000000" w:rsidRPr="00000000">
              <w:rPr>
                <w:rFonts w:ascii="Arial" w:cs="Arial" w:eastAsia="Arial" w:hAnsi="Arial"/>
                <w:color w:val="1e1e1e"/>
                <w:sz w:val="18"/>
                <w:szCs w:val="18"/>
                <w:rtl w:val="0"/>
              </w:rPr>
              <w:t xml:space="preserv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69">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6A">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6B">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6C">
            <w:pPr>
              <w:spacing w:after="40" w:before="40" w:lineRule="auto"/>
              <w:rPr/>
            </w:pPr>
            <w:r w:rsidDel="00000000" w:rsidR="00000000" w:rsidRPr="00000000">
              <w:rPr>
                <w:rFonts w:ascii="Arial" w:cs="Arial" w:eastAsia="Arial" w:hAnsi="Arial"/>
                <w:color w:val="1e1e1e"/>
                <w:sz w:val="18"/>
                <w:szCs w:val="18"/>
                <w:rtl w:val="0"/>
              </w:rPr>
              <w:t xml:space="preserve">Identificador único del candidato.</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6D">
            <w:pPr>
              <w:spacing w:after="40" w:before="40" w:lineRule="auto"/>
              <w:rPr/>
            </w:pPr>
            <w:r w:rsidDel="00000000" w:rsidR="00000000" w:rsidRPr="00000000">
              <w:rPr>
                <w:rFonts w:ascii="Arial" w:cs="Arial" w:eastAsia="Arial" w:hAnsi="Arial"/>
                <w:b w:val="1"/>
                <w:bCs w:val="1"/>
                <w:color w:val="1e1e1e"/>
                <w:sz w:val="18"/>
                <w:szCs w:val="18"/>
                <w:rtl w:val="0"/>
              </w:rPr>
              <w:t xml:space="preserve">usuario_id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E">
            <w:pPr>
              <w:spacing w:after="40" w:before="40" w:lineRule="auto"/>
              <w:rPr/>
            </w:pPr>
            <w:r w:rsidDel="00000000" w:rsidR="00000000" w:rsidRPr="00000000">
              <w:rPr>
                <w:rFonts w:ascii="Arial" w:cs="Arial" w:eastAsia="Arial" w:hAnsi="Arial"/>
                <w:color w:val="1e1e1e"/>
                <w:sz w:val="18"/>
                <w:szCs w:val="18"/>
                <w:rtl w:val="0"/>
              </w:rPr>
              <w:t xml:space="preserve">BIGINT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F">
            <w:pPr>
              <w:spacing w:after="40" w:before="40" w:lineRule="auto"/>
              <w:rPr/>
            </w:pPr>
            <w:r w:rsidDel="00000000" w:rsidR="00000000" w:rsidRPr="00000000">
              <w:rPr>
                <w:rFonts w:ascii="Arial" w:cs="Arial" w:eastAsia="Arial" w:hAnsi="Arial"/>
                <w:color w:val="1e1e1e"/>
                <w:sz w:val="18"/>
                <w:szCs w:val="18"/>
                <w:rtl w:val="0"/>
              </w:rPr>
              <w:t xml:space="preserv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0">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1">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2">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3">
            <w:pPr>
              <w:spacing w:after="40" w:before="40" w:lineRule="auto"/>
              <w:rPr/>
            </w:pPr>
            <w:r w:rsidDel="00000000" w:rsidR="00000000" w:rsidRPr="00000000">
              <w:rPr>
                <w:rFonts w:ascii="Arial" w:cs="Arial" w:eastAsia="Arial" w:hAnsi="Arial"/>
                <w:color w:val="1e1e1e"/>
                <w:sz w:val="18"/>
                <w:szCs w:val="18"/>
                <w:rtl w:val="0"/>
              </w:rPr>
              <w:t xml:space="preserve">Clave foránea hacia la tabla usuarios (1 a 1).</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174">
            <w:pPr>
              <w:spacing w:after="40" w:before="40" w:lineRule="auto"/>
              <w:rPr/>
            </w:pPr>
            <w:r w:rsidDel="00000000" w:rsidR="00000000" w:rsidRPr="00000000">
              <w:rPr>
                <w:rFonts w:ascii="Arial" w:cs="Arial" w:eastAsia="Arial" w:hAnsi="Arial"/>
                <w:b w:val="1"/>
                <w:bCs w:val="1"/>
                <w:color w:val="1e1e1e"/>
                <w:sz w:val="18"/>
                <w:szCs w:val="18"/>
                <w:rtl w:val="0"/>
              </w:rPr>
              <w:t xml:space="preserve">fecha_nacimiento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75">
            <w:pPr>
              <w:spacing w:after="40" w:before="40" w:lineRule="auto"/>
              <w:rPr/>
            </w:pPr>
            <w:r w:rsidDel="00000000" w:rsidR="00000000" w:rsidRPr="00000000">
              <w:rPr>
                <w:rFonts w:ascii="Arial" w:cs="Arial" w:eastAsia="Arial" w:hAnsi="Arial"/>
                <w:color w:val="1e1e1e"/>
                <w:sz w:val="18"/>
                <w:szCs w:val="18"/>
                <w:rtl w:val="0"/>
              </w:rPr>
              <w:t xml:space="preserve">DATE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76">
            <w:pPr>
              <w:spacing w:after="40" w:before="40" w:lineRule="auto"/>
              <w:rPr/>
            </w:pPr>
            <w:r w:rsidDel="00000000" w:rsidR="00000000" w:rsidRPr="00000000">
              <w:rPr>
                <w:rFonts w:ascii="Arial" w:cs="Arial" w:eastAsia="Arial" w:hAnsi="Arial"/>
                <w:color w:val="1e1e1e"/>
                <w:sz w:val="18"/>
                <w:szCs w:val="18"/>
                <w:rtl w:val="0"/>
              </w:rPr>
              <w:t xml:space="preserv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77">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78">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79">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7A">
            <w:pPr>
              <w:spacing w:after="40" w:before="40" w:lineRule="auto"/>
              <w:rPr/>
            </w:pPr>
            <w:r w:rsidDel="00000000" w:rsidR="00000000" w:rsidRPr="00000000">
              <w:rPr>
                <w:rFonts w:ascii="Arial" w:cs="Arial" w:eastAsia="Arial" w:hAnsi="Arial"/>
                <w:color w:val="1e1e1e"/>
                <w:sz w:val="18"/>
                <w:szCs w:val="18"/>
                <w:rtl w:val="0"/>
              </w:rPr>
              <w:t xml:space="preserve">Fecha de nacimiento del candidato.</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7B">
            <w:pPr>
              <w:spacing w:after="40" w:before="40" w:lineRule="auto"/>
              <w:rPr/>
            </w:pPr>
            <w:r w:rsidDel="00000000" w:rsidR="00000000" w:rsidRPr="00000000">
              <w:rPr>
                <w:rFonts w:ascii="Arial" w:cs="Arial" w:eastAsia="Arial" w:hAnsi="Arial"/>
                <w:b w:val="1"/>
                <w:bCs w:val="1"/>
                <w:color w:val="1e1e1e"/>
                <w:sz w:val="18"/>
                <w:szCs w:val="18"/>
                <w:rtl w:val="0"/>
              </w:rPr>
              <w:t xml:space="preserve">edad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C">
            <w:pPr>
              <w:spacing w:after="40" w:before="40" w:lineRule="auto"/>
              <w:rPr/>
            </w:pPr>
            <w:r w:rsidDel="00000000" w:rsidR="00000000" w:rsidRPr="00000000">
              <w:rPr>
                <w:rFonts w:ascii="Arial" w:cs="Arial" w:eastAsia="Arial" w:hAnsi="Arial"/>
                <w:color w:val="1e1e1e"/>
                <w:sz w:val="18"/>
                <w:szCs w:val="18"/>
                <w:rtl w:val="0"/>
              </w:rPr>
              <w:t xml:space="preserve">INT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D">
            <w:pPr>
              <w:spacing w:after="40" w:before="40" w:lineRule="auto"/>
              <w:rPr/>
            </w:pPr>
            <w:r w:rsidDel="00000000" w:rsidR="00000000" w:rsidRPr="00000000">
              <w:rPr>
                <w:rFonts w:ascii="Arial" w:cs="Arial" w:eastAsia="Arial" w:hAnsi="Arial"/>
                <w:color w:val="1e1e1e"/>
                <w:sz w:val="18"/>
                <w:szCs w:val="18"/>
                <w:rtl w:val="0"/>
              </w:rPr>
              <w:t xml:space="preserv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E">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F">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0">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1">
            <w:pPr>
              <w:spacing w:after="40" w:before="40" w:lineRule="auto"/>
              <w:rPr/>
            </w:pPr>
            <w:r w:rsidDel="00000000" w:rsidR="00000000" w:rsidRPr="00000000">
              <w:rPr>
                <w:rFonts w:ascii="Arial" w:cs="Arial" w:eastAsia="Arial" w:hAnsi="Arial"/>
                <w:color w:val="1e1e1e"/>
                <w:sz w:val="18"/>
                <w:szCs w:val="18"/>
                <w:rtl w:val="0"/>
              </w:rPr>
              <w:t xml:space="preserve">Edad calculada en años.</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182">
            <w:pPr>
              <w:spacing w:after="40" w:before="40" w:lineRule="auto"/>
              <w:rPr/>
            </w:pPr>
            <w:r w:rsidDel="00000000" w:rsidR="00000000" w:rsidRPr="00000000">
              <w:rPr>
                <w:rFonts w:ascii="Arial" w:cs="Arial" w:eastAsia="Arial" w:hAnsi="Arial"/>
                <w:b w:val="1"/>
                <w:bCs w:val="1"/>
                <w:color w:val="1e1e1e"/>
                <w:sz w:val="18"/>
                <w:szCs w:val="18"/>
                <w:rtl w:val="0"/>
              </w:rPr>
              <w:t xml:space="preserve">nivel_estudio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83">
            <w:pPr>
              <w:spacing w:after="40" w:before="40" w:lineRule="auto"/>
              <w:rPr/>
            </w:pPr>
            <w:r w:rsidDel="00000000" w:rsidR="00000000" w:rsidRPr="00000000">
              <w:rPr>
                <w:rFonts w:ascii="Arial" w:cs="Arial" w:eastAsia="Arial" w:hAnsi="Arial"/>
                <w:color w:val="1e1e1e"/>
                <w:sz w:val="18"/>
                <w:szCs w:val="18"/>
                <w:rtl w:val="0"/>
              </w:rPr>
              <w:t xml:space="preserve">VARCHAR</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84">
            <w:pPr>
              <w:spacing w:after="40" w:before="40" w:lineRule="auto"/>
              <w:rPr/>
            </w:pPr>
            <w:r w:rsidDel="00000000" w:rsidR="00000000" w:rsidRPr="00000000">
              <w:rPr>
                <w:rFonts w:ascii="Arial" w:cs="Arial" w:eastAsia="Arial" w:hAnsi="Arial"/>
                <w:color w:val="1e1e1e"/>
                <w:sz w:val="18"/>
                <w:szCs w:val="18"/>
                <w:rtl w:val="0"/>
              </w:rPr>
              <w:t xml:space="preserve">100</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85">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86">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87">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88">
            <w:pPr>
              <w:spacing w:after="40" w:before="40" w:lineRule="auto"/>
              <w:rPr/>
            </w:pPr>
            <w:r w:rsidDel="00000000" w:rsidR="00000000" w:rsidRPr="00000000">
              <w:rPr>
                <w:rFonts w:ascii="Arial" w:cs="Arial" w:eastAsia="Arial" w:hAnsi="Arial"/>
                <w:color w:val="1e1e1e"/>
                <w:sz w:val="18"/>
                <w:szCs w:val="18"/>
                <w:rtl w:val="0"/>
              </w:rPr>
              <w:t xml:space="preserve">Grado académico (Bachiller, Técnico, Profesional).</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89">
            <w:pPr>
              <w:spacing w:after="40" w:before="40" w:lineRule="auto"/>
              <w:rPr/>
            </w:pPr>
            <w:r w:rsidDel="00000000" w:rsidR="00000000" w:rsidRPr="00000000">
              <w:rPr>
                <w:rFonts w:ascii="Arial" w:cs="Arial" w:eastAsia="Arial" w:hAnsi="Arial"/>
                <w:b w:val="1"/>
                <w:bCs w:val="1"/>
                <w:color w:val="1e1e1e"/>
                <w:sz w:val="18"/>
                <w:szCs w:val="18"/>
                <w:rtl w:val="0"/>
              </w:rPr>
              <w:t xml:space="preserve">ocupacion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A">
            <w:pPr>
              <w:spacing w:after="40" w:before="40" w:lineRule="auto"/>
              <w:rPr/>
            </w:pPr>
            <w:r w:rsidDel="00000000" w:rsidR="00000000" w:rsidRPr="00000000">
              <w:rPr>
                <w:rFonts w:ascii="Arial" w:cs="Arial" w:eastAsia="Arial" w:hAnsi="Arial"/>
                <w:color w:val="1e1e1e"/>
                <w:sz w:val="18"/>
                <w:szCs w:val="18"/>
                <w:rtl w:val="0"/>
              </w:rPr>
              <w:t xml:space="preserve">VARCHAR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B">
            <w:pPr>
              <w:spacing w:after="40" w:before="40" w:lineRule="auto"/>
              <w:rPr/>
            </w:pPr>
            <w:r w:rsidDel="00000000" w:rsidR="00000000" w:rsidRPr="00000000">
              <w:rPr>
                <w:rFonts w:ascii="Arial" w:cs="Arial" w:eastAsia="Arial" w:hAnsi="Arial"/>
                <w:color w:val="1e1e1e"/>
                <w:sz w:val="18"/>
                <w:szCs w:val="18"/>
                <w:rtl w:val="0"/>
              </w:rPr>
              <w:t xml:space="preserve">150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C">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D">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E">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F">
            <w:pPr>
              <w:spacing w:after="40" w:before="40" w:lineRule="auto"/>
              <w:rPr/>
            </w:pPr>
            <w:r w:rsidDel="00000000" w:rsidR="00000000" w:rsidRPr="00000000">
              <w:rPr>
                <w:rFonts w:ascii="Arial" w:cs="Arial" w:eastAsia="Arial" w:hAnsi="Arial"/>
                <w:color w:val="1e1e1e"/>
                <w:sz w:val="18"/>
                <w:szCs w:val="18"/>
                <w:rtl w:val="0"/>
              </w:rPr>
              <w:t xml:space="preserve">Profesión u oficio principal.</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190">
            <w:pPr>
              <w:spacing w:after="40" w:before="40" w:lineRule="auto"/>
              <w:rPr/>
            </w:pPr>
            <w:r w:rsidDel="00000000" w:rsidR="00000000" w:rsidRPr="00000000">
              <w:rPr>
                <w:rFonts w:ascii="Arial" w:cs="Arial" w:eastAsia="Arial" w:hAnsi="Arial"/>
                <w:b w:val="1"/>
                <w:bCs w:val="1"/>
                <w:color w:val="1e1e1e"/>
                <w:sz w:val="18"/>
                <w:szCs w:val="18"/>
                <w:rtl w:val="0"/>
              </w:rPr>
              <w:t xml:space="preserve">direccion</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91">
            <w:pPr>
              <w:spacing w:after="40" w:before="40" w:lineRule="auto"/>
              <w:rPr/>
            </w:pPr>
            <w:r w:rsidDel="00000000" w:rsidR="00000000" w:rsidRPr="00000000">
              <w:rPr>
                <w:rFonts w:ascii="Arial" w:cs="Arial" w:eastAsia="Arial" w:hAnsi="Arial"/>
                <w:color w:val="1e1e1e"/>
                <w:sz w:val="18"/>
                <w:szCs w:val="18"/>
                <w:rtl w:val="0"/>
              </w:rPr>
              <w:t xml:space="preserve">VARCHAR</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92">
            <w:pPr>
              <w:spacing w:after="40" w:before="40" w:lineRule="auto"/>
              <w:rPr/>
            </w:pPr>
            <w:r w:rsidDel="00000000" w:rsidR="00000000" w:rsidRPr="00000000">
              <w:rPr>
                <w:rFonts w:ascii="Arial" w:cs="Arial" w:eastAsia="Arial" w:hAnsi="Arial"/>
                <w:color w:val="1e1e1e"/>
                <w:sz w:val="18"/>
                <w:szCs w:val="18"/>
                <w:rtl w:val="0"/>
              </w:rPr>
              <w:t xml:space="preserve">200</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93">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94">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95">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96">
            <w:pPr>
              <w:spacing w:after="40" w:before="40" w:lineRule="auto"/>
              <w:rPr/>
            </w:pPr>
            <w:r w:rsidDel="00000000" w:rsidR="00000000" w:rsidRPr="00000000">
              <w:rPr>
                <w:rFonts w:ascii="Arial" w:cs="Arial" w:eastAsia="Arial" w:hAnsi="Arial"/>
                <w:color w:val="1e1e1e"/>
                <w:sz w:val="18"/>
                <w:szCs w:val="18"/>
                <w:rtl w:val="0"/>
              </w:rPr>
              <w:t xml:space="preserve">Dirección de residencia.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97">
            <w:pPr>
              <w:spacing w:after="40" w:before="40" w:lineRule="auto"/>
              <w:rPr/>
            </w:pPr>
            <w:r w:rsidDel="00000000" w:rsidR="00000000" w:rsidRPr="00000000">
              <w:rPr>
                <w:rFonts w:ascii="Arial" w:cs="Arial" w:eastAsia="Arial" w:hAnsi="Arial"/>
                <w:b w:val="1"/>
                <w:bCs w:val="1"/>
                <w:color w:val="1e1e1e"/>
                <w:sz w:val="18"/>
                <w:szCs w:val="18"/>
                <w:rtl w:val="0"/>
              </w:rPr>
              <w:t xml:space="preserve">ciudad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98">
            <w:pPr>
              <w:spacing w:after="40" w:before="40" w:lineRule="auto"/>
              <w:rPr/>
            </w:pPr>
            <w:r w:rsidDel="00000000" w:rsidR="00000000" w:rsidRPr="00000000">
              <w:rPr>
                <w:rFonts w:ascii="Arial" w:cs="Arial" w:eastAsia="Arial" w:hAnsi="Arial"/>
                <w:color w:val="1e1e1e"/>
                <w:sz w:val="18"/>
                <w:szCs w:val="18"/>
                <w:rtl w:val="0"/>
              </w:rPr>
              <w:t xml:space="preserve">VARCHAR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99">
            <w:pPr>
              <w:spacing w:after="40" w:before="40" w:lineRule="auto"/>
              <w:rPr/>
            </w:pPr>
            <w:r w:rsidDel="00000000" w:rsidR="00000000" w:rsidRPr="00000000">
              <w:rPr>
                <w:rFonts w:ascii="Arial" w:cs="Arial" w:eastAsia="Arial" w:hAnsi="Arial"/>
                <w:color w:val="1e1e1e"/>
                <w:sz w:val="18"/>
                <w:szCs w:val="18"/>
                <w:rtl w:val="0"/>
              </w:rPr>
              <w:t xml:space="preserve">100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9A">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9B">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9C">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9D">
            <w:pPr>
              <w:spacing w:after="40" w:before="40" w:lineRule="auto"/>
              <w:rPr/>
            </w:pPr>
            <w:r w:rsidDel="00000000" w:rsidR="00000000" w:rsidRPr="00000000">
              <w:rPr>
                <w:rFonts w:ascii="Arial" w:cs="Arial" w:eastAsia="Arial" w:hAnsi="Arial"/>
                <w:color w:val="1e1e1e"/>
                <w:sz w:val="18"/>
                <w:szCs w:val="18"/>
                <w:rtl w:val="0"/>
              </w:rPr>
              <w:t xml:space="preserve">Ciudad de residencia.</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19E">
            <w:pPr>
              <w:spacing w:after="40" w:before="40" w:lineRule="auto"/>
              <w:rPr/>
            </w:pPr>
            <w:r w:rsidDel="00000000" w:rsidR="00000000" w:rsidRPr="00000000">
              <w:rPr>
                <w:rFonts w:ascii="Arial" w:cs="Arial" w:eastAsia="Arial" w:hAnsi="Arial"/>
                <w:b w:val="1"/>
                <w:bCs w:val="1"/>
                <w:color w:val="1e1e1e"/>
                <w:sz w:val="18"/>
                <w:szCs w:val="18"/>
                <w:rtl w:val="0"/>
              </w:rPr>
              <w:t xml:space="preserve">descripcion</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9F">
            <w:pPr>
              <w:spacing w:after="40" w:before="40" w:lineRule="auto"/>
              <w:rPr/>
            </w:pPr>
            <w:r w:rsidDel="00000000" w:rsidR="00000000" w:rsidRPr="00000000">
              <w:rPr>
                <w:rFonts w:ascii="Arial" w:cs="Arial" w:eastAsia="Arial" w:hAnsi="Arial"/>
                <w:color w:val="1e1e1e"/>
                <w:sz w:val="18"/>
                <w:szCs w:val="18"/>
                <w:rtl w:val="0"/>
              </w:rPr>
              <w:t xml:space="preserve">TEXT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A0">
            <w:pPr>
              <w:spacing w:after="40" w:before="40" w:lineRule="auto"/>
              <w:rPr/>
            </w:pPr>
            <w:r w:rsidDel="00000000" w:rsidR="00000000" w:rsidRPr="00000000">
              <w:rPr>
                <w:rFonts w:ascii="Arial" w:cs="Arial" w:eastAsia="Arial" w:hAnsi="Arial"/>
                <w:color w:val="1e1e1e"/>
                <w:sz w:val="18"/>
                <w:szCs w:val="18"/>
                <w:rtl w:val="0"/>
              </w:rPr>
              <w:t xml:space="preserv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A1">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A2">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A3">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A4">
            <w:pPr>
              <w:spacing w:after="40" w:before="40" w:lineRule="auto"/>
              <w:rPr/>
            </w:pPr>
            <w:r w:rsidDel="00000000" w:rsidR="00000000" w:rsidRPr="00000000">
              <w:rPr>
                <w:rFonts w:ascii="Arial" w:cs="Arial" w:eastAsia="Arial" w:hAnsi="Arial"/>
                <w:color w:val="1e1e1e"/>
                <w:sz w:val="18"/>
                <w:szCs w:val="18"/>
                <w:rtl w:val="0"/>
              </w:rPr>
              <w:t xml:space="preserve">Perfil profesional descriptivo.</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A5">
            <w:pPr>
              <w:spacing w:after="40" w:before="40" w:lineRule="auto"/>
              <w:rPr/>
            </w:pPr>
            <w:r w:rsidDel="00000000" w:rsidR="00000000" w:rsidRPr="00000000">
              <w:rPr>
                <w:rFonts w:ascii="Arial" w:cs="Arial" w:eastAsia="Arial" w:hAnsi="Arial"/>
                <w:b w:val="1"/>
                <w:bCs w:val="1"/>
                <w:color w:val="1e1e1e"/>
                <w:sz w:val="18"/>
                <w:szCs w:val="18"/>
                <w:rtl w:val="0"/>
              </w:rPr>
              <w:t xml:space="preserve">experiencia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6">
            <w:pPr>
              <w:spacing w:after="40" w:before="40" w:lineRule="auto"/>
              <w:rPr/>
            </w:pPr>
            <w:r w:rsidDel="00000000" w:rsidR="00000000" w:rsidRPr="00000000">
              <w:rPr>
                <w:rFonts w:ascii="Arial" w:cs="Arial" w:eastAsia="Arial" w:hAnsi="Arial"/>
                <w:color w:val="1e1e1e"/>
                <w:sz w:val="18"/>
                <w:szCs w:val="18"/>
                <w:rtl w:val="0"/>
              </w:rPr>
              <w:t xml:space="preserve">TEXT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7">
            <w:pPr>
              <w:spacing w:after="40" w:before="40" w:lineRule="auto"/>
              <w:rPr/>
            </w:pPr>
            <w:r w:rsidDel="00000000" w:rsidR="00000000" w:rsidRPr="00000000">
              <w:rPr>
                <w:rFonts w:ascii="Arial" w:cs="Arial" w:eastAsia="Arial" w:hAnsi="Arial"/>
                <w:color w:val="1e1e1e"/>
                <w:sz w:val="18"/>
                <w:szCs w:val="18"/>
                <w:rtl w:val="0"/>
              </w:rPr>
              <w:t xml:space="preserv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8">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9">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A">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B">
            <w:pPr>
              <w:spacing w:after="40" w:before="40" w:lineRule="auto"/>
              <w:rPr/>
            </w:pPr>
            <w:r w:rsidDel="00000000" w:rsidR="00000000" w:rsidRPr="00000000">
              <w:rPr>
                <w:rFonts w:ascii="Arial" w:cs="Arial" w:eastAsia="Arial" w:hAnsi="Arial"/>
                <w:color w:val="1e1e1e"/>
                <w:sz w:val="18"/>
                <w:szCs w:val="18"/>
                <w:rtl w:val="0"/>
              </w:rPr>
              <w:t xml:space="preserve">Resumen de experiencia laboral.</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1AC">
            <w:pPr>
              <w:spacing w:after="40" w:before="40" w:lineRule="auto"/>
              <w:rPr/>
            </w:pPr>
            <w:r w:rsidDel="00000000" w:rsidR="00000000" w:rsidRPr="00000000">
              <w:rPr>
                <w:rFonts w:ascii="Arial" w:cs="Arial" w:eastAsia="Arial" w:hAnsi="Arial"/>
                <w:b w:val="1"/>
                <w:bCs w:val="1"/>
                <w:color w:val="1e1e1e"/>
                <w:sz w:val="18"/>
                <w:szCs w:val="18"/>
                <w:rtl w:val="0"/>
              </w:rPr>
              <w:t xml:space="preserve">habilidades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AD">
            <w:pPr>
              <w:spacing w:after="40" w:before="40" w:lineRule="auto"/>
              <w:rPr/>
            </w:pPr>
            <w:r w:rsidDel="00000000" w:rsidR="00000000" w:rsidRPr="00000000">
              <w:rPr>
                <w:rFonts w:ascii="Arial" w:cs="Arial" w:eastAsia="Arial" w:hAnsi="Arial"/>
                <w:color w:val="1e1e1e"/>
                <w:sz w:val="18"/>
                <w:szCs w:val="18"/>
                <w:rtl w:val="0"/>
              </w:rPr>
              <w:t xml:space="preserve">TEXT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AE">
            <w:pPr>
              <w:spacing w:after="40" w:before="40" w:lineRule="auto"/>
              <w:rPr/>
            </w:pPr>
            <w:r w:rsidDel="00000000" w:rsidR="00000000" w:rsidRPr="00000000">
              <w:rPr>
                <w:rFonts w:ascii="Arial" w:cs="Arial" w:eastAsia="Arial" w:hAnsi="Arial"/>
                <w:color w:val="1e1e1e"/>
                <w:sz w:val="18"/>
                <w:szCs w:val="18"/>
                <w:rtl w:val="0"/>
              </w:rPr>
              <w:t xml:space="preserv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AF">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B0">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B1">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B2">
            <w:pPr>
              <w:spacing w:after="40" w:before="40" w:lineRule="auto"/>
              <w:rPr/>
            </w:pPr>
            <w:r w:rsidDel="00000000" w:rsidR="00000000" w:rsidRPr="00000000">
              <w:rPr>
                <w:rFonts w:ascii="Arial" w:cs="Arial" w:eastAsia="Arial" w:hAnsi="Arial"/>
                <w:color w:val="1e1e1e"/>
                <w:sz w:val="18"/>
                <w:szCs w:val="18"/>
                <w:rtl w:val="0"/>
              </w:rPr>
              <w:t xml:space="preserve">Habilidades clave separadas por comas.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B3">
            <w:pPr>
              <w:spacing w:after="40" w:before="40" w:lineRule="auto"/>
              <w:rPr/>
            </w:pPr>
            <w:r w:rsidDel="00000000" w:rsidR="00000000" w:rsidRPr="00000000">
              <w:rPr>
                <w:rFonts w:ascii="Arial" w:cs="Arial" w:eastAsia="Arial" w:hAnsi="Arial"/>
                <w:b w:val="1"/>
                <w:bCs w:val="1"/>
                <w:color w:val="1e1e1e"/>
                <w:sz w:val="18"/>
                <w:szCs w:val="18"/>
                <w:rtl w:val="0"/>
              </w:rPr>
              <w:t xml:space="preserve">hoja_de_vida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B4">
            <w:pPr>
              <w:spacing w:after="40" w:before="40" w:lineRule="auto"/>
              <w:rPr/>
            </w:pPr>
            <w:r w:rsidDel="00000000" w:rsidR="00000000" w:rsidRPr="00000000">
              <w:rPr>
                <w:rFonts w:ascii="Arial" w:cs="Arial" w:eastAsia="Arial" w:hAnsi="Arial"/>
                <w:color w:val="1e1e1e"/>
                <w:sz w:val="18"/>
                <w:szCs w:val="18"/>
                <w:rtl w:val="0"/>
              </w:rPr>
              <w:t xml:space="preserve">VARCHAR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B5">
            <w:pPr>
              <w:spacing w:after="40" w:before="40" w:lineRule="auto"/>
              <w:rPr/>
            </w:pPr>
            <w:r w:rsidDel="00000000" w:rsidR="00000000" w:rsidRPr="00000000">
              <w:rPr>
                <w:rFonts w:ascii="Arial" w:cs="Arial" w:eastAsia="Arial" w:hAnsi="Arial"/>
                <w:color w:val="1e1e1e"/>
                <w:sz w:val="18"/>
                <w:szCs w:val="18"/>
                <w:rtl w:val="0"/>
              </w:rPr>
              <w:t xml:space="preserve">255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B6">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B7">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B8">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B9">
            <w:pPr>
              <w:spacing w:after="40" w:before="40" w:lineRule="auto"/>
              <w:rPr/>
            </w:pPr>
            <w:r w:rsidDel="00000000" w:rsidR="00000000" w:rsidRPr="00000000">
              <w:rPr>
                <w:rFonts w:ascii="Arial" w:cs="Arial" w:eastAsia="Arial" w:hAnsi="Arial"/>
                <w:color w:val="1e1e1e"/>
                <w:sz w:val="18"/>
                <w:szCs w:val="18"/>
                <w:rtl w:val="0"/>
              </w:rPr>
              <w:t xml:space="preserve">Ruta o nombre del archivo PDF de hoja de vida.</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1BA">
            <w:pPr>
              <w:spacing w:after="40" w:before="40" w:lineRule="auto"/>
              <w:rPr/>
            </w:pPr>
            <w:r w:rsidDel="00000000" w:rsidR="00000000" w:rsidRPr="00000000">
              <w:rPr>
                <w:rFonts w:ascii="Arial" w:cs="Arial" w:eastAsia="Arial" w:hAnsi="Arial"/>
                <w:b w:val="1"/>
                <w:bCs w:val="1"/>
                <w:color w:val="1e1e1e"/>
                <w:sz w:val="18"/>
                <w:szCs w:val="18"/>
                <w:rtl w:val="0"/>
              </w:rPr>
              <w:t xml:space="preserve">foto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BB">
            <w:pPr>
              <w:spacing w:after="40" w:before="40" w:lineRule="auto"/>
              <w:rPr/>
            </w:pPr>
            <w:r w:rsidDel="00000000" w:rsidR="00000000" w:rsidRPr="00000000">
              <w:rPr>
                <w:rFonts w:ascii="Arial" w:cs="Arial" w:eastAsia="Arial" w:hAnsi="Arial"/>
                <w:color w:val="1e1e1e"/>
                <w:sz w:val="18"/>
                <w:szCs w:val="18"/>
                <w:rtl w:val="0"/>
              </w:rPr>
              <w:t xml:space="preserve">VARCHAR</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BC">
            <w:pPr>
              <w:spacing w:after="40" w:before="40" w:lineRule="auto"/>
              <w:rPr/>
            </w:pPr>
            <w:r w:rsidDel="00000000" w:rsidR="00000000" w:rsidRPr="00000000">
              <w:rPr>
                <w:rFonts w:ascii="Arial" w:cs="Arial" w:eastAsia="Arial" w:hAnsi="Arial"/>
                <w:color w:val="1e1e1e"/>
                <w:sz w:val="18"/>
                <w:szCs w:val="18"/>
                <w:rtl w:val="0"/>
              </w:rPr>
              <w:t xml:space="preserve">255</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BD">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BE">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BF">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C0">
            <w:pPr>
              <w:spacing w:after="40" w:before="40" w:lineRule="auto"/>
              <w:rPr/>
            </w:pPr>
            <w:r w:rsidDel="00000000" w:rsidR="00000000" w:rsidRPr="00000000">
              <w:rPr>
                <w:rFonts w:ascii="Arial" w:cs="Arial" w:eastAsia="Arial" w:hAnsi="Arial"/>
                <w:color w:val="1e1e1e"/>
                <w:sz w:val="18"/>
                <w:szCs w:val="18"/>
                <w:rtl w:val="0"/>
              </w:rPr>
              <w:t xml:space="preserve">Ruta de la imagen de avatar de perfil.</w:t>
            </w:r>
            <w:r w:rsidDel="00000000" w:rsidR="00000000" w:rsidRPr="00000000">
              <w:rPr>
                <w:rtl w:val="0"/>
              </w:rPr>
            </w:r>
          </w:p>
        </w:tc>
      </w:tr>
    </w:tbl>
    <w:p w:rsidR="00000000" w:rsidDel="00000000" w:rsidP="00000000" w:rsidRDefault="00000000" w:rsidRPr="00000000" w14:paraId="000001C1">
      <w:pPr>
        <w:spacing w:after="120" w:lineRule="auto"/>
        <w:rPr/>
      </w:pPr>
      <w:r w:rsidDel="00000000" w:rsidR="00000000" w:rsidRPr="00000000">
        <w:rPr>
          <w:rtl w:val="0"/>
        </w:rPr>
      </w:r>
    </w:p>
    <w:p w:rsidR="00000000" w:rsidDel="00000000" w:rsidP="00000000" w:rsidRDefault="00000000" w:rsidRPr="00000000" w14:paraId="000001C2">
      <w:pPr>
        <w:keepNext w:val="1"/>
        <w:spacing w:after="80" w:before="260" w:lineRule="auto"/>
        <w:rPr/>
      </w:pPr>
      <w:r w:rsidDel="00000000" w:rsidR="00000000" w:rsidRPr="00000000">
        <w:rPr>
          <w:rFonts w:ascii="Arial" w:cs="Arial" w:eastAsia="Arial" w:hAnsi="Arial"/>
          <w:b w:val="1"/>
          <w:bCs w:val="1"/>
          <w:color w:val="006699"/>
          <w:sz w:val="25"/>
          <w:szCs w:val="25"/>
          <w:rtl w:val="0"/>
        </w:rPr>
        <w:t xml:space="preserve">Tabla SQL: empresas</w:t>
      </w:r>
      <w:r w:rsidDel="00000000" w:rsidR="00000000" w:rsidRPr="00000000">
        <w:rPr>
          <w:rtl w:val="0"/>
        </w:rPr>
      </w:r>
    </w:p>
    <w:p w:rsidR="00000000" w:rsidDel="00000000" w:rsidP="00000000" w:rsidRDefault="00000000" w:rsidRPr="00000000" w14:paraId="000001C3">
      <w:pPr>
        <w:spacing w:after="80" w:lineRule="auto"/>
        <w:rPr/>
      </w:pPr>
      <w:r w:rsidDel="00000000" w:rsidR="00000000" w:rsidRPr="00000000">
        <w:rPr>
          <w:rFonts w:ascii="Arial" w:cs="Arial" w:eastAsia="Arial" w:hAnsi="Arial"/>
          <w:b w:val="1"/>
          <w:bCs w:val="1"/>
          <w:color w:val="1e1e1e"/>
          <w:sz w:val="20"/>
          <w:szCs w:val="20"/>
          <w:rtl w:val="0"/>
        </w:rPr>
        <w:t xml:space="preserve">Descripción: </w:t>
      </w:r>
      <w:r w:rsidDel="00000000" w:rsidR="00000000" w:rsidRPr="00000000">
        <w:rPr>
          <w:rFonts w:ascii="Arial" w:cs="Arial" w:eastAsia="Arial" w:hAnsi="Arial"/>
          <w:color w:val="282828"/>
          <w:sz w:val="20"/>
          <w:szCs w:val="20"/>
          <w:rtl w:val="0"/>
        </w:rPr>
        <w:t xml:space="preserve">Almacena los datos corporativos de las empresas empleadoras.</w:t>
      </w:r>
      <w:r w:rsidDel="00000000" w:rsidR="00000000" w:rsidRPr="00000000">
        <w:rPr>
          <w:rtl w:val="0"/>
        </w:rPr>
      </w:r>
    </w:p>
    <w:tbl>
      <w:tblPr>
        <w:tblStyle w:val="Table11"/>
        <w:tblW w:w="9659.999999999998"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1742"/>
        <w:gridCol w:w="1352"/>
        <w:gridCol w:w="1225"/>
        <w:gridCol w:w="949"/>
        <w:gridCol w:w="944"/>
        <w:gridCol w:w="1029"/>
        <w:gridCol w:w="2419"/>
        <w:tblGridChange w:id="0">
          <w:tblGrid>
            <w:gridCol w:w="1742"/>
            <w:gridCol w:w="1352"/>
            <w:gridCol w:w="1225"/>
            <w:gridCol w:w="949"/>
            <w:gridCol w:w="944"/>
            <w:gridCol w:w="1029"/>
            <w:gridCol w:w="2419"/>
          </w:tblGrid>
        </w:tblGridChange>
      </w:tblGrid>
      <w:tr>
        <w:trPr>
          <w:cantSplit w:val="0"/>
          <w:tblHeader w:val="0"/>
        </w:trPr>
        <w:tc>
          <w:tcPr>
            <w:shd w:fill="1b365d" w:val="clear"/>
            <w:tcMar>
              <w:top w:w="120.0" w:type="dxa"/>
              <w:left w:w="150.0" w:type="dxa"/>
              <w:bottom w:w="120.0" w:type="dxa"/>
              <w:right w:w="150.0" w:type="dxa"/>
            </w:tcMar>
          </w:tcPr>
          <w:p w:rsidR="00000000" w:rsidDel="00000000" w:rsidP="00000000" w:rsidRDefault="00000000" w:rsidRPr="00000000" w14:paraId="000001C4">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Campo</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1C5">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Tipo SQL</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1C6">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Longitud</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1C7">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PK</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1C8">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FK</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1C9">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Nulo</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1CA">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Descripción</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1CB">
            <w:pPr>
              <w:spacing w:after="40" w:before="40" w:lineRule="auto"/>
              <w:rPr/>
            </w:pPr>
            <w:r w:rsidDel="00000000" w:rsidR="00000000" w:rsidRPr="00000000">
              <w:rPr>
                <w:rFonts w:ascii="Arial" w:cs="Arial" w:eastAsia="Arial" w:hAnsi="Arial"/>
                <w:b w:val="1"/>
                <w:bCs w:val="1"/>
                <w:color w:val="1e1e1e"/>
                <w:sz w:val="18"/>
                <w:szCs w:val="18"/>
                <w:rtl w:val="0"/>
              </w:rPr>
              <w:t xml:space="preserve">id</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CC">
            <w:pPr>
              <w:spacing w:after="40" w:before="40" w:lineRule="auto"/>
              <w:rPr/>
            </w:pPr>
            <w:r w:rsidDel="00000000" w:rsidR="00000000" w:rsidRPr="00000000">
              <w:rPr>
                <w:rFonts w:ascii="Arial" w:cs="Arial" w:eastAsia="Arial" w:hAnsi="Arial"/>
                <w:color w:val="1e1e1e"/>
                <w:sz w:val="18"/>
                <w:szCs w:val="18"/>
                <w:rtl w:val="0"/>
              </w:rPr>
              <w:t xml:space="preserve">BIGINT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CD">
            <w:pPr>
              <w:spacing w:after="40" w:before="40" w:lineRule="auto"/>
              <w:rPr/>
            </w:pPr>
            <w:r w:rsidDel="00000000" w:rsidR="00000000" w:rsidRPr="00000000">
              <w:rPr>
                <w:rFonts w:ascii="Arial" w:cs="Arial" w:eastAsia="Arial" w:hAnsi="Arial"/>
                <w:color w:val="1e1e1e"/>
                <w:sz w:val="18"/>
                <w:szCs w:val="18"/>
                <w:rtl w:val="0"/>
              </w:rPr>
              <w:t xml:space="preserv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CE">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CF">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D0">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D1">
            <w:pPr>
              <w:spacing w:after="40" w:before="40" w:lineRule="auto"/>
              <w:rPr/>
            </w:pPr>
            <w:r w:rsidDel="00000000" w:rsidR="00000000" w:rsidRPr="00000000">
              <w:rPr>
                <w:rFonts w:ascii="Arial" w:cs="Arial" w:eastAsia="Arial" w:hAnsi="Arial"/>
                <w:color w:val="1e1e1e"/>
                <w:sz w:val="18"/>
                <w:szCs w:val="18"/>
                <w:rtl w:val="0"/>
              </w:rPr>
              <w:t xml:space="preserve">Identificador único de la empresa.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D2">
            <w:pPr>
              <w:spacing w:after="40" w:before="40" w:lineRule="auto"/>
              <w:rPr/>
            </w:pPr>
            <w:r w:rsidDel="00000000" w:rsidR="00000000" w:rsidRPr="00000000">
              <w:rPr>
                <w:rFonts w:ascii="Arial" w:cs="Arial" w:eastAsia="Arial" w:hAnsi="Arial"/>
                <w:b w:val="1"/>
                <w:bCs w:val="1"/>
                <w:color w:val="1e1e1e"/>
                <w:sz w:val="18"/>
                <w:szCs w:val="18"/>
                <w:rtl w:val="0"/>
              </w:rPr>
              <w:t xml:space="preserve">usuario_id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D3">
            <w:pPr>
              <w:spacing w:after="40" w:before="40" w:lineRule="auto"/>
              <w:rPr/>
            </w:pPr>
            <w:r w:rsidDel="00000000" w:rsidR="00000000" w:rsidRPr="00000000">
              <w:rPr>
                <w:rFonts w:ascii="Arial" w:cs="Arial" w:eastAsia="Arial" w:hAnsi="Arial"/>
                <w:color w:val="1e1e1e"/>
                <w:sz w:val="18"/>
                <w:szCs w:val="18"/>
                <w:rtl w:val="0"/>
              </w:rPr>
              <w:t xml:space="preserve">BIGINT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D4">
            <w:pPr>
              <w:spacing w:after="40" w:before="40" w:lineRule="auto"/>
              <w:rPr/>
            </w:pPr>
            <w:r w:rsidDel="00000000" w:rsidR="00000000" w:rsidRPr="00000000">
              <w:rPr>
                <w:rFonts w:ascii="Arial" w:cs="Arial" w:eastAsia="Arial" w:hAnsi="Arial"/>
                <w:color w:val="1e1e1e"/>
                <w:sz w:val="18"/>
                <w:szCs w:val="18"/>
                <w:rtl w:val="0"/>
              </w:rPr>
              <w:t xml:space="preserv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D5">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D6">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D7">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D8">
            <w:pPr>
              <w:spacing w:after="40" w:before="40" w:lineRule="auto"/>
              <w:rPr/>
            </w:pPr>
            <w:r w:rsidDel="00000000" w:rsidR="00000000" w:rsidRPr="00000000">
              <w:rPr>
                <w:rFonts w:ascii="Arial" w:cs="Arial" w:eastAsia="Arial" w:hAnsi="Arial"/>
                <w:color w:val="1e1e1e"/>
                <w:sz w:val="18"/>
                <w:szCs w:val="18"/>
                <w:rtl w:val="0"/>
              </w:rPr>
              <w:t xml:space="preserve">Clave foránea hacia la tabla usuarios (1 a 1).</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1D9">
            <w:pPr>
              <w:spacing w:after="40" w:before="40" w:lineRule="auto"/>
              <w:rPr/>
            </w:pPr>
            <w:r w:rsidDel="00000000" w:rsidR="00000000" w:rsidRPr="00000000">
              <w:rPr>
                <w:rFonts w:ascii="Arial" w:cs="Arial" w:eastAsia="Arial" w:hAnsi="Arial"/>
                <w:b w:val="1"/>
                <w:bCs w:val="1"/>
                <w:color w:val="1e1e1e"/>
                <w:sz w:val="18"/>
                <w:szCs w:val="18"/>
                <w:rtl w:val="0"/>
              </w:rPr>
              <w:t xml:space="preserve">nombre_empresa</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DA">
            <w:pPr>
              <w:spacing w:after="40" w:before="40" w:lineRule="auto"/>
              <w:rPr/>
            </w:pPr>
            <w:r w:rsidDel="00000000" w:rsidR="00000000" w:rsidRPr="00000000">
              <w:rPr>
                <w:rFonts w:ascii="Arial" w:cs="Arial" w:eastAsia="Arial" w:hAnsi="Arial"/>
                <w:color w:val="1e1e1e"/>
                <w:sz w:val="18"/>
                <w:szCs w:val="18"/>
                <w:rtl w:val="0"/>
              </w:rPr>
              <w:t xml:space="preserve">VARCHAR</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DB">
            <w:pPr>
              <w:spacing w:after="40" w:before="40" w:lineRule="auto"/>
              <w:rPr/>
            </w:pPr>
            <w:r w:rsidDel="00000000" w:rsidR="00000000" w:rsidRPr="00000000">
              <w:rPr>
                <w:rFonts w:ascii="Arial" w:cs="Arial" w:eastAsia="Arial" w:hAnsi="Arial"/>
                <w:color w:val="1e1e1e"/>
                <w:sz w:val="18"/>
                <w:szCs w:val="18"/>
                <w:rtl w:val="0"/>
              </w:rPr>
              <w:t xml:space="preserve">150</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DC">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DD">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DE">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DF">
            <w:pPr>
              <w:spacing w:after="40" w:before="40" w:lineRule="auto"/>
              <w:rPr/>
            </w:pPr>
            <w:r w:rsidDel="00000000" w:rsidR="00000000" w:rsidRPr="00000000">
              <w:rPr>
                <w:rFonts w:ascii="Arial" w:cs="Arial" w:eastAsia="Arial" w:hAnsi="Arial"/>
                <w:color w:val="1e1e1e"/>
                <w:sz w:val="18"/>
                <w:szCs w:val="18"/>
                <w:rtl w:val="0"/>
              </w:rPr>
              <w:t xml:space="preserve">Razón social de la empresa.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E0">
            <w:pPr>
              <w:spacing w:after="40" w:before="40" w:lineRule="auto"/>
              <w:rPr/>
            </w:pPr>
            <w:r w:rsidDel="00000000" w:rsidR="00000000" w:rsidRPr="00000000">
              <w:rPr>
                <w:rFonts w:ascii="Arial" w:cs="Arial" w:eastAsia="Arial" w:hAnsi="Arial"/>
                <w:b w:val="1"/>
                <w:bCs w:val="1"/>
                <w:color w:val="1e1e1e"/>
                <w:sz w:val="18"/>
                <w:szCs w:val="18"/>
                <w:rtl w:val="0"/>
              </w:rPr>
              <w:t xml:space="preserve">nit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1">
            <w:pPr>
              <w:spacing w:after="40" w:before="40" w:lineRule="auto"/>
              <w:rPr/>
            </w:pPr>
            <w:r w:rsidDel="00000000" w:rsidR="00000000" w:rsidRPr="00000000">
              <w:rPr>
                <w:rFonts w:ascii="Arial" w:cs="Arial" w:eastAsia="Arial" w:hAnsi="Arial"/>
                <w:color w:val="1e1e1e"/>
                <w:sz w:val="18"/>
                <w:szCs w:val="18"/>
                <w:rtl w:val="0"/>
              </w:rPr>
              <w:t xml:space="preserve">VARCHAR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2">
            <w:pPr>
              <w:spacing w:after="40" w:before="40" w:lineRule="auto"/>
              <w:rPr/>
            </w:pPr>
            <w:r w:rsidDel="00000000" w:rsidR="00000000" w:rsidRPr="00000000">
              <w:rPr>
                <w:rFonts w:ascii="Arial" w:cs="Arial" w:eastAsia="Arial" w:hAnsi="Arial"/>
                <w:color w:val="1e1e1e"/>
                <w:sz w:val="18"/>
                <w:szCs w:val="18"/>
                <w:rtl w:val="0"/>
              </w:rPr>
              <w:t xml:space="preserve">50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3">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4">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5">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6">
            <w:pPr>
              <w:spacing w:after="40" w:before="40" w:lineRule="auto"/>
              <w:rPr/>
            </w:pPr>
            <w:r w:rsidDel="00000000" w:rsidR="00000000" w:rsidRPr="00000000">
              <w:rPr>
                <w:rFonts w:ascii="Arial" w:cs="Arial" w:eastAsia="Arial" w:hAnsi="Arial"/>
                <w:color w:val="1e1e1e"/>
                <w:sz w:val="18"/>
                <w:szCs w:val="18"/>
                <w:rtl w:val="0"/>
              </w:rPr>
              <w:t xml:space="preserve">Número de Identificación Tributaria (Único).</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1E7">
            <w:pPr>
              <w:spacing w:after="40" w:before="40" w:lineRule="auto"/>
              <w:rPr/>
            </w:pPr>
            <w:r w:rsidDel="00000000" w:rsidR="00000000" w:rsidRPr="00000000">
              <w:rPr>
                <w:rFonts w:ascii="Arial" w:cs="Arial" w:eastAsia="Arial" w:hAnsi="Arial"/>
                <w:b w:val="1"/>
                <w:bCs w:val="1"/>
                <w:color w:val="1e1e1e"/>
                <w:sz w:val="18"/>
                <w:szCs w:val="18"/>
                <w:rtl w:val="0"/>
              </w:rPr>
              <w:t xml:space="preserve">descripcion</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E8">
            <w:pPr>
              <w:spacing w:after="40" w:before="40" w:lineRule="auto"/>
              <w:rPr/>
            </w:pPr>
            <w:r w:rsidDel="00000000" w:rsidR="00000000" w:rsidRPr="00000000">
              <w:rPr>
                <w:rFonts w:ascii="Arial" w:cs="Arial" w:eastAsia="Arial" w:hAnsi="Arial"/>
                <w:color w:val="1e1e1e"/>
                <w:sz w:val="18"/>
                <w:szCs w:val="18"/>
                <w:rtl w:val="0"/>
              </w:rPr>
              <w:t xml:space="preserve">TEXT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E9">
            <w:pPr>
              <w:spacing w:after="40" w:before="40" w:lineRule="auto"/>
              <w:rPr/>
            </w:pPr>
            <w:r w:rsidDel="00000000" w:rsidR="00000000" w:rsidRPr="00000000">
              <w:rPr>
                <w:rFonts w:ascii="Arial" w:cs="Arial" w:eastAsia="Arial" w:hAnsi="Arial"/>
                <w:color w:val="1e1e1e"/>
                <w:sz w:val="18"/>
                <w:szCs w:val="18"/>
                <w:rtl w:val="0"/>
              </w:rPr>
              <w:t xml:space="preserv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EA">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EB">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EC">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ED">
            <w:pPr>
              <w:spacing w:after="40" w:before="40" w:lineRule="auto"/>
              <w:rPr/>
            </w:pPr>
            <w:r w:rsidDel="00000000" w:rsidR="00000000" w:rsidRPr="00000000">
              <w:rPr>
                <w:rFonts w:ascii="Arial" w:cs="Arial" w:eastAsia="Arial" w:hAnsi="Arial"/>
                <w:color w:val="1e1e1e"/>
                <w:sz w:val="18"/>
                <w:szCs w:val="18"/>
                <w:rtl w:val="0"/>
              </w:rPr>
              <w:t xml:space="preserve">Descripción de la actividad económica.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EE">
            <w:pPr>
              <w:spacing w:after="40" w:before="40" w:lineRule="auto"/>
              <w:rPr/>
            </w:pPr>
            <w:r w:rsidDel="00000000" w:rsidR="00000000" w:rsidRPr="00000000">
              <w:rPr>
                <w:rFonts w:ascii="Arial" w:cs="Arial" w:eastAsia="Arial" w:hAnsi="Arial"/>
                <w:b w:val="1"/>
                <w:bCs w:val="1"/>
                <w:color w:val="1e1e1e"/>
                <w:sz w:val="18"/>
                <w:szCs w:val="18"/>
                <w:rtl w:val="0"/>
              </w:rPr>
              <w:t xml:space="preserve">sector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F">
            <w:pPr>
              <w:spacing w:after="40" w:before="40" w:lineRule="auto"/>
              <w:rPr/>
            </w:pPr>
            <w:r w:rsidDel="00000000" w:rsidR="00000000" w:rsidRPr="00000000">
              <w:rPr>
                <w:rFonts w:ascii="Arial" w:cs="Arial" w:eastAsia="Arial" w:hAnsi="Arial"/>
                <w:color w:val="1e1e1e"/>
                <w:sz w:val="18"/>
                <w:szCs w:val="18"/>
                <w:rtl w:val="0"/>
              </w:rPr>
              <w:t xml:space="preserve">VARCHAR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0">
            <w:pPr>
              <w:spacing w:after="40" w:before="40" w:lineRule="auto"/>
              <w:rPr/>
            </w:pPr>
            <w:r w:rsidDel="00000000" w:rsidR="00000000" w:rsidRPr="00000000">
              <w:rPr>
                <w:rFonts w:ascii="Arial" w:cs="Arial" w:eastAsia="Arial" w:hAnsi="Arial"/>
                <w:color w:val="1e1e1e"/>
                <w:sz w:val="18"/>
                <w:szCs w:val="18"/>
                <w:rtl w:val="0"/>
              </w:rPr>
              <w:t xml:space="preserve">100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1">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2">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3">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4">
            <w:pPr>
              <w:spacing w:after="40" w:before="40" w:lineRule="auto"/>
              <w:rPr/>
            </w:pPr>
            <w:r w:rsidDel="00000000" w:rsidR="00000000" w:rsidRPr="00000000">
              <w:rPr>
                <w:rFonts w:ascii="Arial" w:cs="Arial" w:eastAsia="Arial" w:hAnsi="Arial"/>
                <w:color w:val="1e1e1e"/>
                <w:sz w:val="18"/>
                <w:szCs w:val="18"/>
                <w:rtl w:val="0"/>
              </w:rPr>
              <w:t xml:space="preserve">Sector industrial o comercial.</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1F5">
            <w:pPr>
              <w:spacing w:after="40" w:before="40" w:lineRule="auto"/>
              <w:rPr/>
            </w:pPr>
            <w:r w:rsidDel="00000000" w:rsidR="00000000" w:rsidRPr="00000000">
              <w:rPr>
                <w:rFonts w:ascii="Arial" w:cs="Arial" w:eastAsia="Arial" w:hAnsi="Arial"/>
                <w:b w:val="1"/>
                <w:bCs w:val="1"/>
                <w:color w:val="1e1e1e"/>
                <w:sz w:val="18"/>
                <w:szCs w:val="18"/>
                <w:rtl w:val="0"/>
              </w:rPr>
              <w:t xml:space="preserve">direccion</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F6">
            <w:pPr>
              <w:spacing w:after="40" w:before="40" w:lineRule="auto"/>
              <w:rPr/>
            </w:pPr>
            <w:r w:rsidDel="00000000" w:rsidR="00000000" w:rsidRPr="00000000">
              <w:rPr>
                <w:rFonts w:ascii="Arial" w:cs="Arial" w:eastAsia="Arial" w:hAnsi="Arial"/>
                <w:color w:val="1e1e1e"/>
                <w:sz w:val="18"/>
                <w:szCs w:val="18"/>
                <w:rtl w:val="0"/>
              </w:rPr>
              <w:t xml:space="preserve">VARCHAR</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F7">
            <w:pPr>
              <w:spacing w:after="40" w:before="40" w:lineRule="auto"/>
              <w:rPr/>
            </w:pPr>
            <w:r w:rsidDel="00000000" w:rsidR="00000000" w:rsidRPr="00000000">
              <w:rPr>
                <w:rFonts w:ascii="Arial" w:cs="Arial" w:eastAsia="Arial" w:hAnsi="Arial"/>
                <w:color w:val="1e1e1e"/>
                <w:sz w:val="18"/>
                <w:szCs w:val="18"/>
                <w:rtl w:val="0"/>
              </w:rPr>
              <w:t xml:space="preserve">200</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F8">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F9">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FA">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1FB">
            <w:pPr>
              <w:spacing w:after="40" w:before="40" w:lineRule="auto"/>
              <w:rPr/>
            </w:pPr>
            <w:r w:rsidDel="00000000" w:rsidR="00000000" w:rsidRPr="00000000">
              <w:rPr>
                <w:rFonts w:ascii="Arial" w:cs="Arial" w:eastAsia="Arial" w:hAnsi="Arial"/>
                <w:color w:val="1e1e1e"/>
                <w:sz w:val="18"/>
                <w:szCs w:val="18"/>
                <w:rtl w:val="0"/>
              </w:rPr>
              <w:t xml:space="preserve">Dirección física de la empresa.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FC">
            <w:pPr>
              <w:spacing w:after="40" w:before="40" w:lineRule="auto"/>
              <w:rPr/>
            </w:pPr>
            <w:r w:rsidDel="00000000" w:rsidR="00000000" w:rsidRPr="00000000">
              <w:rPr>
                <w:rFonts w:ascii="Arial" w:cs="Arial" w:eastAsia="Arial" w:hAnsi="Arial"/>
                <w:b w:val="1"/>
                <w:bCs w:val="1"/>
                <w:color w:val="1e1e1e"/>
                <w:sz w:val="18"/>
                <w:szCs w:val="18"/>
                <w:rtl w:val="0"/>
              </w:rPr>
              <w:t xml:space="preserve">ciudad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D">
            <w:pPr>
              <w:spacing w:after="40" w:before="40" w:lineRule="auto"/>
              <w:rPr/>
            </w:pPr>
            <w:r w:rsidDel="00000000" w:rsidR="00000000" w:rsidRPr="00000000">
              <w:rPr>
                <w:rFonts w:ascii="Arial" w:cs="Arial" w:eastAsia="Arial" w:hAnsi="Arial"/>
                <w:color w:val="1e1e1e"/>
                <w:sz w:val="18"/>
                <w:szCs w:val="18"/>
                <w:rtl w:val="0"/>
              </w:rPr>
              <w:t xml:space="preserve">VARCHAR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E">
            <w:pPr>
              <w:spacing w:after="40" w:before="40" w:lineRule="auto"/>
              <w:rPr/>
            </w:pPr>
            <w:r w:rsidDel="00000000" w:rsidR="00000000" w:rsidRPr="00000000">
              <w:rPr>
                <w:rFonts w:ascii="Arial" w:cs="Arial" w:eastAsia="Arial" w:hAnsi="Arial"/>
                <w:color w:val="1e1e1e"/>
                <w:sz w:val="18"/>
                <w:szCs w:val="18"/>
                <w:rtl w:val="0"/>
              </w:rPr>
              <w:t xml:space="preserve">100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F">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0">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1">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2">
            <w:pPr>
              <w:spacing w:after="40" w:before="40" w:lineRule="auto"/>
              <w:rPr/>
            </w:pPr>
            <w:r w:rsidDel="00000000" w:rsidR="00000000" w:rsidRPr="00000000">
              <w:rPr>
                <w:rFonts w:ascii="Arial" w:cs="Arial" w:eastAsia="Arial" w:hAnsi="Arial"/>
                <w:color w:val="1e1e1e"/>
                <w:sz w:val="18"/>
                <w:szCs w:val="18"/>
                <w:rtl w:val="0"/>
              </w:rPr>
              <w:t xml:space="preserve">Ciudad de ubicación de la sede.</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203">
            <w:pPr>
              <w:spacing w:after="40" w:before="40" w:lineRule="auto"/>
              <w:rPr/>
            </w:pPr>
            <w:r w:rsidDel="00000000" w:rsidR="00000000" w:rsidRPr="00000000">
              <w:rPr>
                <w:rFonts w:ascii="Arial" w:cs="Arial" w:eastAsia="Arial" w:hAnsi="Arial"/>
                <w:b w:val="1"/>
                <w:bCs w:val="1"/>
                <w:color w:val="1e1e1e"/>
                <w:sz w:val="18"/>
                <w:szCs w:val="18"/>
                <w:rtl w:val="0"/>
              </w:rPr>
              <w:t xml:space="preserve">latitud</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04">
            <w:pPr>
              <w:spacing w:after="40" w:before="40" w:lineRule="auto"/>
              <w:rPr/>
            </w:pPr>
            <w:r w:rsidDel="00000000" w:rsidR="00000000" w:rsidRPr="00000000">
              <w:rPr>
                <w:rFonts w:ascii="Arial" w:cs="Arial" w:eastAsia="Arial" w:hAnsi="Arial"/>
                <w:color w:val="1e1e1e"/>
                <w:sz w:val="18"/>
                <w:szCs w:val="18"/>
                <w:rtl w:val="0"/>
              </w:rPr>
              <w:t xml:space="preserve">DOUBLE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05">
            <w:pPr>
              <w:spacing w:after="40" w:before="40" w:lineRule="auto"/>
              <w:rPr/>
            </w:pPr>
            <w:r w:rsidDel="00000000" w:rsidR="00000000" w:rsidRPr="00000000">
              <w:rPr>
                <w:rFonts w:ascii="Arial" w:cs="Arial" w:eastAsia="Arial" w:hAnsi="Arial"/>
                <w:color w:val="1e1e1e"/>
                <w:sz w:val="18"/>
                <w:szCs w:val="18"/>
                <w:rtl w:val="0"/>
              </w:rPr>
              <w:t xml:space="preserv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06">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07">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08">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09">
            <w:pPr>
              <w:spacing w:after="40" w:before="40" w:lineRule="auto"/>
              <w:rPr/>
            </w:pPr>
            <w:r w:rsidDel="00000000" w:rsidR="00000000" w:rsidRPr="00000000">
              <w:rPr>
                <w:rFonts w:ascii="Arial" w:cs="Arial" w:eastAsia="Arial" w:hAnsi="Arial"/>
                <w:color w:val="1e1e1e"/>
                <w:sz w:val="18"/>
                <w:szCs w:val="18"/>
                <w:rtl w:val="0"/>
              </w:rPr>
              <w:t xml:space="preserve">Coordenada GPS de latitud para mapas.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0A">
            <w:pPr>
              <w:spacing w:after="40" w:before="40" w:lineRule="auto"/>
              <w:rPr/>
            </w:pPr>
            <w:r w:rsidDel="00000000" w:rsidR="00000000" w:rsidRPr="00000000">
              <w:rPr>
                <w:rFonts w:ascii="Arial" w:cs="Arial" w:eastAsia="Arial" w:hAnsi="Arial"/>
                <w:b w:val="1"/>
                <w:bCs w:val="1"/>
                <w:color w:val="1e1e1e"/>
                <w:sz w:val="18"/>
                <w:szCs w:val="18"/>
                <w:rtl w:val="0"/>
              </w:rPr>
              <w:t xml:space="preserve">longitud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B">
            <w:pPr>
              <w:spacing w:after="40" w:before="40" w:lineRule="auto"/>
              <w:rPr/>
            </w:pPr>
            <w:r w:rsidDel="00000000" w:rsidR="00000000" w:rsidRPr="00000000">
              <w:rPr>
                <w:rFonts w:ascii="Arial" w:cs="Arial" w:eastAsia="Arial" w:hAnsi="Arial"/>
                <w:color w:val="1e1e1e"/>
                <w:sz w:val="18"/>
                <w:szCs w:val="18"/>
                <w:rtl w:val="0"/>
              </w:rPr>
              <w:t xml:space="preserve">DOUBLE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C">
            <w:pPr>
              <w:spacing w:after="40" w:before="40" w:lineRule="auto"/>
              <w:rPr/>
            </w:pPr>
            <w:r w:rsidDel="00000000" w:rsidR="00000000" w:rsidRPr="00000000">
              <w:rPr>
                <w:rFonts w:ascii="Arial" w:cs="Arial" w:eastAsia="Arial" w:hAnsi="Arial"/>
                <w:color w:val="1e1e1e"/>
                <w:sz w:val="18"/>
                <w:szCs w:val="18"/>
                <w:rtl w:val="0"/>
              </w:rPr>
              <w:t xml:space="preserv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D">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E">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F">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0">
            <w:pPr>
              <w:spacing w:after="40" w:before="40" w:lineRule="auto"/>
              <w:rPr/>
            </w:pPr>
            <w:r w:rsidDel="00000000" w:rsidR="00000000" w:rsidRPr="00000000">
              <w:rPr>
                <w:rFonts w:ascii="Arial" w:cs="Arial" w:eastAsia="Arial" w:hAnsi="Arial"/>
                <w:color w:val="1e1e1e"/>
                <w:sz w:val="18"/>
                <w:szCs w:val="18"/>
                <w:rtl w:val="0"/>
              </w:rPr>
              <w:t xml:space="preserve">Coordenada GPS de longitud para mapas.</w:t>
            </w:r>
            <w:r w:rsidDel="00000000" w:rsidR="00000000" w:rsidRPr="00000000">
              <w:rPr>
                <w:rtl w:val="0"/>
              </w:rPr>
            </w:r>
          </w:p>
        </w:tc>
      </w:tr>
    </w:tbl>
    <w:p w:rsidR="00000000" w:rsidDel="00000000" w:rsidP="00000000" w:rsidRDefault="00000000" w:rsidRPr="00000000" w14:paraId="00000211">
      <w:pPr>
        <w:spacing w:after="120" w:lineRule="auto"/>
        <w:rPr/>
      </w:pPr>
      <w:r w:rsidDel="00000000" w:rsidR="00000000" w:rsidRPr="00000000">
        <w:rPr>
          <w:rtl w:val="0"/>
        </w:rPr>
      </w:r>
    </w:p>
    <w:p w:rsidR="00000000" w:rsidDel="00000000" w:rsidP="00000000" w:rsidRDefault="00000000" w:rsidRPr="00000000" w14:paraId="00000212">
      <w:pPr>
        <w:keepNext w:val="1"/>
        <w:spacing w:after="80" w:before="260" w:lineRule="auto"/>
        <w:rPr/>
      </w:pPr>
      <w:r w:rsidDel="00000000" w:rsidR="00000000" w:rsidRPr="00000000">
        <w:rPr>
          <w:rFonts w:ascii="Arial" w:cs="Arial" w:eastAsia="Arial" w:hAnsi="Arial"/>
          <w:b w:val="1"/>
          <w:bCs w:val="1"/>
          <w:color w:val="006699"/>
          <w:sz w:val="25"/>
          <w:szCs w:val="25"/>
          <w:rtl w:val="0"/>
        </w:rPr>
        <w:t xml:space="preserve">Tabla SQL: vacantes</w:t>
      </w:r>
      <w:r w:rsidDel="00000000" w:rsidR="00000000" w:rsidRPr="00000000">
        <w:rPr>
          <w:rtl w:val="0"/>
        </w:rPr>
      </w:r>
    </w:p>
    <w:p w:rsidR="00000000" w:rsidDel="00000000" w:rsidP="00000000" w:rsidRDefault="00000000" w:rsidRPr="00000000" w14:paraId="00000213">
      <w:pPr>
        <w:spacing w:after="80" w:lineRule="auto"/>
        <w:rPr/>
      </w:pPr>
      <w:r w:rsidDel="00000000" w:rsidR="00000000" w:rsidRPr="00000000">
        <w:rPr>
          <w:rFonts w:ascii="Arial" w:cs="Arial" w:eastAsia="Arial" w:hAnsi="Arial"/>
          <w:b w:val="1"/>
          <w:bCs w:val="1"/>
          <w:color w:val="1e1e1e"/>
          <w:sz w:val="20"/>
          <w:szCs w:val="20"/>
          <w:rtl w:val="0"/>
        </w:rPr>
        <w:t xml:space="preserve">Descripción: </w:t>
      </w:r>
      <w:r w:rsidDel="00000000" w:rsidR="00000000" w:rsidRPr="00000000">
        <w:rPr>
          <w:rFonts w:ascii="Arial" w:cs="Arial" w:eastAsia="Arial" w:hAnsi="Arial"/>
          <w:color w:val="282828"/>
          <w:sz w:val="20"/>
          <w:szCs w:val="20"/>
          <w:rtl w:val="0"/>
        </w:rPr>
        <w:t xml:space="preserve">Contiene las ofertas de trabajo publicadas por las empresas.</w:t>
      </w:r>
      <w:r w:rsidDel="00000000" w:rsidR="00000000" w:rsidRPr="00000000">
        <w:rPr>
          <w:rtl w:val="0"/>
        </w:rPr>
      </w:r>
    </w:p>
    <w:tbl>
      <w:tblPr>
        <w:tblStyle w:val="Table12"/>
        <w:tblW w:w="96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1491"/>
        <w:gridCol w:w="1359"/>
        <w:gridCol w:w="1228"/>
        <w:gridCol w:w="962"/>
        <w:gridCol w:w="957"/>
        <w:gridCol w:w="1039"/>
        <w:gridCol w:w="2624"/>
        <w:tblGridChange w:id="0">
          <w:tblGrid>
            <w:gridCol w:w="1491"/>
            <w:gridCol w:w="1359"/>
            <w:gridCol w:w="1228"/>
            <w:gridCol w:w="962"/>
            <w:gridCol w:w="957"/>
            <w:gridCol w:w="1039"/>
            <w:gridCol w:w="2624"/>
          </w:tblGrid>
        </w:tblGridChange>
      </w:tblGrid>
      <w:tr>
        <w:trPr>
          <w:cantSplit w:val="0"/>
          <w:tblHeader w:val="0"/>
        </w:trPr>
        <w:tc>
          <w:tcPr>
            <w:shd w:fill="1b365d" w:val="clear"/>
            <w:tcMar>
              <w:top w:w="120.0" w:type="dxa"/>
              <w:left w:w="150.0" w:type="dxa"/>
              <w:bottom w:w="120.0" w:type="dxa"/>
              <w:right w:w="150.0" w:type="dxa"/>
            </w:tcMar>
          </w:tcPr>
          <w:p w:rsidR="00000000" w:rsidDel="00000000" w:rsidP="00000000" w:rsidRDefault="00000000" w:rsidRPr="00000000" w14:paraId="00000214">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Campo</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215">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Tipo SQL</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216">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Longitud</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217">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PK</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218">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FK</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219">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Nulo</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21A">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Descripción</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21B">
            <w:pPr>
              <w:spacing w:after="40" w:before="40" w:lineRule="auto"/>
              <w:rPr/>
            </w:pPr>
            <w:r w:rsidDel="00000000" w:rsidR="00000000" w:rsidRPr="00000000">
              <w:rPr>
                <w:rFonts w:ascii="Arial" w:cs="Arial" w:eastAsia="Arial" w:hAnsi="Arial"/>
                <w:b w:val="1"/>
                <w:bCs w:val="1"/>
                <w:color w:val="1e1e1e"/>
                <w:sz w:val="18"/>
                <w:szCs w:val="18"/>
                <w:rtl w:val="0"/>
              </w:rPr>
              <w:t xml:space="preserve">id</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1C">
            <w:pPr>
              <w:spacing w:after="40" w:before="40" w:lineRule="auto"/>
              <w:rPr/>
            </w:pPr>
            <w:r w:rsidDel="00000000" w:rsidR="00000000" w:rsidRPr="00000000">
              <w:rPr>
                <w:rFonts w:ascii="Arial" w:cs="Arial" w:eastAsia="Arial" w:hAnsi="Arial"/>
                <w:color w:val="1e1e1e"/>
                <w:sz w:val="18"/>
                <w:szCs w:val="18"/>
                <w:rtl w:val="0"/>
              </w:rPr>
              <w:t xml:space="preserve">BIGINT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1D">
            <w:pPr>
              <w:spacing w:after="40" w:before="40" w:lineRule="auto"/>
              <w:rPr/>
            </w:pPr>
            <w:r w:rsidDel="00000000" w:rsidR="00000000" w:rsidRPr="00000000">
              <w:rPr>
                <w:rFonts w:ascii="Arial" w:cs="Arial" w:eastAsia="Arial" w:hAnsi="Arial"/>
                <w:color w:val="1e1e1e"/>
                <w:sz w:val="18"/>
                <w:szCs w:val="18"/>
                <w:rtl w:val="0"/>
              </w:rPr>
              <w:t xml:space="preserv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1E">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1F">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20">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21">
            <w:pPr>
              <w:spacing w:after="40" w:before="40" w:lineRule="auto"/>
              <w:rPr/>
            </w:pPr>
            <w:r w:rsidDel="00000000" w:rsidR="00000000" w:rsidRPr="00000000">
              <w:rPr>
                <w:rFonts w:ascii="Arial" w:cs="Arial" w:eastAsia="Arial" w:hAnsi="Arial"/>
                <w:color w:val="1e1e1e"/>
                <w:sz w:val="18"/>
                <w:szCs w:val="18"/>
                <w:rtl w:val="0"/>
              </w:rPr>
              <w:t xml:space="preserve">Identificador único de la oferta de vacante.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22">
            <w:pPr>
              <w:spacing w:after="40" w:before="40" w:lineRule="auto"/>
              <w:rPr/>
            </w:pPr>
            <w:r w:rsidDel="00000000" w:rsidR="00000000" w:rsidRPr="00000000">
              <w:rPr>
                <w:rFonts w:ascii="Arial" w:cs="Arial" w:eastAsia="Arial" w:hAnsi="Arial"/>
                <w:b w:val="1"/>
                <w:bCs w:val="1"/>
                <w:color w:val="1e1e1e"/>
                <w:sz w:val="18"/>
                <w:szCs w:val="18"/>
                <w:rtl w:val="0"/>
              </w:rPr>
              <w:t xml:space="preserve">empresa_id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3">
            <w:pPr>
              <w:spacing w:after="40" w:before="40" w:lineRule="auto"/>
              <w:rPr/>
            </w:pPr>
            <w:r w:rsidDel="00000000" w:rsidR="00000000" w:rsidRPr="00000000">
              <w:rPr>
                <w:rFonts w:ascii="Arial" w:cs="Arial" w:eastAsia="Arial" w:hAnsi="Arial"/>
                <w:color w:val="1e1e1e"/>
                <w:sz w:val="18"/>
                <w:szCs w:val="18"/>
                <w:rtl w:val="0"/>
              </w:rPr>
              <w:t xml:space="preserve">BIGINT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4">
            <w:pPr>
              <w:spacing w:after="40" w:before="40" w:lineRule="auto"/>
              <w:rPr/>
            </w:pPr>
            <w:r w:rsidDel="00000000" w:rsidR="00000000" w:rsidRPr="00000000">
              <w:rPr>
                <w:rFonts w:ascii="Arial" w:cs="Arial" w:eastAsia="Arial" w:hAnsi="Arial"/>
                <w:color w:val="1e1e1e"/>
                <w:sz w:val="18"/>
                <w:szCs w:val="18"/>
                <w:rtl w:val="0"/>
              </w:rPr>
              <w:t xml:space="preserv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5">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6">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7">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8">
            <w:pPr>
              <w:spacing w:after="40" w:before="40" w:lineRule="auto"/>
              <w:rPr/>
            </w:pPr>
            <w:r w:rsidDel="00000000" w:rsidR="00000000" w:rsidRPr="00000000">
              <w:rPr>
                <w:rFonts w:ascii="Arial" w:cs="Arial" w:eastAsia="Arial" w:hAnsi="Arial"/>
                <w:color w:val="1e1e1e"/>
                <w:sz w:val="18"/>
                <w:szCs w:val="18"/>
                <w:rtl w:val="0"/>
              </w:rPr>
              <w:t xml:space="preserve">Clave foránea hacia la empresa ofertante.</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229">
            <w:pPr>
              <w:spacing w:after="40" w:before="40" w:lineRule="auto"/>
              <w:rPr/>
            </w:pPr>
            <w:r w:rsidDel="00000000" w:rsidR="00000000" w:rsidRPr="00000000">
              <w:rPr>
                <w:rFonts w:ascii="Arial" w:cs="Arial" w:eastAsia="Arial" w:hAnsi="Arial"/>
                <w:b w:val="1"/>
                <w:bCs w:val="1"/>
                <w:color w:val="1e1e1e"/>
                <w:sz w:val="18"/>
                <w:szCs w:val="18"/>
                <w:rtl w:val="0"/>
              </w:rPr>
              <w:t xml:space="preserve">titulo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2A">
            <w:pPr>
              <w:spacing w:after="40" w:before="40" w:lineRule="auto"/>
              <w:rPr/>
            </w:pPr>
            <w:r w:rsidDel="00000000" w:rsidR="00000000" w:rsidRPr="00000000">
              <w:rPr>
                <w:rFonts w:ascii="Arial" w:cs="Arial" w:eastAsia="Arial" w:hAnsi="Arial"/>
                <w:color w:val="1e1e1e"/>
                <w:sz w:val="18"/>
                <w:szCs w:val="18"/>
                <w:rtl w:val="0"/>
              </w:rPr>
              <w:t xml:space="preserve">VARCHAR</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2B">
            <w:pPr>
              <w:spacing w:after="40" w:before="40" w:lineRule="auto"/>
              <w:rPr/>
            </w:pPr>
            <w:r w:rsidDel="00000000" w:rsidR="00000000" w:rsidRPr="00000000">
              <w:rPr>
                <w:rFonts w:ascii="Arial" w:cs="Arial" w:eastAsia="Arial" w:hAnsi="Arial"/>
                <w:color w:val="1e1e1e"/>
                <w:sz w:val="18"/>
                <w:szCs w:val="18"/>
                <w:rtl w:val="0"/>
              </w:rPr>
              <w:t xml:space="preserve">150</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2C">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2D">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2E">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2F">
            <w:pPr>
              <w:spacing w:after="40" w:before="40" w:lineRule="auto"/>
              <w:rPr/>
            </w:pPr>
            <w:r w:rsidDel="00000000" w:rsidR="00000000" w:rsidRPr="00000000">
              <w:rPr>
                <w:rFonts w:ascii="Arial" w:cs="Arial" w:eastAsia="Arial" w:hAnsi="Arial"/>
                <w:color w:val="1e1e1e"/>
                <w:sz w:val="18"/>
                <w:szCs w:val="18"/>
                <w:rtl w:val="0"/>
              </w:rPr>
              <w:t xml:space="preserve">Título o cargo de la vacante.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30">
            <w:pPr>
              <w:spacing w:after="40" w:before="40" w:lineRule="auto"/>
              <w:rPr/>
            </w:pPr>
            <w:r w:rsidDel="00000000" w:rsidR="00000000" w:rsidRPr="00000000">
              <w:rPr>
                <w:rFonts w:ascii="Arial" w:cs="Arial" w:eastAsia="Arial" w:hAnsi="Arial"/>
                <w:b w:val="1"/>
                <w:bCs w:val="1"/>
                <w:color w:val="1e1e1e"/>
                <w:sz w:val="18"/>
                <w:szCs w:val="18"/>
                <w:rtl w:val="0"/>
              </w:rPr>
              <w:t xml:space="preserve">descripcion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31">
            <w:pPr>
              <w:spacing w:after="40" w:before="40" w:lineRule="auto"/>
              <w:rPr/>
            </w:pPr>
            <w:r w:rsidDel="00000000" w:rsidR="00000000" w:rsidRPr="00000000">
              <w:rPr>
                <w:rFonts w:ascii="Arial" w:cs="Arial" w:eastAsia="Arial" w:hAnsi="Arial"/>
                <w:color w:val="1e1e1e"/>
                <w:sz w:val="18"/>
                <w:szCs w:val="18"/>
                <w:rtl w:val="0"/>
              </w:rPr>
              <w:t xml:space="preserve">TEXT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32">
            <w:pPr>
              <w:spacing w:after="40" w:before="40" w:lineRule="auto"/>
              <w:rPr/>
            </w:pPr>
            <w:r w:rsidDel="00000000" w:rsidR="00000000" w:rsidRPr="00000000">
              <w:rPr>
                <w:rFonts w:ascii="Arial" w:cs="Arial" w:eastAsia="Arial" w:hAnsi="Arial"/>
                <w:color w:val="1e1e1e"/>
                <w:sz w:val="18"/>
                <w:szCs w:val="18"/>
                <w:rtl w:val="0"/>
              </w:rPr>
              <w:t xml:space="preserv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33">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34">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35">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36">
            <w:pPr>
              <w:spacing w:after="40" w:before="40" w:lineRule="auto"/>
              <w:rPr/>
            </w:pPr>
            <w:r w:rsidDel="00000000" w:rsidR="00000000" w:rsidRPr="00000000">
              <w:rPr>
                <w:rFonts w:ascii="Arial" w:cs="Arial" w:eastAsia="Arial" w:hAnsi="Arial"/>
                <w:color w:val="1e1e1e"/>
                <w:sz w:val="18"/>
                <w:szCs w:val="18"/>
                <w:rtl w:val="0"/>
              </w:rPr>
              <w:t xml:space="preserve">Detalle de funciones y responsabilidades.</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237">
            <w:pPr>
              <w:spacing w:after="40" w:before="40" w:lineRule="auto"/>
              <w:rPr/>
            </w:pPr>
            <w:r w:rsidDel="00000000" w:rsidR="00000000" w:rsidRPr="00000000">
              <w:rPr>
                <w:rFonts w:ascii="Arial" w:cs="Arial" w:eastAsia="Arial" w:hAnsi="Arial"/>
                <w:b w:val="1"/>
                <w:bCs w:val="1"/>
                <w:color w:val="1e1e1e"/>
                <w:sz w:val="18"/>
                <w:szCs w:val="18"/>
                <w:rtl w:val="0"/>
              </w:rPr>
              <w:t xml:space="preserve">requisitos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38">
            <w:pPr>
              <w:spacing w:after="40" w:before="40" w:lineRule="auto"/>
              <w:rPr/>
            </w:pPr>
            <w:r w:rsidDel="00000000" w:rsidR="00000000" w:rsidRPr="00000000">
              <w:rPr>
                <w:rFonts w:ascii="Arial" w:cs="Arial" w:eastAsia="Arial" w:hAnsi="Arial"/>
                <w:color w:val="1e1e1e"/>
                <w:sz w:val="18"/>
                <w:szCs w:val="18"/>
                <w:rtl w:val="0"/>
              </w:rPr>
              <w:t xml:space="preserve">TEXT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39">
            <w:pPr>
              <w:spacing w:after="40" w:before="40" w:lineRule="auto"/>
              <w:rPr/>
            </w:pPr>
            <w:r w:rsidDel="00000000" w:rsidR="00000000" w:rsidRPr="00000000">
              <w:rPr>
                <w:rFonts w:ascii="Arial" w:cs="Arial" w:eastAsia="Arial" w:hAnsi="Arial"/>
                <w:color w:val="1e1e1e"/>
                <w:sz w:val="18"/>
                <w:szCs w:val="18"/>
                <w:rtl w:val="0"/>
              </w:rPr>
              <w:t xml:space="preserv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3A">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3B">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3C">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3D">
            <w:pPr>
              <w:spacing w:after="40" w:before="40" w:lineRule="auto"/>
              <w:rPr/>
            </w:pPr>
            <w:r w:rsidDel="00000000" w:rsidR="00000000" w:rsidRPr="00000000">
              <w:rPr>
                <w:rFonts w:ascii="Arial" w:cs="Arial" w:eastAsia="Arial" w:hAnsi="Arial"/>
                <w:color w:val="1e1e1e"/>
                <w:sz w:val="18"/>
                <w:szCs w:val="18"/>
                <w:rtl w:val="0"/>
              </w:rPr>
              <w:t xml:space="preserve">Requisitos requeridos para el puesto.</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3E">
            <w:pPr>
              <w:spacing w:after="40" w:before="40" w:lineRule="auto"/>
              <w:rPr/>
            </w:pPr>
            <w:r w:rsidDel="00000000" w:rsidR="00000000" w:rsidRPr="00000000">
              <w:rPr>
                <w:rFonts w:ascii="Arial" w:cs="Arial" w:eastAsia="Arial" w:hAnsi="Arial"/>
                <w:b w:val="1"/>
                <w:bCs w:val="1"/>
                <w:color w:val="1e1e1e"/>
                <w:sz w:val="18"/>
                <w:szCs w:val="18"/>
                <w:rtl w:val="0"/>
              </w:rPr>
              <w:t xml:space="preserve">tipo_contrato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3F">
            <w:pPr>
              <w:spacing w:after="40" w:before="40" w:lineRule="auto"/>
              <w:rPr/>
            </w:pPr>
            <w:r w:rsidDel="00000000" w:rsidR="00000000" w:rsidRPr="00000000">
              <w:rPr>
                <w:rFonts w:ascii="Arial" w:cs="Arial" w:eastAsia="Arial" w:hAnsi="Arial"/>
                <w:color w:val="1e1e1e"/>
                <w:sz w:val="18"/>
                <w:szCs w:val="18"/>
                <w:rtl w:val="0"/>
              </w:rPr>
              <w:t xml:space="preserve">VARCHAR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0">
            <w:pPr>
              <w:spacing w:after="40" w:before="40" w:lineRule="auto"/>
              <w:rPr/>
            </w:pPr>
            <w:r w:rsidDel="00000000" w:rsidR="00000000" w:rsidRPr="00000000">
              <w:rPr>
                <w:rFonts w:ascii="Arial" w:cs="Arial" w:eastAsia="Arial" w:hAnsi="Arial"/>
                <w:color w:val="1e1e1e"/>
                <w:sz w:val="18"/>
                <w:szCs w:val="18"/>
                <w:rtl w:val="0"/>
              </w:rPr>
              <w:t xml:space="preserve">100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1">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2">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3">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4">
            <w:pPr>
              <w:spacing w:after="40" w:before="40" w:lineRule="auto"/>
              <w:rPr/>
            </w:pPr>
            <w:r w:rsidDel="00000000" w:rsidR="00000000" w:rsidRPr="00000000">
              <w:rPr>
                <w:rFonts w:ascii="Arial" w:cs="Arial" w:eastAsia="Arial" w:hAnsi="Arial"/>
                <w:color w:val="1e1e1e"/>
                <w:sz w:val="18"/>
                <w:szCs w:val="18"/>
                <w:rtl w:val="0"/>
              </w:rPr>
              <w:t xml:space="preserve">Tipo de contrato (Indefinido, Fijo, Obra).</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245">
            <w:pPr>
              <w:spacing w:after="40" w:before="40" w:lineRule="auto"/>
              <w:rPr/>
            </w:pPr>
            <w:r w:rsidDel="00000000" w:rsidR="00000000" w:rsidRPr="00000000">
              <w:rPr>
                <w:rFonts w:ascii="Arial" w:cs="Arial" w:eastAsia="Arial" w:hAnsi="Arial"/>
                <w:b w:val="1"/>
                <w:bCs w:val="1"/>
                <w:color w:val="1e1e1e"/>
                <w:sz w:val="18"/>
                <w:szCs w:val="18"/>
                <w:rtl w:val="0"/>
              </w:rPr>
              <w:t xml:space="preserve">salario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46">
            <w:pPr>
              <w:spacing w:after="40" w:before="40" w:lineRule="auto"/>
              <w:rPr/>
            </w:pPr>
            <w:r w:rsidDel="00000000" w:rsidR="00000000" w:rsidRPr="00000000">
              <w:rPr>
                <w:rFonts w:ascii="Arial" w:cs="Arial" w:eastAsia="Arial" w:hAnsi="Arial"/>
                <w:color w:val="1e1e1e"/>
                <w:sz w:val="18"/>
                <w:szCs w:val="18"/>
                <w:rtl w:val="0"/>
              </w:rPr>
              <w:t xml:space="preserve">DECIMAL</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47">
            <w:pPr>
              <w:spacing w:after="40" w:before="40" w:lineRule="auto"/>
              <w:rPr/>
            </w:pPr>
            <w:r w:rsidDel="00000000" w:rsidR="00000000" w:rsidRPr="00000000">
              <w:rPr>
                <w:rFonts w:ascii="Arial" w:cs="Arial" w:eastAsia="Arial" w:hAnsi="Arial"/>
                <w:color w:val="1e1e1e"/>
                <w:sz w:val="18"/>
                <w:szCs w:val="18"/>
                <w:rtl w:val="0"/>
              </w:rPr>
              <w:t xml:space="preserve">12,2</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48">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49">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4A">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4B">
            <w:pPr>
              <w:spacing w:after="40" w:before="40" w:lineRule="auto"/>
              <w:rPr/>
            </w:pPr>
            <w:r w:rsidDel="00000000" w:rsidR="00000000" w:rsidRPr="00000000">
              <w:rPr>
                <w:rFonts w:ascii="Arial" w:cs="Arial" w:eastAsia="Arial" w:hAnsi="Arial"/>
                <w:color w:val="1e1e1e"/>
                <w:sz w:val="18"/>
                <w:szCs w:val="18"/>
                <w:rtl w:val="0"/>
              </w:rPr>
              <w:t xml:space="preserve">Asignación salarial mensual de la oferta.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4C">
            <w:pPr>
              <w:spacing w:after="40" w:before="40" w:lineRule="auto"/>
              <w:rPr/>
            </w:pPr>
            <w:r w:rsidDel="00000000" w:rsidR="00000000" w:rsidRPr="00000000">
              <w:rPr>
                <w:rFonts w:ascii="Arial" w:cs="Arial" w:eastAsia="Arial" w:hAnsi="Arial"/>
                <w:b w:val="1"/>
                <w:bCs w:val="1"/>
                <w:color w:val="1e1e1e"/>
                <w:sz w:val="18"/>
                <w:szCs w:val="18"/>
                <w:rtl w:val="0"/>
              </w:rPr>
              <w:t xml:space="preserve">ciudad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D">
            <w:pPr>
              <w:spacing w:after="40" w:before="40" w:lineRule="auto"/>
              <w:rPr/>
            </w:pPr>
            <w:r w:rsidDel="00000000" w:rsidR="00000000" w:rsidRPr="00000000">
              <w:rPr>
                <w:rFonts w:ascii="Arial" w:cs="Arial" w:eastAsia="Arial" w:hAnsi="Arial"/>
                <w:color w:val="1e1e1e"/>
                <w:sz w:val="18"/>
                <w:szCs w:val="18"/>
                <w:rtl w:val="0"/>
              </w:rPr>
              <w:t xml:space="preserve">VARCHAR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E">
            <w:pPr>
              <w:spacing w:after="40" w:before="40" w:lineRule="auto"/>
              <w:rPr/>
            </w:pPr>
            <w:r w:rsidDel="00000000" w:rsidR="00000000" w:rsidRPr="00000000">
              <w:rPr>
                <w:rFonts w:ascii="Arial" w:cs="Arial" w:eastAsia="Arial" w:hAnsi="Arial"/>
                <w:color w:val="1e1e1e"/>
                <w:sz w:val="18"/>
                <w:szCs w:val="18"/>
                <w:rtl w:val="0"/>
              </w:rPr>
              <w:t xml:space="preserve">100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F">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50">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51">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52">
            <w:pPr>
              <w:spacing w:after="40" w:before="40" w:lineRule="auto"/>
              <w:rPr/>
            </w:pPr>
            <w:r w:rsidDel="00000000" w:rsidR="00000000" w:rsidRPr="00000000">
              <w:rPr>
                <w:rFonts w:ascii="Arial" w:cs="Arial" w:eastAsia="Arial" w:hAnsi="Arial"/>
                <w:color w:val="1e1e1e"/>
                <w:sz w:val="18"/>
                <w:szCs w:val="18"/>
                <w:rtl w:val="0"/>
              </w:rPr>
              <w:t xml:space="preserve">Ciudad donde se ejecutará el trabajo.</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253">
            <w:pPr>
              <w:spacing w:after="40" w:before="40" w:lineRule="auto"/>
              <w:rPr/>
            </w:pPr>
            <w:r w:rsidDel="00000000" w:rsidR="00000000" w:rsidRPr="00000000">
              <w:rPr>
                <w:rFonts w:ascii="Arial" w:cs="Arial" w:eastAsia="Arial" w:hAnsi="Arial"/>
                <w:b w:val="1"/>
                <w:bCs w:val="1"/>
                <w:color w:val="1e1e1e"/>
                <w:sz w:val="18"/>
                <w:szCs w:val="18"/>
                <w:rtl w:val="0"/>
              </w:rPr>
              <w:t xml:space="preserve">estado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54">
            <w:pPr>
              <w:spacing w:after="40" w:before="40" w:lineRule="auto"/>
              <w:rPr/>
            </w:pPr>
            <w:r w:rsidDel="00000000" w:rsidR="00000000" w:rsidRPr="00000000">
              <w:rPr>
                <w:rFonts w:ascii="Arial" w:cs="Arial" w:eastAsia="Arial" w:hAnsi="Arial"/>
                <w:color w:val="1e1e1e"/>
                <w:sz w:val="18"/>
                <w:szCs w:val="18"/>
                <w:rtl w:val="0"/>
              </w:rPr>
              <w:t xml:space="preserve">ENUM</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55">
            <w:pPr>
              <w:spacing w:after="40" w:before="40" w:lineRule="auto"/>
              <w:rPr/>
            </w:pPr>
            <w:r w:rsidDel="00000000" w:rsidR="00000000" w:rsidRPr="00000000">
              <w:rPr>
                <w:rFonts w:ascii="Arial" w:cs="Arial" w:eastAsia="Arial" w:hAnsi="Arial"/>
                <w:color w:val="1e1e1e"/>
                <w:sz w:val="18"/>
                <w:szCs w:val="18"/>
                <w:rtl w:val="0"/>
              </w:rPr>
              <w:t xml:space="preserv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56">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57">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58">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59">
            <w:pPr>
              <w:spacing w:after="40" w:before="40" w:lineRule="auto"/>
              <w:rPr/>
            </w:pPr>
            <w:r w:rsidDel="00000000" w:rsidR="00000000" w:rsidRPr="00000000">
              <w:rPr>
                <w:rFonts w:ascii="Arial" w:cs="Arial" w:eastAsia="Arial" w:hAnsi="Arial"/>
                <w:color w:val="1e1e1e"/>
                <w:sz w:val="18"/>
                <w:szCs w:val="18"/>
                <w:rtl w:val="0"/>
              </w:rPr>
              <w:t xml:space="preserve">Estado de la vacante: ACTIVA, PAUSADA, CERRADA.</w:t>
            </w:r>
            <w:r w:rsidDel="00000000" w:rsidR="00000000" w:rsidRPr="00000000">
              <w:rPr>
                <w:rtl w:val="0"/>
              </w:rPr>
            </w:r>
          </w:p>
        </w:tc>
      </w:tr>
    </w:tbl>
    <w:p w:rsidR="00000000" w:rsidDel="00000000" w:rsidP="00000000" w:rsidRDefault="00000000" w:rsidRPr="00000000" w14:paraId="0000025A">
      <w:pPr>
        <w:spacing w:after="120" w:lineRule="auto"/>
        <w:rPr/>
      </w:pPr>
      <w:r w:rsidDel="00000000" w:rsidR="00000000" w:rsidRPr="00000000">
        <w:rPr>
          <w:rtl w:val="0"/>
        </w:rPr>
      </w:r>
    </w:p>
    <w:p w:rsidR="00000000" w:rsidDel="00000000" w:rsidP="00000000" w:rsidRDefault="00000000" w:rsidRPr="00000000" w14:paraId="0000025B">
      <w:pPr>
        <w:keepNext w:val="1"/>
        <w:spacing w:after="80" w:before="260" w:lineRule="auto"/>
        <w:rPr/>
      </w:pPr>
      <w:r w:rsidDel="00000000" w:rsidR="00000000" w:rsidRPr="00000000">
        <w:rPr>
          <w:rFonts w:ascii="Arial" w:cs="Arial" w:eastAsia="Arial" w:hAnsi="Arial"/>
          <w:b w:val="1"/>
          <w:bCs w:val="1"/>
          <w:color w:val="006699"/>
          <w:sz w:val="25"/>
          <w:szCs w:val="25"/>
          <w:rtl w:val="0"/>
        </w:rPr>
        <w:t xml:space="preserve">Tabla SQL: postulaciones</w:t>
      </w:r>
      <w:r w:rsidDel="00000000" w:rsidR="00000000" w:rsidRPr="00000000">
        <w:rPr>
          <w:rtl w:val="0"/>
        </w:rPr>
      </w:r>
    </w:p>
    <w:p w:rsidR="00000000" w:rsidDel="00000000" w:rsidP="00000000" w:rsidRDefault="00000000" w:rsidRPr="00000000" w14:paraId="0000025C">
      <w:pPr>
        <w:spacing w:after="80" w:lineRule="auto"/>
        <w:rPr/>
      </w:pPr>
      <w:r w:rsidDel="00000000" w:rsidR="00000000" w:rsidRPr="00000000">
        <w:rPr>
          <w:rFonts w:ascii="Arial" w:cs="Arial" w:eastAsia="Arial" w:hAnsi="Arial"/>
          <w:b w:val="1"/>
          <w:bCs w:val="1"/>
          <w:color w:val="1e1e1e"/>
          <w:sz w:val="20"/>
          <w:szCs w:val="20"/>
          <w:rtl w:val="0"/>
        </w:rPr>
        <w:t xml:space="preserve">Descripción: </w:t>
      </w:r>
      <w:r w:rsidDel="00000000" w:rsidR="00000000" w:rsidRPr="00000000">
        <w:rPr>
          <w:rFonts w:ascii="Arial" w:cs="Arial" w:eastAsia="Arial" w:hAnsi="Arial"/>
          <w:color w:val="282828"/>
          <w:sz w:val="20"/>
          <w:szCs w:val="20"/>
          <w:rtl w:val="0"/>
        </w:rPr>
        <w:t xml:space="preserve">Registra las solicitudes de empleo realizadas por los candidatos a las vacantes.</w:t>
      </w:r>
      <w:r w:rsidDel="00000000" w:rsidR="00000000" w:rsidRPr="00000000">
        <w:rPr>
          <w:rtl w:val="0"/>
        </w:rPr>
      </w:r>
    </w:p>
    <w:tbl>
      <w:tblPr>
        <w:tblStyle w:val="Table13"/>
        <w:tblW w:w="9659.999999999998"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1821"/>
        <w:gridCol w:w="1352"/>
        <w:gridCol w:w="1218"/>
        <w:gridCol w:w="925"/>
        <w:gridCol w:w="920"/>
        <w:gridCol w:w="1010"/>
        <w:gridCol w:w="2414"/>
        <w:tblGridChange w:id="0">
          <w:tblGrid>
            <w:gridCol w:w="1821"/>
            <w:gridCol w:w="1352"/>
            <w:gridCol w:w="1218"/>
            <w:gridCol w:w="925"/>
            <w:gridCol w:w="920"/>
            <w:gridCol w:w="1010"/>
            <w:gridCol w:w="2414"/>
          </w:tblGrid>
        </w:tblGridChange>
      </w:tblGrid>
      <w:tr>
        <w:trPr>
          <w:cantSplit w:val="0"/>
          <w:tblHeader w:val="0"/>
        </w:trPr>
        <w:tc>
          <w:tcPr>
            <w:shd w:fill="1b365d" w:val="clear"/>
            <w:tcMar>
              <w:top w:w="120.0" w:type="dxa"/>
              <w:left w:w="150.0" w:type="dxa"/>
              <w:bottom w:w="120.0" w:type="dxa"/>
              <w:right w:w="150.0" w:type="dxa"/>
            </w:tcMar>
          </w:tcPr>
          <w:p w:rsidR="00000000" w:rsidDel="00000000" w:rsidP="00000000" w:rsidRDefault="00000000" w:rsidRPr="00000000" w14:paraId="0000025D">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Campo</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25E">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Tipo SQL</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25F">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Longitud</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260">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PK</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261">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FK</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262">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Nulo</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263">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Descripción</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264">
            <w:pPr>
              <w:spacing w:after="40" w:before="40" w:lineRule="auto"/>
              <w:rPr/>
            </w:pPr>
            <w:r w:rsidDel="00000000" w:rsidR="00000000" w:rsidRPr="00000000">
              <w:rPr>
                <w:rFonts w:ascii="Arial" w:cs="Arial" w:eastAsia="Arial" w:hAnsi="Arial"/>
                <w:b w:val="1"/>
                <w:bCs w:val="1"/>
                <w:color w:val="1e1e1e"/>
                <w:sz w:val="18"/>
                <w:szCs w:val="18"/>
                <w:rtl w:val="0"/>
              </w:rPr>
              <w:t xml:space="preserve">id</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65">
            <w:pPr>
              <w:spacing w:after="40" w:before="40" w:lineRule="auto"/>
              <w:rPr/>
            </w:pPr>
            <w:r w:rsidDel="00000000" w:rsidR="00000000" w:rsidRPr="00000000">
              <w:rPr>
                <w:rFonts w:ascii="Arial" w:cs="Arial" w:eastAsia="Arial" w:hAnsi="Arial"/>
                <w:color w:val="1e1e1e"/>
                <w:sz w:val="18"/>
                <w:szCs w:val="18"/>
                <w:rtl w:val="0"/>
              </w:rPr>
              <w:t xml:space="preserve">BIGINT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66">
            <w:pPr>
              <w:spacing w:after="40" w:before="40" w:lineRule="auto"/>
              <w:rPr/>
            </w:pPr>
            <w:r w:rsidDel="00000000" w:rsidR="00000000" w:rsidRPr="00000000">
              <w:rPr>
                <w:rFonts w:ascii="Arial" w:cs="Arial" w:eastAsia="Arial" w:hAnsi="Arial"/>
                <w:color w:val="1e1e1e"/>
                <w:sz w:val="18"/>
                <w:szCs w:val="18"/>
                <w:rtl w:val="0"/>
              </w:rPr>
              <w:t xml:space="preserv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67">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68">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69">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6A">
            <w:pPr>
              <w:spacing w:after="40" w:before="40" w:lineRule="auto"/>
              <w:rPr/>
            </w:pPr>
            <w:r w:rsidDel="00000000" w:rsidR="00000000" w:rsidRPr="00000000">
              <w:rPr>
                <w:rFonts w:ascii="Arial" w:cs="Arial" w:eastAsia="Arial" w:hAnsi="Arial"/>
                <w:color w:val="1e1e1e"/>
                <w:sz w:val="18"/>
                <w:szCs w:val="18"/>
                <w:rtl w:val="0"/>
              </w:rPr>
              <w:t xml:space="preserve">Identificador único de la postulación.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6B">
            <w:pPr>
              <w:spacing w:after="40" w:before="40" w:lineRule="auto"/>
              <w:rPr/>
            </w:pPr>
            <w:r w:rsidDel="00000000" w:rsidR="00000000" w:rsidRPr="00000000">
              <w:rPr>
                <w:rFonts w:ascii="Arial" w:cs="Arial" w:eastAsia="Arial" w:hAnsi="Arial"/>
                <w:b w:val="1"/>
                <w:bCs w:val="1"/>
                <w:color w:val="1e1e1e"/>
                <w:sz w:val="18"/>
                <w:szCs w:val="18"/>
                <w:rtl w:val="0"/>
              </w:rPr>
              <w:t xml:space="preserve">candidato_id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6C">
            <w:pPr>
              <w:spacing w:after="40" w:before="40" w:lineRule="auto"/>
              <w:rPr/>
            </w:pPr>
            <w:r w:rsidDel="00000000" w:rsidR="00000000" w:rsidRPr="00000000">
              <w:rPr>
                <w:rFonts w:ascii="Arial" w:cs="Arial" w:eastAsia="Arial" w:hAnsi="Arial"/>
                <w:color w:val="1e1e1e"/>
                <w:sz w:val="18"/>
                <w:szCs w:val="18"/>
                <w:rtl w:val="0"/>
              </w:rPr>
              <w:t xml:space="preserve">BIGINT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6D">
            <w:pPr>
              <w:spacing w:after="40" w:before="40" w:lineRule="auto"/>
              <w:rPr/>
            </w:pPr>
            <w:r w:rsidDel="00000000" w:rsidR="00000000" w:rsidRPr="00000000">
              <w:rPr>
                <w:rFonts w:ascii="Arial" w:cs="Arial" w:eastAsia="Arial" w:hAnsi="Arial"/>
                <w:color w:val="1e1e1e"/>
                <w:sz w:val="18"/>
                <w:szCs w:val="18"/>
                <w:rtl w:val="0"/>
              </w:rPr>
              <w:t xml:space="preserv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6E">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6F">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70">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71">
            <w:pPr>
              <w:spacing w:after="40" w:before="40" w:lineRule="auto"/>
              <w:rPr/>
            </w:pPr>
            <w:r w:rsidDel="00000000" w:rsidR="00000000" w:rsidRPr="00000000">
              <w:rPr>
                <w:rFonts w:ascii="Arial" w:cs="Arial" w:eastAsia="Arial" w:hAnsi="Arial"/>
                <w:color w:val="1e1e1e"/>
                <w:sz w:val="18"/>
                <w:szCs w:val="18"/>
                <w:rtl w:val="0"/>
              </w:rPr>
              <w:t xml:space="preserve">Clave foránea al candidato postulante.</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272">
            <w:pPr>
              <w:spacing w:after="40" w:before="40" w:lineRule="auto"/>
              <w:rPr/>
            </w:pPr>
            <w:r w:rsidDel="00000000" w:rsidR="00000000" w:rsidRPr="00000000">
              <w:rPr>
                <w:rFonts w:ascii="Arial" w:cs="Arial" w:eastAsia="Arial" w:hAnsi="Arial"/>
                <w:b w:val="1"/>
                <w:bCs w:val="1"/>
                <w:color w:val="1e1e1e"/>
                <w:sz w:val="18"/>
                <w:szCs w:val="18"/>
                <w:rtl w:val="0"/>
              </w:rPr>
              <w:t xml:space="preserve">vacante_id</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73">
            <w:pPr>
              <w:spacing w:after="40" w:before="40" w:lineRule="auto"/>
              <w:rPr/>
            </w:pPr>
            <w:r w:rsidDel="00000000" w:rsidR="00000000" w:rsidRPr="00000000">
              <w:rPr>
                <w:rFonts w:ascii="Arial" w:cs="Arial" w:eastAsia="Arial" w:hAnsi="Arial"/>
                <w:color w:val="1e1e1e"/>
                <w:sz w:val="18"/>
                <w:szCs w:val="18"/>
                <w:rtl w:val="0"/>
              </w:rPr>
              <w:t xml:space="preserve">BIGINT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74">
            <w:pPr>
              <w:spacing w:after="40" w:before="40" w:lineRule="auto"/>
              <w:rPr/>
            </w:pPr>
            <w:r w:rsidDel="00000000" w:rsidR="00000000" w:rsidRPr="00000000">
              <w:rPr>
                <w:rFonts w:ascii="Arial" w:cs="Arial" w:eastAsia="Arial" w:hAnsi="Arial"/>
                <w:color w:val="1e1e1e"/>
                <w:sz w:val="18"/>
                <w:szCs w:val="18"/>
                <w:rtl w:val="0"/>
              </w:rPr>
              <w:t xml:space="preserv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75">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76">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77">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78">
            <w:pPr>
              <w:spacing w:after="40" w:before="40" w:lineRule="auto"/>
              <w:rPr/>
            </w:pPr>
            <w:r w:rsidDel="00000000" w:rsidR="00000000" w:rsidRPr="00000000">
              <w:rPr>
                <w:rFonts w:ascii="Arial" w:cs="Arial" w:eastAsia="Arial" w:hAnsi="Arial"/>
                <w:color w:val="1e1e1e"/>
                <w:sz w:val="18"/>
                <w:szCs w:val="18"/>
                <w:rtl w:val="0"/>
              </w:rPr>
              <w:t xml:space="preserve">Clave foránea a la vacante aplicada.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79">
            <w:pPr>
              <w:spacing w:after="40" w:before="40" w:lineRule="auto"/>
              <w:rPr/>
            </w:pPr>
            <w:r w:rsidDel="00000000" w:rsidR="00000000" w:rsidRPr="00000000">
              <w:rPr>
                <w:rFonts w:ascii="Arial" w:cs="Arial" w:eastAsia="Arial" w:hAnsi="Arial"/>
                <w:b w:val="1"/>
                <w:bCs w:val="1"/>
                <w:color w:val="1e1e1e"/>
                <w:sz w:val="18"/>
                <w:szCs w:val="18"/>
                <w:rtl w:val="0"/>
              </w:rPr>
              <w:t xml:space="preserve">fecha_postulacion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7A">
            <w:pPr>
              <w:spacing w:after="40" w:before="40" w:lineRule="auto"/>
              <w:rPr/>
            </w:pPr>
            <w:r w:rsidDel="00000000" w:rsidR="00000000" w:rsidRPr="00000000">
              <w:rPr>
                <w:rFonts w:ascii="Arial" w:cs="Arial" w:eastAsia="Arial" w:hAnsi="Arial"/>
                <w:color w:val="1e1e1e"/>
                <w:sz w:val="18"/>
                <w:szCs w:val="18"/>
                <w:rtl w:val="0"/>
              </w:rPr>
              <w:t xml:space="preserve">DATETIME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7B">
            <w:pPr>
              <w:spacing w:after="40" w:before="40" w:lineRule="auto"/>
              <w:rPr/>
            </w:pPr>
            <w:r w:rsidDel="00000000" w:rsidR="00000000" w:rsidRPr="00000000">
              <w:rPr>
                <w:rFonts w:ascii="Arial" w:cs="Arial" w:eastAsia="Arial" w:hAnsi="Arial"/>
                <w:color w:val="1e1e1e"/>
                <w:sz w:val="18"/>
                <w:szCs w:val="18"/>
                <w:rtl w:val="0"/>
              </w:rPr>
              <w:t xml:space="preserv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7C">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7D">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7E">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7F">
            <w:pPr>
              <w:spacing w:after="40" w:before="40" w:lineRule="auto"/>
              <w:rPr/>
            </w:pPr>
            <w:r w:rsidDel="00000000" w:rsidR="00000000" w:rsidRPr="00000000">
              <w:rPr>
                <w:rFonts w:ascii="Arial" w:cs="Arial" w:eastAsia="Arial" w:hAnsi="Arial"/>
                <w:color w:val="1e1e1e"/>
                <w:sz w:val="18"/>
                <w:szCs w:val="18"/>
                <w:rtl w:val="0"/>
              </w:rPr>
              <w:t xml:space="preserve">Marca de tiempo de la postulación.</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280">
            <w:pPr>
              <w:spacing w:after="40" w:before="40" w:lineRule="auto"/>
              <w:rPr/>
            </w:pPr>
            <w:r w:rsidDel="00000000" w:rsidR="00000000" w:rsidRPr="00000000">
              <w:rPr>
                <w:rFonts w:ascii="Arial" w:cs="Arial" w:eastAsia="Arial" w:hAnsi="Arial"/>
                <w:b w:val="1"/>
                <w:bCs w:val="1"/>
                <w:color w:val="1e1e1e"/>
                <w:sz w:val="18"/>
                <w:szCs w:val="18"/>
                <w:rtl w:val="0"/>
              </w:rPr>
              <w:t xml:space="preserve">estado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81">
            <w:pPr>
              <w:spacing w:after="40" w:before="40" w:lineRule="auto"/>
              <w:rPr/>
            </w:pPr>
            <w:r w:rsidDel="00000000" w:rsidR="00000000" w:rsidRPr="00000000">
              <w:rPr>
                <w:rFonts w:ascii="Arial" w:cs="Arial" w:eastAsia="Arial" w:hAnsi="Arial"/>
                <w:color w:val="1e1e1e"/>
                <w:sz w:val="18"/>
                <w:szCs w:val="18"/>
                <w:rtl w:val="0"/>
              </w:rPr>
              <w:t xml:space="preserve">ENUM</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82">
            <w:pPr>
              <w:spacing w:after="40" w:before="40" w:lineRule="auto"/>
              <w:rPr/>
            </w:pPr>
            <w:r w:rsidDel="00000000" w:rsidR="00000000" w:rsidRPr="00000000">
              <w:rPr>
                <w:rFonts w:ascii="Arial" w:cs="Arial" w:eastAsia="Arial" w:hAnsi="Arial"/>
                <w:color w:val="1e1e1e"/>
                <w:sz w:val="18"/>
                <w:szCs w:val="18"/>
                <w:rtl w:val="0"/>
              </w:rPr>
              <w:t xml:space="preserv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83">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84">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85">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86">
            <w:pPr>
              <w:spacing w:after="40" w:before="40" w:lineRule="auto"/>
              <w:rPr/>
            </w:pPr>
            <w:r w:rsidDel="00000000" w:rsidR="00000000" w:rsidRPr="00000000">
              <w:rPr>
                <w:rFonts w:ascii="Arial" w:cs="Arial" w:eastAsia="Arial" w:hAnsi="Arial"/>
                <w:color w:val="1e1e1e"/>
                <w:sz w:val="18"/>
                <w:szCs w:val="18"/>
                <w:rtl w:val="0"/>
              </w:rPr>
              <w:t xml:space="preserve">Estado: PENDIENTE, EN_REVISION, ACEPTADA, RECHAZADA.</w:t>
            </w:r>
            <w:r w:rsidDel="00000000" w:rsidR="00000000" w:rsidRPr="00000000">
              <w:rPr>
                <w:rtl w:val="0"/>
              </w:rPr>
            </w:r>
          </w:p>
        </w:tc>
      </w:tr>
    </w:tbl>
    <w:p w:rsidR="00000000" w:rsidDel="00000000" w:rsidP="00000000" w:rsidRDefault="00000000" w:rsidRPr="00000000" w14:paraId="00000287">
      <w:pPr>
        <w:spacing w:after="120" w:lineRule="auto"/>
        <w:rPr/>
      </w:pPr>
      <w:r w:rsidDel="00000000" w:rsidR="00000000" w:rsidRPr="00000000">
        <w:rPr>
          <w:rtl w:val="0"/>
        </w:rPr>
      </w:r>
    </w:p>
    <w:p w:rsidR="00000000" w:rsidDel="00000000" w:rsidP="00000000" w:rsidRDefault="00000000" w:rsidRPr="00000000" w14:paraId="00000288">
      <w:pPr>
        <w:keepNext w:val="1"/>
        <w:spacing w:after="80" w:before="260" w:lineRule="auto"/>
        <w:rPr/>
      </w:pPr>
      <w:r w:rsidDel="00000000" w:rsidR="00000000" w:rsidRPr="00000000">
        <w:rPr>
          <w:rFonts w:ascii="Arial" w:cs="Arial" w:eastAsia="Arial" w:hAnsi="Arial"/>
          <w:b w:val="1"/>
          <w:bCs w:val="1"/>
          <w:color w:val="006699"/>
          <w:sz w:val="25"/>
          <w:szCs w:val="25"/>
          <w:rtl w:val="0"/>
        </w:rPr>
        <w:t xml:space="preserve">Tabla SQL: favoritos</w:t>
      </w:r>
      <w:r w:rsidDel="00000000" w:rsidR="00000000" w:rsidRPr="00000000">
        <w:rPr>
          <w:rtl w:val="0"/>
        </w:rPr>
      </w:r>
    </w:p>
    <w:p w:rsidR="00000000" w:rsidDel="00000000" w:rsidP="00000000" w:rsidRDefault="00000000" w:rsidRPr="00000000" w14:paraId="00000289">
      <w:pPr>
        <w:spacing w:after="80" w:lineRule="auto"/>
        <w:rPr/>
      </w:pPr>
      <w:r w:rsidDel="00000000" w:rsidR="00000000" w:rsidRPr="00000000">
        <w:rPr>
          <w:rFonts w:ascii="Arial" w:cs="Arial" w:eastAsia="Arial" w:hAnsi="Arial"/>
          <w:b w:val="1"/>
          <w:bCs w:val="1"/>
          <w:color w:val="1e1e1e"/>
          <w:sz w:val="20"/>
          <w:szCs w:val="20"/>
          <w:rtl w:val="0"/>
        </w:rPr>
        <w:t xml:space="preserve">Descripción: </w:t>
      </w:r>
      <w:r w:rsidDel="00000000" w:rsidR="00000000" w:rsidRPr="00000000">
        <w:rPr>
          <w:rFonts w:ascii="Arial" w:cs="Arial" w:eastAsia="Arial" w:hAnsi="Arial"/>
          <w:color w:val="282828"/>
          <w:sz w:val="20"/>
          <w:szCs w:val="20"/>
          <w:rtl w:val="0"/>
        </w:rPr>
        <w:t xml:space="preserve">Registra las vacantes guardadas como favoritas por los candidatos.</w:t>
      </w:r>
      <w:r w:rsidDel="00000000" w:rsidR="00000000" w:rsidRPr="00000000">
        <w:rPr>
          <w:rtl w:val="0"/>
        </w:rPr>
      </w:r>
    </w:p>
    <w:tbl>
      <w:tblPr>
        <w:tblStyle w:val="Table14"/>
        <w:tblW w:w="96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1485"/>
        <w:gridCol w:w="1268"/>
        <w:gridCol w:w="1242"/>
        <w:gridCol w:w="1008"/>
        <w:gridCol w:w="1004"/>
        <w:gridCol w:w="1076"/>
        <w:gridCol w:w="2577"/>
        <w:tblGridChange w:id="0">
          <w:tblGrid>
            <w:gridCol w:w="1485"/>
            <w:gridCol w:w="1268"/>
            <w:gridCol w:w="1242"/>
            <w:gridCol w:w="1008"/>
            <w:gridCol w:w="1004"/>
            <w:gridCol w:w="1076"/>
            <w:gridCol w:w="2577"/>
          </w:tblGrid>
        </w:tblGridChange>
      </w:tblGrid>
      <w:tr>
        <w:trPr>
          <w:cantSplit w:val="0"/>
          <w:tblHeader w:val="0"/>
        </w:trPr>
        <w:tc>
          <w:tcPr>
            <w:shd w:fill="1b365d" w:val="clear"/>
            <w:tcMar>
              <w:top w:w="120.0" w:type="dxa"/>
              <w:left w:w="150.0" w:type="dxa"/>
              <w:bottom w:w="120.0" w:type="dxa"/>
              <w:right w:w="150.0" w:type="dxa"/>
            </w:tcMar>
          </w:tcPr>
          <w:p w:rsidR="00000000" w:rsidDel="00000000" w:rsidP="00000000" w:rsidRDefault="00000000" w:rsidRPr="00000000" w14:paraId="0000028A">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Campo</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28B">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Tipo SQL</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28C">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Longitud</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28D">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PK</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28E">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FK</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28F">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Nulo</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290">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Descripción</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291">
            <w:pPr>
              <w:spacing w:after="40" w:before="40" w:lineRule="auto"/>
              <w:rPr/>
            </w:pPr>
            <w:r w:rsidDel="00000000" w:rsidR="00000000" w:rsidRPr="00000000">
              <w:rPr>
                <w:rFonts w:ascii="Arial" w:cs="Arial" w:eastAsia="Arial" w:hAnsi="Arial"/>
                <w:b w:val="1"/>
                <w:bCs w:val="1"/>
                <w:color w:val="1e1e1e"/>
                <w:sz w:val="18"/>
                <w:szCs w:val="18"/>
                <w:rtl w:val="0"/>
              </w:rPr>
              <w:t xml:space="preserve">id</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92">
            <w:pPr>
              <w:spacing w:after="40" w:before="40" w:lineRule="auto"/>
              <w:rPr/>
            </w:pPr>
            <w:r w:rsidDel="00000000" w:rsidR="00000000" w:rsidRPr="00000000">
              <w:rPr>
                <w:rFonts w:ascii="Arial" w:cs="Arial" w:eastAsia="Arial" w:hAnsi="Arial"/>
                <w:color w:val="1e1e1e"/>
                <w:sz w:val="18"/>
                <w:szCs w:val="18"/>
                <w:rtl w:val="0"/>
              </w:rPr>
              <w:t xml:space="preserve">BIGINT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93">
            <w:pPr>
              <w:spacing w:after="40" w:before="40" w:lineRule="auto"/>
              <w:rPr/>
            </w:pPr>
            <w:r w:rsidDel="00000000" w:rsidR="00000000" w:rsidRPr="00000000">
              <w:rPr>
                <w:rFonts w:ascii="Arial" w:cs="Arial" w:eastAsia="Arial" w:hAnsi="Arial"/>
                <w:color w:val="1e1e1e"/>
                <w:sz w:val="18"/>
                <w:szCs w:val="18"/>
                <w:rtl w:val="0"/>
              </w:rPr>
              <w:t xml:space="preserv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94">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95">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96">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97">
            <w:pPr>
              <w:spacing w:after="40" w:before="40" w:lineRule="auto"/>
              <w:rPr/>
            </w:pPr>
            <w:r w:rsidDel="00000000" w:rsidR="00000000" w:rsidRPr="00000000">
              <w:rPr>
                <w:rFonts w:ascii="Arial" w:cs="Arial" w:eastAsia="Arial" w:hAnsi="Arial"/>
                <w:color w:val="1e1e1e"/>
                <w:sz w:val="18"/>
                <w:szCs w:val="18"/>
                <w:rtl w:val="0"/>
              </w:rPr>
              <w:t xml:space="preserve">Identificador del registro de favorito.</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98">
            <w:pPr>
              <w:spacing w:after="40" w:before="40" w:lineRule="auto"/>
              <w:rPr/>
            </w:pPr>
            <w:r w:rsidDel="00000000" w:rsidR="00000000" w:rsidRPr="00000000">
              <w:rPr>
                <w:rFonts w:ascii="Arial" w:cs="Arial" w:eastAsia="Arial" w:hAnsi="Arial"/>
                <w:b w:val="1"/>
                <w:bCs w:val="1"/>
                <w:color w:val="1e1e1e"/>
                <w:sz w:val="18"/>
                <w:szCs w:val="18"/>
                <w:rtl w:val="0"/>
              </w:rPr>
              <w:t xml:space="preserve">candidato_id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99">
            <w:pPr>
              <w:spacing w:after="40" w:before="40" w:lineRule="auto"/>
              <w:rPr/>
            </w:pPr>
            <w:r w:rsidDel="00000000" w:rsidR="00000000" w:rsidRPr="00000000">
              <w:rPr>
                <w:rFonts w:ascii="Arial" w:cs="Arial" w:eastAsia="Arial" w:hAnsi="Arial"/>
                <w:color w:val="1e1e1e"/>
                <w:sz w:val="18"/>
                <w:szCs w:val="18"/>
                <w:rtl w:val="0"/>
              </w:rPr>
              <w:t xml:space="preserve">BIGINT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9A">
            <w:pPr>
              <w:spacing w:after="40" w:before="40" w:lineRule="auto"/>
              <w:rPr/>
            </w:pPr>
            <w:r w:rsidDel="00000000" w:rsidR="00000000" w:rsidRPr="00000000">
              <w:rPr>
                <w:rFonts w:ascii="Arial" w:cs="Arial" w:eastAsia="Arial" w:hAnsi="Arial"/>
                <w:color w:val="1e1e1e"/>
                <w:sz w:val="18"/>
                <w:szCs w:val="18"/>
                <w:rtl w:val="0"/>
              </w:rPr>
              <w:t xml:space="preserv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9B">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9C">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9D">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9E">
            <w:pPr>
              <w:spacing w:after="40" w:before="40" w:lineRule="auto"/>
              <w:rPr/>
            </w:pPr>
            <w:r w:rsidDel="00000000" w:rsidR="00000000" w:rsidRPr="00000000">
              <w:rPr>
                <w:rFonts w:ascii="Arial" w:cs="Arial" w:eastAsia="Arial" w:hAnsi="Arial"/>
                <w:color w:val="1e1e1e"/>
                <w:sz w:val="18"/>
                <w:szCs w:val="18"/>
                <w:rtl w:val="0"/>
              </w:rPr>
              <w:t xml:space="preserve">Clave foránea al candidato.</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29F">
            <w:pPr>
              <w:spacing w:after="40" w:before="40" w:lineRule="auto"/>
              <w:rPr/>
            </w:pPr>
            <w:r w:rsidDel="00000000" w:rsidR="00000000" w:rsidRPr="00000000">
              <w:rPr>
                <w:rFonts w:ascii="Arial" w:cs="Arial" w:eastAsia="Arial" w:hAnsi="Arial"/>
                <w:b w:val="1"/>
                <w:bCs w:val="1"/>
                <w:color w:val="1e1e1e"/>
                <w:sz w:val="18"/>
                <w:szCs w:val="18"/>
                <w:rtl w:val="0"/>
              </w:rPr>
              <w:t xml:space="preserve">vacante_id</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A0">
            <w:pPr>
              <w:spacing w:after="40" w:before="40" w:lineRule="auto"/>
              <w:rPr/>
            </w:pPr>
            <w:r w:rsidDel="00000000" w:rsidR="00000000" w:rsidRPr="00000000">
              <w:rPr>
                <w:rFonts w:ascii="Arial" w:cs="Arial" w:eastAsia="Arial" w:hAnsi="Arial"/>
                <w:color w:val="1e1e1e"/>
                <w:sz w:val="18"/>
                <w:szCs w:val="18"/>
                <w:rtl w:val="0"/>
              </w:rPr>
              <w:t xml:space="preserve">BIGINT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A1">
            <w:pPr>
              <w:spacing w:after="40" w:before="40" w:lineRule="auto"/>
              <w:rPr/>
            </w:pPr>
            <w:r w:rsidDel="00000000" w:rsidR="00000000" w:rsidRPr="00000000">
              <w:rPr>
                <w:rFonts w:ascii="Arial" w:cs="Arial" w:eastAsia="Arial" w:hAnsi="Arial"/>
                <w:color w:val="1e1e1e"/>
                <w:sz w:val="18"/>
                <w:szCs w:val="18"/>
                <w:rtl w:val="0"/>
              </w:rPr>
              <w:t xml:space="preserv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A2">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A3">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A4">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A5">
            <w:pPr>
              <w:spacing w:after="40" w:before="40" w:lineRule="auto"/>
              <w:rPr/>
            </w:pPr>
            <w:r w:rsidDel="00000000" w:rsidR="00000000" w:rsidRPr="00000000">
              <w:rPr>
                <w:rFonts w:ascii="Arial" w:cs="Arial" w:eastAsia="Arial" w:hAnsi="Arial"/>
                <w:color w:val="1e1e1e"/>
                <w:sz w:val="18"/>
                <w:szCs w:val="18"/>
                <w:rtl w:val="0"/>
              </w:rPr>
              <w:t xml:space="preserve">Clave foránea a la vacante guardada.</w:t>
            </w:r>
            <w:r w:rsidDel="00000000" w:rsidR="00000000" w:rsidRPr="00000000">
              <w:rPr>
                <w:rtl w:val="0"/>
              </w:rPr>
            </w:r>
          </w:p>
        </w:tc>
      </w:tr>
    </w:tbl>
    <w:p w:rsidR="00000000" w:rsidDel="00000000" w:rsidP="00000000" w:rsidRDefault="00000000" w:rsidRPr="00000000" w14:paraId="000002A6">
      <w:pPr>
        <w:spacing w:after="120" w:lineRule="auto"/>
        <w:rPr/>
      </w:pPr>
      <w:r w:rsidDel="00000000" w:rsidR="00000000" w:rsidRPr="00000000">
        <w:rPr>
          <w:rtl w:val="0"/>
        </w:rPr>
      </w:r>
    </w:p>
    <w:p w:rsidR="00000000" w:rsidDel="00000000" w:rsidP="00000000" w:rsidRDefault="00000000" w:rsidRPr="00000000" w14:paraId="000002A7">
      <w:pPr>
        <w:keepNext w:val="1"/>
        <w:spacing w:after="80" w:before="260" w:lineRule="auto"/>
        <w:rPr/>
      </w:pPr>
      <w:r w:rsidDel="00000000" w:rsidR="00000000" w:rsidRPr="00000000">
        <w:rPr>
          <w:rFonts w:ascii="Arial" w:cs="Arial" w:eastAsia="Arial" w:hAnsi="Arial"/>
          <w:b w:val="1"/>
          <w:bCs w:val="1"/>
          <w:color w:val="006699"/>
          <w:sz w:val="25"/>
          <w:szCs w:val="25"/>
          <w:rtl w:val="0"/>
        </w:rPr>
        <w:t xml:space="preserve">Tabla SQL: auditoria</w:t>
      </w:r>
      <w:r w:rsidDel="00000000" w:rsidR="00000000" w:rsidRPr="00000000">
        <w:rPr>
          <w:rtl w:val="0"/>
        </w:rPr>
      </w:r>
    </w:p>
    <w:p w:rsidR="00000000" w:rsidDel="00000000" w:rsidP="00000000" w:rsidRDefault="00000000" w:rsidRPr="00000000" w14:paraId="000002A8">
      <w:pPr>
        <w:spacing w:after="80" w:lineRule="auto"/>
        <w:rPr/>
      </w:pPr>
      <w:r w:rsidDel="00000000" w:rsidR="00000000" w:rsidRPr="00000000">
        <w:rPr>
          <w:rFonts w:ascii="Arial" w:cs="Arial" w:eastAsia="Arial" w:hAnsi="Arial"/>
          <w:b w:val="1"/>
          <w:bCs w:val="1"/>
          <w:color w:val="1e1e1e"/>
          <w:sz w:val="20"/>
          <w:szCs w:val="20"/>
          <w:rtl w:val="0"/>
        </w:rPr>
        <w:t xml:space="preserve">Descripción: </w:t>
      </w:r>
      <w:r w:rsidDel="00000000" w:rsidR="00000000" w:rsidRPr="00000000">
        <w:rPr>
          <w:rFonts w:ascii="Arial" w:cs="Arial" w:eastAsia="Arial" w:hAnsi="Arial"/>
          <w:color w:val="282828"/>
          <w:sz w:val="20"/>
          <w:szCs w:val="20"/>
          <w:rtl w:val="0"/>
        </w:rPr>
        <w:t xml:space="preserve">Bitácora de seguridad y auditoría para registro de operaciones críticas.</w:t>
      </w:r>
      <w:r w:rsidDel="00000000" w:rsidR="00000000" w:rsidRPr="00000000">
        <w:rPr>
          <w:rtl w:val="0"/>
        </w:rPr>
      </w:r>
    </w:p>
    <w:tbl>
      <w:tblPr>
        <w:tblStyle w:val="Table15"/>
        <w:tblW w:w="96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1430"/>
        <w:gridCol w:w="1370"/>
        <w:gridCol w:w="1234"/>
        <w:gridCol w:w="980"/>
        <w:gridCol w:w="975"/>
        <w:gridCol w:w="1053"/>
        <w:gridCol w:w="2618"/>
        <w:tblGridChange w:id="0">
          <w:tblGrid>
            <w:gridCol w:w="1430"/>
            <w:gridCol w:w="1370"/>
            <w:gridCol w:w="1234"/>
            <w:gridCol w:w="980"/>
            <w:gridCol w:w="975"/>
            <w:gridCol w:w="1053"/>
            <w:gridCol w:w="2618"/>
          </w:tblGrid>
        </w:tblGridChange>
      </w:tblGrid>
      <w:tr>
        <w:trPr>
          <w:cantSplit w:val="0"/>
          <w:tblHeader w:val="0"/>
        </w:trPr>
        <w:tc>
          <w:tcPr>
            <w:shd w:fill="1b365d" w:val="clear"/>
            <w:tcMar>
              <w:top w:w="120.0" w:type="dxa"/>
              <w:left w:w="150.0" w:type="dxa"/>
              <w:bottom w:w="120.0" w:type="dxa"/>
              <w:right w:w="150.0" w:type="dxa"/>
            </w:tcMar>
          </w:tcPr>
          <w:p w:rsidR="00000000" w:rsidDel="00000000" w:rsidP="00000000" w:rsidRDefault="00000000" w:rsidRPr="00000000" w14:paraId="000002A9">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Campo</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2AA">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Tipo SQL</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2AB">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Longitud</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2AC">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PK</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2AD">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FK</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2AE">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Nulo</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2AF">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Descripción</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2B0">
            <w:pPr>
              <w:spacing w:after="40" w:before="40" w:lineRule="auto"/>
              <w:rPr/>
            </w:pPr>
            <w:r w:rsidDel="00000000" w:rsidR="00000000" w:rsidRPr="00000000">
              <w:rPr>
                <w:rFonts w:ascii="Arial" w:cs="Arial" w:eastAsia="Arial" w:hAnsi="Arial"/>
                <w:b w:val="1"/>
                <w:bCs w:val="1"/>
                <w:color w:val="1e1e1e"/>
                <w:sz w:val="18"/>
                <w:szCs w:val="18"/>
                <w:rtl w:val="0"/>
              </w:rPr>
              <w:t xml:space="preserve">id</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B1">
            <w:pPr>
              <w:spacing w:after="40" w:before="40" w:lineRule="auto"/>
              <w:rPr/>
            </w:pPr>
            <w:r w:rsidDel="00000000" w:rsidR="00000000" w:rsidRPr="00000000">
              <w:rPr>
                <w:rFonts w:ascii="Arial" w:cs="Arial" w:eastAsia="Arial" w:hAnsi="Arial"/>
                <w:color w:val="1e1e1e"/>
                <w:sz w:val="18"/>
                <w:szCs w:val="18"/>
                <w:rtl w:val="0"/>
              </w:rPr>
              <w:t xml:space="preserve">BIGINT</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B2">
            <w:pPr>
              <w:spacing w:after="40" w:before="40" w:lineRule="auto"/>
              <w:rPr/>
            </w:pPr>
            <w:r w:rsidDel="00000000" w:rsidR="00000000" w:rsidRPr="00000000">
              <w:rPr>
                <w:rFonts w:ascii="Arial" w:cs="Arial" w:eastAsia="Arial" w:hAnsi="Arial"/>
                <w:color w:val="1e1e1e"/>
                <w:sz w:val="18"/>
                <w:szCs w:val="18"/>
                <w:rtl w:val="0"/>
              </w:rPr>
              <w:t xml:space="preserv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B3">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B4">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B5">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B6">
            <w:pPr>
              <w:spacing w:after="40" w:before="40" w:lineRule="auto"/>
              <w:rPr/>
            </w:pPr>
            <w:r w:rsidDel="00000000" w:rsidR="00000000" w:rsidRPr="00000000">
              <w:rPr>
                <w:rFonts w:ascii="Arial" w:cs="Arial" w:eastAsia="Arial" w:hAnsi="Arial"/>
                <w:color w:val="1e1e1e"/>
                <w:sz w:val="18"/>
                <w:szCs w:val="18"/>
                <w:rtl w:val="0"/>
              </w:rPr>
              <w:t xml:space="preserve">Identificador del evento de auditoría.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B7">
            <w:pPr>
              <w:spacing w:after="40" w:before="40" w:lineRule="auto"/>
              <w:rPr/>
            </w:pPr>
            <w:r w:rsidDel="00000000" w:rsidR="00000000" w:rsidRPr="00000000">
              <w:rPr>
                <w:rFonts w:ascii="Arial" w:cs="Arial" w:eastAsia="Arial" w:hAnsi="Arial"/>
                <w:b w:val="1"/>
                <w:bCs w:val="1"/>
                <w:color w:val="1e1e1e"/>
                <w:sz w:val="18"/>
                <w:szCs w:val="18"/>
                <w:rtl w:val="0"/>
              </w:rPr>
              <w:t xml:space="preserve">usuario_id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B8">
            <w:pPr>
              <w:spacing w:after="40" w:before="40" w:lineRule="auto"/>
              <w:rPr/>
            </w:pPr>
            <w:r w:rsidDel="00000000" w:rsidR="00000000" w:rsidRPr="00000000">
              <w:rPr>
                <w:rFonts w:ascii="Arial" w:cs="Arial" w:eastAsia="Arial" w:hAnsi="Arial"/>
                <w:color w:val="1e1e1e"/>
                <w:sz w:val="18"/>
                <w:szCs w:val="18"/>
                <w:rtl w:val="0"/>
              </w:rPr>
              <w:t xml:space="preserve">BIGINT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B9">
            <w:pPr>
              <w:spacing w:after="40" w:before="40" w:lineRule="auto"/>
              <w:rPr/>
            </w:pPr>
            <w:r w:rsidDel="00000000" w:rsidR="00000000" w:rsidRPr="00000000">
              <w:rPr>
                <w:rFonts w:ascii="Arial" w:cs="Arial" w:eastAsia="Arial" w:hAnsi="Arial"/>
                <w:color w:val="1e1e1e"/>
                <w:sz w:val="18"/>
                <w:szCs w:val="18"/>
                <w:rtl w:val="0"/>
              </w:rPr>
              <w:t xml:space="preserv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BA">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BB">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BC">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BD">
            <w:pPr>
              <w:spacing w:after="40" w:before="40" w:lineRule="auto"/>
              <w:rPr/>
            </w:pPr>
            <w:r w:rsidDel="00000000" w:rsidR="00000000" w:rsidRPr="00000000">
              <w:rPr>
                <w:rFonts w:ascii="Arial" w:cs="Arial" w:eastAsia="Arial" w:hAnsi="Arial"/>
                <w:color w:val="1e1e1e"/>
                <w:sz w:val="18"/>
                <w:szCs w:val="18"/>
                <w:rtl w:val="0"/>
              </w:rPr>
              <w:t xml:space="preserve">ID del usuario que ejecutó la acción.</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2BE">
            <w:pPr>
              <w:spacing w:after="40" w:before="40" w:lineRule="auto"/>
              <w:rPr/>
            </w:pPr>
            <w:r w:rsidDel="00000000" w:rsidR="00000000" w:rsidRPr="00000000">
              <w:rPr>
                <w:rFonts w:ascii="Arial" w:cs="Arial" w:eastAsia="Arial" w:hAnsi="Arial"/>
                <w:b w:val="1"/>
                <w:bCs w:val="1"/>
                <w:color w:val="1e1e1e"/>
                <w:sz w:val="18"/>
                <w:szCs w:val="18"/>
                <w:rtl w:val="0"/>
              </w:rPr>
              <w:t xml:space="preserve">accion</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BF">
            <w:pPr>
              <w:spacing w:after="40" w:before="40" w:lineRule="auto"/>
              <w:rPr/>
            </w:pPr>
            <w:r w:rsidDel="00000000" w:rsidR="00000000" w:rsidRPr="00000000">
              <w:rPr>
                <w:rFonts w:ascii="Arial" w:cs="Arial" w:eastAsia="Arial" w:hAnsi="Arial"/>
                <w:color w:val="1e1e1e"/>
                <w:sz w:val="18"/>
                <w:szCs w:val="18"/>
                <w:rtl w:val="0"/>
              </w:rPr>
              <w:t xml:space="preserve">VARCHAR</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C0">
            <w:pPr>
              <w:spacing w:after="40" w:before="40" w:lineRule="auto"/>
              <w:rPr/>
            </w:pPr>
            <w:r w:rsidDel="00000000" w:rsidR="00000000" w:rsidRPr="00000000">
              <w:rPr>
                <w:rFonts w:ascii="Arial" w:cs="Arial" w:eastAsia="Arial" w:hAnsi="Arial"/>
                <w:color w:val="1e1e1e"/>
                <w:sz w:val="18"/>
                <w:szCs w:val="18"/>
                <w:rtl w:val="0"/>
              </w:rPr>
              <w:t xml:space="preserve">100</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C1">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C2">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C3">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C4">
            <w:pPr>
              <w:spacing w:after="40" w:before="40" w:lineRule="auto"/>
              <w:rPr/>
            </w:pPr>
            <w:r w:rsidDel="00000000" w:rsidR="00000000" w:rsidRPr="00000000">
              <w:rPr>
                <w:rFonts w:ascii="Arial" w:cs="Arial" w:eastAsia="Arial" w:hAnsi="Arial"/>
                <w:color w:val="1e1e1e"/>
                <w:sz w:val="18"/>
                <w:szCs w:val="18"/>
                <w:rtl w:val="0"/>
              </w:rPr>
              <w:t xml:space="preserve">Nombre de la operación (LOGIN, REGISTRO, POSTULACION).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C5">
            <w:pPr>
              <w:spacing w:after="40" w:before="40" w:lineRule="auto"/>
              <w:rPr/>
            </w:pPr>
            <w:r w:rsidDel="00000000" w:rsidR="00000000" w:rsidRPr="00000000">
              <w:rPr>
                <w:rFonts w:ascii="Arial" w:cs="Arial" w:eastAsia="Arial" w:hAnsi="Arial"/>
                <w:b w:val="1"/>
                <w:bCs w:val="1"/>
                <w:color w:val="1e1e1e"/>
                <w:sz w:val="18"/>
                <w:szCs w:val="18"/>
                <w:rtl w:val="0"/>
              </w:rPr>
              <w:t xml:space="preserve">descripcion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C6">
            <w:pPr>
              <w:spacing w:after="40" w:before="40" w:lineRule="auto"/>
              <w:rPr/>
            </w:pPr>
            <w:r w:rsidDel="00000000" w:rsidR="00000000" w:rsidRPr="00000000">
              <w:rPr>
                <w:rFonts w:ascii="Arial" w:cs="Arial" w:eastAsia="Arial" w:hAnsi="Arial"/>
                <w:color w:val="1e1e1e"/>
                <w:sz w:val="18"/>
                <w:szCs w:val="18"/>
                <w:rtl w:val="0"/>
              </w:rPr>
              <w:t xml:space="preserve">TEXT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C7">
            <w:pPr>
              <w:spacing w:after="40" w:before="40" w:lineRule="auto"/>
              <w:rPr/>
            </w:pPr>
            <w:r w:rsidDel="00000000" w:rsidR="00000000" w:rsidRPr="00000000">
              <w:rPr>
                <w:rFonts w:ascii="Arial" w:cs="Arial" w:eastAsia="Arial" w:hAnsi="Arial"/>
                <w:color w:val="1e1e1e"/>
                <w:sz w:val="18"/>
                <w:szCs w:val="18"/>
                <w:rtl w:val="0"/>
              </w:rPr>
              <w:t xml:space="preserv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C8">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C9">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CA">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CB">
            <w:pPr>
              <w:spacing w:after="40" w:before="40" w:lineRule="auto"/>
              <w:rPr/>
            </w:pPr>
            <w:r w:rsidDel="00000000" w:rsidR="00000000" w:rsidRPr="00000000">
              <w:rPr>
                <w:rFonts w:ascii="Arial" w:cs="Arial" w:eastAsia="Arial" w:hAnsi="Arial"/>
                <w:color w:val="1e1e1e"/>
                <w:sz w:val="18"/>
                <w:szCs w:val="18"/>
                <w:rtl w:val="0"/>
              </w:rPr>
              <w:t xml:space="preserve">Detalle técnico del evento.</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2CC">
            <w:pPr>
              <w:spacing w:after="40" w:before="40" w:lineRule="auto"/>
              <w:rPr/>
            </w:pPr>
            <w:r w:rsidDel="00000000" w:rsidR="00000000" w:rsidRPr="00000000">
              <w:rPr>
                <w:rFonts w:ascii="Arial" w:cs="Arial" w:eastAsia="Arial" w:hAnsi="Arial"/>
                <w:b w:val="1"/>
                <w:bCs w:val="1"/>
                <w:color w:val="1e1e1e"/>
                <w:sz w:val="18"/>
                <w:szCs w:val="18"/>
                <w:rtl w:val="0"/>
              </w:rPr>
              <w:t xml:space="preserve">ip</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CD">
            <w:pPr>
              <w:spacing w:after="40" w:before="40" w:lineRule="auto"/>
              <w:rPr/>
            </w:pPr>
            <w:r w:rsidDel="00000000" w:rsidR="00000000" w:rsidRPr="00000000">
              <w:rPr>
                <w:rFonts w:ascii="Arial" w:cs="Arial" w:eastAsia="Arial" w:hAnsi="Arial"/>
                <w:color w:val="1e1e1e"/>
                <w:sz w:val="18"/>
                <w:szCs w:val="18"/>
                <w:rtl w:val="0"/>
              </w:rPr>
              <w:t xml:space="preserve">VARCHAR</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CE">
            <w:pPr>
              <w:spacing w:after="40" w:before="40" w:lineRule="auto"/>
              <w:rPr/>
            </w:pPr>
            <w:r w:rsidDel="00000000" w:rsidR="00000000" w:rsidRPr="00000000">
              <w:rPr>
                <w:rFonts w:ascii="Arial" w:cs="Arial" w:eastAsia="Arial" w:hAnsi="Arial"/>
                <w:color w:val="1e1e1e"/>
                <w:sz w:val="18"/>
                <w:szCs w:val="18"/>
                <w:rtl w:val="0"/>
              </w:rPr>
              <w:t xml:space="preserve">50</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CF">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D0">
            <w:pPr>
              <w:spacing w:after="40" w:before="40" w:lineRule="auto"/>
              <w:jc w:val="center"/>
              <w:rPr/>
            </w:pPr>
            <w:r w:rsidDel="00000000" w:rsidR="00000000" w:rsidRPr="00000000">
              <w:rPr>
                <w:rFonts w:ascii="Arial" w:cs="Arial" w:eastAsia="Arial" w:hAnsi="Arial"/>
                <w:color w:val="1e1e1e"/>
                <w:sz w:val="18"/>
                <w:szCs w:val="18"/>
                <w:rtl w:val="0"/>
              </w:rPr>
              <w:t xml:space="preserve">No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D1">
            <w:pPr>
              <w:spacing w:after="40" w:before="40" w:lineRule="auto"/>
              <w:jc w:val="center"/>
              <w:rPr/>
            </w:pPr>
            <w:r w:rsidDel="00000000" w:rsidR="00000000" w:rsidRPr="00000000">
              <w:rPr>
                <w:rFonts w:ascii="Arial" w:cs="Arial" w:eastAsia="Arial" w:hAnsi="Arial"/>
                <w:color w:val="1e1e1e"/>
                <w:sz w:val="18"/>
                <w:szCs w:val="18"/>
                <w:rtl w:val="0"/>
              </w:rPr>
              <w:t xml:space="preserve">Sí</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2D2">
            <w:pPr>
              <w:spacing w:after="40" w:before="40" w:lineRule="auto"/>
              <w:rPr/>
            </w:pPr>
            <w:r w:rsidDel="00000000" w:rsidR="00000000" w:rsidRPr="00000000">
              <w:rPr>
                <w:rFonts w:ascii="Arial" w:cs="Arial" w:eastAsia="Arial" w:hAnsi="Arial"/>
                <w:color w:val="1e1e1e"/>
                <w:sz w:val="18"/>
                <w:szCs w:val="18"/>
                <w:rtl w:val="0"/>
              </w:rPr>
              <w:t xml:space="preserve">Dirección IP de origen de la solicitud.</w:t>
            </w:r>
            <w:r w:rsidDel="00000000" w:rsidR="00000000" w:rsidRPr="00000000">
              <w:rPr>
                <w:rtl w:val="0"/>
              </w:rPr>
            </w:r>
          </w:p>
        </w:tc>
      </w:tr>
    </w:tbl>
    <w:p w:rsidR="00000000" w:rsidDel="00000000" w:rsidP="00000000" w:rsidRDefault="00000000" w:rsidRPr="00000000" w14:paraId="000002D3">
      <w:pPr>
        <w:spacing w:after="120" w:lineRule="auto"/>
        <w:rPr/>
      </w:pPr>
      <w:r w:rsidDel="00000000" w:rsidR="00000000" w:rsidRPr="00000000">
        <w:rPr>
          <w:rtl w:val="0"/>
        </w:rPr>
      </w:r>
    </w:p>
    <w:p w:rsidR="00000000" w:rsidDel="00000000" w:rsidP="00000000" w:rsidRDefault="00000000" w:rsidRPr="00000000" w14:paraId="000002D4">
      <w:pPr>
        <w:rPr/>
      </w:pPr>
      <w:r w:rsidDel="00000000" w:rsidR="00000000" w:rsidRPr="00000000">
        <w:br w:type="page"/>
      </w:r>
      <w:r w:rsidDel="00000000" w:rsidR="00000000" w:rsidRPr="00000000">
        <w:rPr>
          <w:rtl w:val="0"/>
        </w:rPr>
      </w:r>
    </w:p>
    <w:p w:rsidR="00000000" w:rsidDel="00000000" w:rsidP="00000000" w:rsidRDefault="00000000" w:rsidRPr="00000000" w14:paraId="000002D5">
      <w:pPr>
        <w:keepNext w:val="1"/>
        <w:spacing w:after="120" w:before="360" w:lineRule="auto"/>
        <w:rPr/>
      </w:pPr>
      <w:r w:rsidDel="00000000" w:rsidR="00000000" w:rsidRPr="00000000">
        <w:rPr>
          <w:rFonts w:ascii="Arial" w:cs="Arial" w:eastAsia="Arial" w:hAnsi="Arial"/>
          <w:b w:val="1"/>
          <w:bCs w:val="1"/>
          <w:color w:val="1b365d"/>
          <w:sz w:val="30"/>
          <w:szCs w:val="30"/>
          <w:rtl w:val="0"/>
        </w:rPr>
        <w:t xml:space="preserve">CAPÍTULO 6: INSTALACIÓN Y CONFIGURACIÓN DEL SISTEMA</w:t>
      </w:r>
      <w:r w:rsidDel="00000000" w:rsidR="00000000" w:rsidRPr="00000000">
        <w:rPr>
          <w:rtl w:val="0"/>
        </w:rPr>
      </w:r>
    </w:p>
    <w:p w:rsidR="00000000" w:rsidDel="00000000" w:rsidP="00000000" w:rsidRDefault="00000000" w:rsidRPr="00000000" w14:paraId="000002D6">
      <w:pPr>
        <w:keepNext w:val="1"/>
        <w:spacing w:after="80" w:before="260" w:lineRule="auto"/>
        <w:rPr/>
      </w:pPr>
      <w:r w:rsidDel="00000000" w:rsidR="00000000" w:rsidRPr="00000000">
        <w:rPr>
          <w:rFonts w:ascii="Arial" w:cs="Arial" w:eastAsia="Arial" w:hAnsi="Arial"/>
          <w:b w:val="1"/>
          <w:bCs w:val="1"/>
          <w:color w:val="006699"/>
          <w:sz w:val="25"/>
          <w:szCs w:val="25"/>
          <w:rtl w:val="0"/>
        </w:rPr>
        <w:t xml:space="preserve">6.1 Prerrequisitos de Entorno</w:t>
      </w:r>
      <w:r w:rsidDel="00000000" w:rsidR="00000000" w:rsidRPr="00000000">
        <w:rPr>
          <w:rtl w:val="0"/>
        </w:rPr>
      </w:r>
    </w:p>
    <w:p w:rsidR="00000000" w:rsidDel="00000000" w:rsidP="00000000" w:rsidRDefault="00000000" w:rsidRPr="00000000" w14:paraId="000002D7">
      <w:pPr>
        <w:spacing w:after="80" w:lineRule="auto"/>
        <w:rPr/>
      </w:pPr>
      <w:r w:rsidDel="00000000" w:rsidR="00000000" w:rsidRPr="00000000">
        <w:rPr>
          <w:rFonts w:ascii="Arial" w:cs="Arial" w:eastAsia="Arial" w:hAnsi="Arial"/>
          <w:color w:val="282828"/>
          <w:sz w:val="20"/>
          <w:szCs w:val="20"/>
          <w:rtl w:val="0"/>
        </w:rPr>
        <w:t xml:space="preserve">Antes de iniciar la instalación en un servidor nuevo, asegúrese de contar con las siguientes utilidades de consola instaladas:</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Herramientas Requeridas: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Git 2.40+, Java OpenJDK 21 LTS, Apache Maven 3.9+, Node.js 20 LTS, MySQL Server 8.0.</w:t>
      </w:r>
      <w:r w:rsidDel="00000000" w:rsidR="00000000" w:rsidRPr="00000000">
        <w:rPr>
          <w:rtl w:val="0"/>
        </w:rPr>
      </w:r>
    </w:p>
    <w:p w:rsidR="00000000" w:rsidDel="00000000" w:rsidP="00000000" w:rsidRDefault="00000000" w:rsidRPr="00000000" w14:paraId="000002D9">
      <w:pPr>
        <w:keepNext w:val="1"/>
        <w:spacing w:after="80" w:before="260" w:lineRule="auto"/>
        <w:rPr/>
      </w:pPr>
      <w:r w:rsidDel="00000000" w:rsidR="00000000" w:rsidRPr="00000000">
        <w:rPr>
          <w:rFonts w:ascii="Arial" w:cs="Arial" w:eastAsia="Arial" w:hAnsi="Arial"/>
          <w:b w:val="1"/>
          <w:bCs w:val="1"/>
          <w:color w:val="006699"/>
          <w:sz w:val="25"/>
          <w:szCs w:val="25"/>
          <w:rtl w:val="0"/>
        </w:rPr>
        <w:t xml:space="preserve">6.2 Script e Instalación de la Base de Datos</w:t>
      </w:r>
      <w:r w:rsidDel="00000000" w:rsidR="00000000" w:rsidRPr="00000000">
        <w:rPr>
          <w:rtl w:val="0"/>
        </w:rPr>
      </w:r>
    </w:p>
    <w:p w:rsidR="00000000" w:rsidDel="00000000" w:rsidP="00000000" w:rsidRDefault="00000000" w:rsidRPr="00000000" w14:paraId="000002DA">
      <w:pPr>
        <w:spacing w:after="80" w:lineRule="auto"/>
        <w:rPr/>
      </w:pPr>
      <w:r w:rsidDel="00000000" w:rsidR="00000000" w:rsidRPr="00000000">
        <w:rPr>
          <w:rFonts w:ascii="Arial" w:cs="Arial" w:eastAsia="Arial" w:hAnsi="Arial"/>
          <w:color w:val="282828"/>
          <w:sz w:val="20"/>
          <w:szCs w:val="20"/>
          <w:rtl w:val="0"/>
        </w:rPr>
        <w:t xml:space="preserve">Ejecute el siguiente comando CLI para importar el esquema relacional en MySQL:</w:t>
      </w:r>
      <w:r w:rsidDel="00000000" w:rsidR="00000000" w:rsidRPr="00000000">
        <w:rPr>
          <w:rtl w:val="0"/>
        </w:rPr>
      </w:r>
    </w:p>
    <w:tbl>
      <w:tblPr>
        <w:tblStyle w:val="Table16"/>
        <w:tblW w:w="93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9360"/>
        <w:tblGridChange w:id="0">
          <w:tblGrid>
            <w:gridCol w:w="9360"/>
          </w:tblGrid>
        </w:tblGridChange>
      </w:tblGrid>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2DB">
            <w:pPr>
              <w:spacing w:after="0" w:line="252.00000000000003" w:lineRule="auto"/>
              <w:rPr/>
            </w:pPr>
            <w:r w:rsidDel="00000000" w:rsidR="00000000" w:rsidRPr="00000000">
              <w:rPr>
                <w:rFonts w:ascii="Consolas" w:cs="Consolas" w:eastAsia="Consolas" w:hAnsi="Consolas"/>
                <w:color w:val="1e293b"/>
                <w:sz w:val="17"/>
                <w:szCs w:val="17"/>
                <w:rtl w:val="0"/>
              </w:rPr>
              <w:t xml:space="preserve"># Acceder a la consola de MySQL</w:t>
              <w:br w:type="textWrapping"/>
              <w:t xml:space="preserve">mysql -u root -p</w:t>
              <w:br w:type="textWrapping"/>
              <w:br w:type="textWrapping"/>
              <w:t xml:space="preserve"># Ejecutar la creación e importación del esquema 3FN</w:t>
              <w:br w:type="textWrapping"/>
              <w:t xml:space="preserve">mysql -u root -p &lt; database.sql</w:t>
            </w:r>
            <w:r w:rsidDel="00000000" w:rsidR="00000000" w:rsidRPr="00000000">
              <w:rPr>
                <w:rtl w:val="0"/>
              </w:rPr>
            </w:r>
          </w:p>
        </w:tc>
      </w:tr>
    </w:tbl>
    <w:p w:rsidR="00000000" w:rsidDel="00000000" w:rsidP="00000000" w:rsidRDefault="00000000" w:rsidRPr="00000000" w14:paraId="000002DC">
      <w:pPr>
        <w:spacing w:after="80" w:lineRule="auto"/>
        <w:rPr/>
      </w:pPr>
      <w:r w:rsidDel="00000000" w:rsidR="00000000" w:rsidRPr="00000000">
        <w:rPr>
          <w:rtl w:val="0"/>
        </w:rPr>
      </w:r>
    </w:p>
    <w:p w:rsidR="00000000" w:rsidDel="00000000" w:rsidP="00000000" w:rsidRDefault="00000000" w:rsidRPr="00000000" w14:paraId="000002DD">
      <w:pPr>
        <w:keepNext w:val="1"/>
        <w:spacing w:after="80" w:before="260" w:lineRule="auto"/>
        <w:rPr/>
      </w:pPr>
      <w:r w:rsidDel="00000000" w:rsidR="00000000" w:rsidRPr="00000000">
        <w:rPr>
          <w:rFonts w:ascii="Arial" w:cs="Arial" w:eastAsia="Arial" w:hAnsi="Arial"/>
          <w:b w:val="1"/>
          <w:bCs w:val="1"/>
          <w:color w:val="006699"/>
          <w:sz w:val="25"/>
          <w:szCs w:val="25"/>
          <w:rtl w:val="0"/>
        </w:rPr>
        <w:t xml:space="preserve">6.3 Script e Instalación del Backend (Java Spring Boot)</w:t>
      </w:r>
      <w:r w:rsidDel="00000000" w:rsidR="00000000" w:rsidRPr="00000000">
        <w:rPr>
          <w:rtl w:val="0"/>
        </w:rPr>
      </w:r>
    </w:p>
    <w:p w:rsidR="00000000" w:rsidDel="00000000" w:rsidP="00000000" w:rsidRDefault="00000000" w:rsidRPr="00000000" w14:paraId="000002DE">
      <w:pPr>
        <w:spacing w:after="80" w:lineRule="auto"/>
        <w:rPr/>
      </w:pPr>
      <w:r w:rsidDel="00000000" w:rsidR="00000000" w:rsidRPr="00000000">
        <w:rPr>
          <w:rFonts w:ascii="Arial" w:cs="Arial" w:eastAsia="Arial" w:hAnsi="Arial"/>
          <w:color w:val="282828"/>
          <w:sz w:val="20"/>
          <w:szCs w:val="20"/>
          <w:rtl w:val="0"/>
        </w:rPr>
        <w:t xml:space="preserve">Para compilar y ejecutar el servidor backend en el puerto 8080:</w:t>
      </w:r>
      <w:r w:rsidDel="00000000" w:rsidR="00000000" w:rsidRPr="00000000">
        <w:rPr>
          <w:rtl w:val="0"/>
        </w:rPr>
      </w:r>
    </w:p>
    <w:tbl>
      <w:tblPr>
        <w:tblStyle w:val="Table17"/>
        <w:tblW w:w="93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9360"/>
        <w:tblGridChange w:id="0">
          <w:tblGrid>
            <w:gridCol w:w="9360"/>
          </w:tblGrid>
        </w:tblGridChange>
      </w:tblGrid>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2DF">
            <w:pPr>
              <w:spacing w:after="0" w:line="252.00000000000003" w:lineRule="auto"/>
              <w:rPr/>
            </w:pPr>
            <w:r w:rsidDel="00000000" w:rsidR="00000000" w:rsidRPr="00000000">
              <w:rPr>
                <w:rFonts w:ascii="Consolas" w:cs="Consolas" w:eastAsia="Consolas" w:hAnsi="Consolas"/>
                <w:color w:val="1e293b"/>
                <w:sz w:val="17"/>
                <w:szCs w:val="17"/>
                <w:rtl w:val="0"/>
              </w:rPr>
              <w:t xml:space="preserve"># Navegar al directorio del proyecto backend</w:t>
              <w:br w:type="textWrapping"/>
              <w:t xml:space="preserve">cd jpamysql-main-20260901T141707Z-1-001/jpamysql/jpamysql</w:t>
              <w:br w:type="textWrapping"/>
              <w:br w:type="textWrapping"/>
              <w:t xml:space="preserve"># Compilar y generar el paquete JAR distribuible sin ejecutar tests</w:t>
              <w:br w:type="textWrapping"/>
              <w:t xml:space="preserve">./mvnw clean package -DskipTests</w:t>
              <w:br w:type="textWrapping"/>
              <w:br w:type="textWrapping"/>
              <w:t xml:space="preserve"># Ejecutar la aplicación Spring Boot</w:t>
              <w:br w:type="textWrapping"/>
              <w:t xml:space="preserve">java -jar target/jpamysql-0.0.1-SNAPSHOT.jar</w:t>
            </w:r>
            <w:r w:rsidDel="00000000" w:rsidR="00000000" w:rsidRPr="00000000">
              <w:rPr>
                <w:rtl w:val="0"/>
              </w:rPr>
            </w:r>
          </w:p>
        </w:tc>
      </w:tr>
    </w:tbl>
    <w:p w:rsidR="00000000" w:rsidDel="00000000" w:rsidP="00000000" w:rsidRDefault="00000000" w:rsidRPr="00000000" w14:paraId="000002E0">
      <w:pPr>
        <w:spacing w:after="80" w:lineRule="auto"/>
        <w:rPr/>
      </w:pPr>
      <w:r w:rsidDel="00000000" w:rsidR="00000000" w:rsidRPr="00000000">
        <w:rPr>
          <w:rtl w:val="0"/>
        </w:rPr>
      </w:r>
    </w:p>
    <w:p w:rsidR="00000000" w:rsidDel="00000000" w:rsidP="00000000" w:rsidRDefault="00000000" w:rsidRPr="00000000" w14:paraId="000002E1">
      <w:pPr>
        <w:keepNext w:val="1"/>
        <w:spacing w:after="80" w:before="260" w:lineRule="auto"/>
        <w:rPr/>
      </w:pPr>
      <w:r w:rsidDel="00000000" w:rsidR="00000000" w:rsidRPr="00000000">
        <w:rPr>
          <w:rFonts w:ascii="Arial" w:cs="Arial" w:eastAsia="Arial" w:hAnsi="Arial"/>
          <w:b w:val="1"/>
          <w:bCs w:val="1"/>
          <w:color w:val="006699"/>
          <w:sz w:val="25"/>
          <w:szCs w:val="25"/>
          <w:rtl w:val="0"/>
        </w:rPr>
        <w:t xml:space="preserve">6.4 Script e Instalación del Frontend (React SPA + Vite)</w:t>
      </w:r>
      <w:r w:rsidDel="00000000" w:rsidR="00000000" w:rsidRPr="00000000">
        <w:rPr>
          <w:rtl w:val="0"/>
        </w:rPr>
      </w:r>
    </w:p>
    <w:p w:rsidR="00000000" w:rsidDel="00000000" w:rsidP="00000000" w:rsidRDefault="00000000" w:rsidRPr="00000000" w14:paraId="000002E2">
      <w:pPr>
        <w:spacing w:after="80" w:lineRule="auto"/>
        <w:rPr/>
      </w:pPr>
      <w:r w:rsidDel="00000000" w:rsidR="00000000" w:rsidRPr="00000000">
        <w:rPr>
          <w:rFonts w:ascii="Arial" w:cs="Arial" w:eastAsia="Arial" w:hAnsi="Arial"/>
          <w:color w:val="282828"/>
          <w:sz w:val="20"/>
          <w:szCs w:val="20"/>
          <w:rtl w:val="0"/>
        </w:rPr>
        <w:t xml:space="preserve">Para instalar las dependencias y levantar el servidor de desarrollo o compilado de producción:</w:t>
      </w:r>
      <w:r w:rsidDel="00000000" w:rsidR="00000000" w:rsidRPr="00000000">
        <w:rPr>
          <w:rtl w:val="0"/>
        </w:rPr>
      </w:r>
    </w:p>
    <w:tbl>
      <w:tblPr>
        <w:tblStyle w:val="Table18"/>
        <w:tblW w:w="93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9360"/>
        <w:tblGridChange w:id="0">
          <w:tblGrid>
            <w:gridCol w:w="9360"/>
          </w:tblGrid>
        </w:tblGridChange>
      </w:tblGrid>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2E3">
            <w:pPr>
              <w:spacing w:after="0" w:line="252.00000000000003" w:lineRule="auto"/>
              <w:rPr/>
            </w:pPr>
            <w:r w:rsidDel="00000000" w:rsidR="00000000" w:rsidRPr="00000000">
              <w:rPr>
                <w:rFonts w:ascii="Consolas" w:cs="Consolas" w:eastAsia="Consolas" w:hAnsi="Consolas"/>
                <w:color w:val="1e293b"/>
                <w:sz w:val="17"/>
                <w:szCs w:val="17"/>
                <w:rtl w:val="0"/>
              </w:rPr>
              <w:t xml:space="preserve"># Navegar al directorio del cliente frontend</w:t>
              <w:br w:type="textWrapping"/>
              <w:t xml:space="preserve">cd reactivando-frontend</w:t>
              <w:br w:type="textWrapping"/>
              <w:br w:type="textWrapping"/>
              <w:t xml:space="preserve"># Instalación de paquetes Node.js</w:t>
              <w:br w:type="textWrapping"/>
              <w:t xml:space="preserve">npm install</w:t>
              <w:br w:type="textWrapping"/>
              <w:br w:type="textWrapping"/>
              <w:t xml:space="preserve"># Modo desarrollo (Servidor Vite en http://localhost:5173)</w:t>
              <w:br w:type="textWrapping"/>
              <w:t xml:space="preserve">npm run dev</w:t>
              <w:br w:type="textWrapping"/>
              <w:br w:type="textWrapping"/>
              <w:t xml:space="preserve"># Compilación de producción (Salida en directorio dist/)</w:t>
              <w:br w:type="textWrapping"/>
              <w:t xml:space="preserve">npm run build</w:t>
            </w:r>
            <w:r w:rsidDel="00000000" w:rsidR="00000000" w:rsidRPr="00000000">
              <w:rPr>
                <w:rtl w:val="0"/>
              </w:rPr>
            </w:r>
          </w:p>
        </w:tc>
      </w:tr>
    </w:tbl>
    <w:p w:rsidR="00000000" w:rsidDel="00000000" w:rsidP="00000000" w:rsidRDefault="00000000" w:rsidRPr="00000000" w14:paraId="000002E4">
      <w:pPr>
        <w:spacing w:after="80" w:lineRule="auto"/>
        <w:rPr/>
      </w:pPr>
      <w:r w:rsidDel="00000000" w:rsidR="00000000" w:rsidRPr="00000000">
        <w:rPr>
          <w:rtl w:val="0"/>
        </w:rPr>
      </w:r>
    </w:p>
    <w:p w:rsidR="00000000" w:rsidDel="00000000" w:rsidP="00000000" w:rsidRDefault="00000000" w:rsidRPr="00000000" w14:paraId="000002E5">
      <w:pPr>
        <w:keepNext w:val="1"/>
        <w:spacing w:after="80" w:before="260" w:lineRule="auto"/>
        <w:rPr/>
      </w:pPr>
      <w:r w:rsidDel="00000000" w:rsidR="00000000" w:rsidRPr="00000000">
        <w:rPr>
          <w:rFonts w:ascii="Arial" w:cs="Arial" w:eastAsia="Arial" w:hAnsi="Arial"/>
          <w:b w:val="1"/>
          <w:bCs w:val="1"/>
          <w:color w:val="006699"/>
          <w:sz w:val="25"/>
          <w:szCs w:val="25"/>
          <w:rtl w:val="0"/>
        </w:rPr>
        <w:t xml:space="preserve">6.5 Despliegue Automatizado con Docker Compose</w:t>
      </w:r>
      <w:r w:rsidDel="00000000" w:rsidR="00000000" w:rsidRPr="00000000">
        <w:rPr>
          <w:rtl w:val="0"/>
        </w:rPr>
      </w:r>
    </w:p>
    <w:p w:rsidR="00000000" w:rsidDel="00000000" w:rsidP="00000000" w:rsidRDefault="00000000" w:rsidRPr="00000000" w14:paraId="000002E6">
      <w:pPr>
        <w:spacing w:after="80" w:lineRule="auto"/>
        <w:rPr/>
      </w:pPr>
      <w:r w:rsidDel="00000000" w:rsidR="00000000" w:rsidRPr="00000000">
        <w:rPr>
          <w:rFonts w:ascii="Arial" w:cs="Arial" w:eastAsia="Arial" w:hAnsi="Arial"/>
          <w:color w:val="282828"/>
          <w:sz w:val="20"/>
          <w:szCs w:val="20"/>
          <w:rtl w:val="0"/>
        </w:rPr>
        <w:t xml:space="preserve">Si dispone de Docker Engine y Docker Compose, puede desplegar todo el stack tecnológico en un solo comando:</w:t>
      </w:r>
      <w:r w:rsidDel="00000000" w:rsidR="00000000" w:rsidRPr="00000000">
        <w:rPr>
          <w:rtl w:val="0"/>
        </w:rPr>
      </w:r>
    </w:p>
    <w:tbl>
      <w:tblPr>
        <w:tblStyle w:val="Table19"/>
        <w:tblW w:w="93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9360"/>
        <w:tblGridChange w:id="0">
          <w:tblGrid>
            <w:gridCol w:w="9360"/>
          </w:tblGrid>
        </w:tblGridChange>
      </w:tblGrid>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2E7">
            <w:pPr>
              <w:spacing w:after="0" w:line="252.00000000000003" w:lineRule="auto"/>
              <w:rPr/>
            </w:pPr>
            <w:r w:rsidDel="00000000" w:rsidR="00000000" w:rsidRPr="00000000">
              <w:rPr>
                <w:rFonts w:ascii="Consolas" w:cs="Consolas" w:eastAsia="Consolas" w:hAnsi="Consolas"/>
                <w:color w:val="1e293b"/>
                <w:sz w:val="17"/>
                <w:szCs w:val="17"/>
                <w:rtl w:val="0"/>
              </w:rPr>
              <w:t xml:space="preserve"># Ejecutar el despliegue multicontenedor en segundo plano</w:t>
              <w:br w:type="textWrapping"/>
              <w:t xml:space="preserve">docker-compose up -d --build</w:t>
              <w:br w:type="textWrapping"/>
              <w:br w:type="textWrapping"/>
              <w:t xml:space="preserve"># Verificar el estado de los contenedores activos</w:t>
              <w:br w:type="textWrapping"/>
              <w:t xml:space="preserve">docker-compose ps</w:t>
            </w:r>
            <w:r w:rsidDel="00000000" w:rsidR="00000000" w:rsidRPr="00000000">
              <w:rPr>
                <w:rtl w:val="0"/>
              </w:rPr>
            </w:r>
          </w:p>
        </w:tc>
      </w:tr>
    </w:tbl>
    <w:p w:rsidR="00000000" w:rsidDel="00000000" w:rsidP="00000000" w:rsidRDefault="00000000" w:rsidRPr="00000000" w14:paraId="000002E8">
      <w:pPr>
        <w:spacing w:after="80" w:lineRule="auto"/>
        <w:rPr/>
      </w:pPr>
      <w:r w:rsidDel="00000000" w:rsidR="00000000" w:rsidRPr="00000000">
        <w:rPr>
          <w:rtl w:val="0"/>
        </w:rPr>
      </w:r>
    </w:p>
    <w:p w:rsidR="00000000" w:rsidDel="00000000" w:rsidP="00000000" w:rsidRDefault="00000000" w:rsidRPr="00000000" w14:paraId="000002E9">
      <w:pPr>
        <w:rPr/>
      </w:pPr>
      <w:r w:rsidDel="00000000" w:rsidR="00000000" w:rsidRPr="00000000">
        <w:br w:type="page"/>
      </w:r>
      <w:r w:rsidDel="00000000" w:rsidR="00000000" w:rsidRPr="00000000">
        <w:rPr>
          <w:rtl w:val="0"/>
        </w:rPr>
      </w:r>
    </w:p>
    <w:p w:rsidR="00000000" w:rsidDel="00000000" w:rsidP="00000000" w:rsidRDefault="00000000" w:rsidRPr="00000000" w14:paraId="000002EA">
      <w:pPr>
        <w:keepNext w:val="1"/>
        <w:spacing w:after="120" w:before="360" w:lineRule="auto"/>
        <w:rPr/>
      </w:pPr>
      <w:r w:rsidDel="00000000" w:rsidR="00000000" w:rsidRPr="00000000">
        <w:rPr>
          <w:rFonts w:ascii="Arial" w:cs="Arial" w:eastAsia="Arial" w:hAnsi="Arial"/>
          <w:b w:val="1"/>
          <w:bCs w:val="1"/>
          <w:color w:val="1b365d"/>
          <w:sz w:val="30"/>
          <w:szCs w:val="30"/>
          <w:rtl w:val="0"/>
        </w:rPr>
        <w:t xml:space="preserve">CAPÍTULO 7: PROCEDIMIENTOS DE RESPALDO (BACKUP) Y RESTAURACIÓN</w:t>
      </w:r>
      <w:r w:rsidDel="00000000" w:rsidR="00000000" w:rsidRPr="00000000">
        <w:rPr>
          <w:rtl w:val="0"/>
        </w:rPr>
      </w:r>
    </w:p>
    <w:p w:rsidR="00000000" w:rsidDel="00000000" w:rsidP="00000000" w:rsidRDefault="00000000" w:rsidRPr="00000000" w14:paraId="000002EB">
      <w:pPr>
        <w:keepNext w:val="1"/>
        <w:spacing w:after="80" w:before="260" w:lineRule="auto"/>
        <w:rPr/>
      </w:pPr>
      <w:r w:rsidDel="00000000" w:rsidR="00000000" w:rsidRPr="00000000">
        <w:rPr>
          <w:rFonts w:ascii="Arial" w:cs="Arial" w:eastAsia="Arial" w:hAnsi="Arial"/>
          <w:b w:val="1"/>
          <w:bCs w:val="1"/>
          <w:color w:val="006699"/>
          <w:sz w:val="25"/>
          <w:szCs w:val="25"/>
          <w:rtl w:val="0"/>
        </w:rPr>
        <w:t xml:space="preserve">7.1 Respaldo de Base de Datos y Archivos del Sistema</w:t>
      </w:r>
      <w:r w:rsidDel="00000000" w:rsidR="00000000" w:rsidRPr="00000000">
        <w:rPr>
          <w:rtl w:val="0"/>
        </w:rPr>
      </w:r>
    </w:p>
    <w:p w:rsidR="00000000" w:rsidDel="00000000" w:rsidP="00000000" w:rsidRDefault="00000000" w:rsidRPr="00000000" w14:paraId="000002EC">
      <w:pPr>
        <w:spacing w:after="80" w:lineRule="auto"/>
        <w:rPr/>
      </w:pPr>
      <w:r w:rsidDel="00000000" w:rsidR="00000000" w:rsidRPr="00000000">
        <w:rPr>
          <w:rFonts w:ascii="Arial" w:cs="Arial" w:eastAsia="Arial" w:hAnsi="Arial"/>
          <w:color w:val="282828"/>
          <w:sz w:val="20"/>
          <w:szCs w:val="20"/>
          <w:rtl w:val="0"/>
        </w:rPr>
        <w:t xml:space="preserve">La política de respaldos del sistema establece respaldos lógicos diarios de la base de datos y respaldos semanales completos de los archivos cargados (hojas de vida PDF y fotos).</w:t>
      </w:r>
      <w:r w:rsidDel="00000000" w:rsidR="00000000" w:rsidRPr="00000000">
        <w:rPr>
          <w:rtl w:val="0"/>
        </w:rPr>
      </w:r>
    </w:p>
    <w:p w:rsidR="00000000" w:rsidDel="00000000" w:rsidP="00000000" w:rsidRDefault="00000000" w:rsidRPr="00000000" w14:paraId="000002ED">
      <w:pPr>
        <w:keepNext w:val="1"/>
        <w:spacing w:after="80" w:before="260" w:lineRule="auto"/>
        <w:rPr/>
      </w:pPr>
      <w:r w:rsidDel="00000000" w:rsidR="00000000" w:rsidRPr="00000000">
        <w:rPr>
          <w:rFonts w:ascii="Arial" w:cs="Arial" w:eastAsia="Arial" w:hAnsi="Arial"/>
          <w:b w:val="1"/>
          <w:bCs w:val="1"/>
          <w:color w:val="006699"/>
          <w:sz w:val="25"/>
          <w:szCs w:val="25"/>
          <w:rtl w:val="0"/>
        </w:rPr>
        <w:t xml:space="preserve">7.2 Scripts de Respaldo Automatizado</w:t>
      </w:r>
      <w:r w:rsidDel="00000000" w:rsidR="00000000" w:rsidRPr="00000000">
        <w:rPr>
          <w:rtl w:val="0"/>
        </w:rPr>
      </w:r>
    </w:p>
    <w:p w:rsidR="00000000" w:rsidDel="00000000" w:rsidP="00000000" w:rsidRDefault="00000000" w:rsidRPr="00000000" w14:paraId="000002EE">
      <w:pPr>
        <w:spacing w:after="80" w:lineRule="auto"/>
        <w:rPr/>
      </w:pPr>
      <w:r w:rsidDel="00000000" w:rsidR="00000000" w:rsidRPr="00000000">
        <w:rPr>
          <w:rFonts w:ascii="Arial" w:cs="Arial" w:eastAsia="Arial" w:hAnsi="Arial"/>
          <w:color w:val="282828"/>
          <w:sz w:val="20"/>
          <w:szCs w:val="20"/>
          <w:rtl w:val="0"/>
        </w:rPr>
        <w:t xml:space="preserve">A continuación se presentan los scripts automatizados para entornos Linux Shell y Windows Batch:</w:t>
      </w:r>
      <w:r w:rsidDel="00000000" w:rsidR="00000000" w:rsidRPr="00000000">
        <w:rPr>
          <w:rtl w:val="0"/>
        </w:rPr>
      </w:r>
    </w:p>
    <w:p w:rsidR="00000000" w:rsidDel="00000000" w:rsidP="00000000" w:rsidRDefault="00000000" w:rsidRPr="00000000" w14:paraId="000002EF">
      <w:pPr>
        <w:keepNext w:val="1"/>
        <w:spacing w:after="60" w:before="180" w:lineRule="auto"/>
        <w:rPr/>
      </w:pPr>
      <w:r w:rsidDel="00000000" w:rsidR="00000000" w:rsidRPr="00000000">
        <w:rPr>
          <w:rFonts w:ascii="Arial" w:cs="Arial" w:eastAsia="Arial" w:hAnsi="Arial"/>
          <w:b w:val="1"/>
          <w:bCs w:val="1"/>
          <w:color w:val="323232"/>
          <w:sz w:val="21"/>
          <w:szCs w:val="21"/>
          <w:rtl w:val="0"/>
        </w:rPr>
        <w:t xml:space="preserve">Script para Linux (`backup_reactivando.sh`)</w:t>
      </w:r>
      <w:r w:rsidDel="00000000" w:rsidR="00000000" w:rsidRPr="00000000">
        <w:rPr>
          <w:rtl w:val="0"/>
        </w:rPr>
      </w:r>
    </w:p>
    <w:tbl>
      <w:tblPr>
        <w:tblStyle w:val="Table20"/>
        <w:tblW w:w="93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9360"/>
        <w:tblGridChange w:id="0">
          <w:tblGrid>
            <w:gridCol w:w="9360"/>
          </w:tblGrid>
        </w:tblGridChange>
      </w:tblGrid>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2F0">
            <w:pPr>
              <w:spacing w:after="0" w:line="252.00000000000003" w:lineRule="auto"/>
              <w:rPr/>
            </w:pPr>
            <w:r w:rsidDel="00000000" w:rsidR="00000000" w:rsidRPr="00000000">
              <w:rPr>
                <w:rFonts w:ascii="Consolas" w:cs="Consolas" w:eastAsia="Consolas" w:hAnsi="Consolas"/>
                <w:color w:val="1e293b"/>
                <w:sz w:val="17"/>
                <w:szCs w:val="17"/>
                <w:rtl w:val="0"/>
              </w:rPr>
              <w:t xml:space="preserve">#!/bin/bash</w:t>
              <w:br w:type="textWrapping"/>
              <w:t xml:space="preserve"># Backup Script Reactivando el Futuro</w:t>
              <w:br w:type="textWrapping"/>
              <w:t xml:space="preserve">FECHA=$(date +'%Y%m%d_%H%M%S')</w:t>
              <w:br w:type="textWrapping"/>
              <w:t xml:space="preserve">DIR_RESPALDO='/var/backups/reactivando'</w:t>
              <w:br w:type="textWrapping"/>
              <w:t xml:space="preserve">mkdir -p $DIR_RESPALDO</w:t>
              <w:br w:type="textWrapping"/>
              <w:br w:type="textWrapping"/>
              <w:t xml:space="preserve"># 1. Respaldar Base de Datos MySQL</w:t>
              <w:br w:type="textWrapping"/>
              <w:t xml:space="preserve">mysqldump -u root -p'password_seguro' --single-transaction --quick reactivando &gt; $DIR_RESPALDO/db_$FECHA.sql</w:t>
              <w:br w:type="textWrapping"/>
              <w:t xml:space="preserve">gzip $DIR_RESPALDO/db_$FECHA.sql</w:t>
              <w:br w:type="textWrapping"/>
              <w:br w:type="textWrapping"/>
              <w:t xml:space="preserve"># 2. Respaldar Archivos Uploads (CVs en PDF)</w:t>
              <w:br w:type="textWrapping"/>
              <w:t xml:space="preserve">tar -czf $DIR_RESPALDO/uploads_$FECHA.tar.gz /var/www/reactivando/uploads</w:t>
              <w:br w:type="textWrapping"/>
              <w:br w:type="textWrapping"/>
              <w:t xml:space="preserve">echo 'Backup completado exitosamente en:' $DIR_RESPALDO</w:t>
            </w:r>
            <w:r w:rsidDel="00000000" w:rsidR="00000000" w:rsidRPr="00000000">
              <w:rPr>
                <w:rtl w:val="0"/>
              </w:rPr>
            </w:r>
          </w:p>
        </w:tc>
      </w:tr>
    </w:tbl>
    <w:p w:rsidR="00000000" w:rsidDel="00000000" w:rsidP="00000000" w:rsidRDefault="00000000" w:rsidRPr="00000000" w14:paraId="000002F1">
      <w:pPr>
        <w:spacing w:after="80" w:lineRule="auto"/>
        <w:rPr/>
      </w:pPr>
      <w:r w:rsidDel="00000000" w:rsidR="00000000" w:rsidRPr="00000000">
        <w:rPr>
          <w:rtl w:val="0"/>
        </w:rPr>
      </w:r>
    </w:p>
    <w:p w:rsidR="00000000" w:rsidDel="00000000" w:rsidP="00000000" w:rsidRDefault="00000000" w:rsidRPr="00000000" w14:paraId="000002F2">
      <w:pPr>
        <w:keepNext w:val="1"/>
        <w:spacing w:after="60" w:before="180" w:lineRule="auto"/>
        <w:rPr/>
      </w:pPr>
      <w:r w:rsidDel="00000000" w:rsidR="00000000" w:rsidRPr="00000000">
        <w:rPr>
          <w:rFonts w:ascii="Arial" w:cs="Arial" w:eastAsia="Arial" w:hAnsi="Arial"/>
          <w:b w:val="1"/>
          <w:bCs w:val="1"/>
          <w:color w:val="323232"/>
          <w:sz w:val="21"/>
          <w:szCs w:val="21"/>
          <w:rtl w:val="0"/>
        </w:rPr>
        <w:t xml:space="preserve">Script para Windows (`backup_reactivando.bat`)</w:t>
      </w:r>
      <w:r w:rsidDel="00000000" w:rsidR="00000000" w:rsidRPr="00000000">
        <w:rPr>
          <w:rtl w:val="0"/>
        </w:rPr>
      </w:r>
    </w:p>
    <w:tbl>
      <w:tblPr>
        <w:tblStyle w:val="Table21"/>
        <w:tblW w:w="93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9360"/>
        <w:tblGridChange w:id="0">
          <w:tblGrid>
            <w:gridCol w:w="9360"/>
          </w:tblGrid>
        </w:tblGridChange>
      </w:tblGrid>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2F3">
            <w:pPr>
              <w:spacing w:after="0" w:line="252.00000000000003" w:lineRule="auto"/>
              <w:rPr/>
            </w:pPr>
            <w:r w:rsidDel="00000000" w:rsidR="00000000" w:rsidRPr="00000000">
              <w:rPr>
                <w:rFonts w:ascii="Consolas" w:cs="Consolas" w:eastAsia="Consolas" w:hAnsi="Consolas"/>
                <w:color w:val="1e293b"/>
                <w:sz w:val="17"/>
                <w:szCs w:val="17"/>
                <w:rtl w:val="0"/>
              </w:rPr>
              <w:t xml:space="preserve">@echo off</w:t>
              <w:br w:type="textWrapping"/>
              <w:t xml:space="preserve">set FECHA=%date:~10,4%%date:~4,2%%date:~7,2%_%time:~0,2%%time:~3,2%</w:t>
              <w:br w:type="textWrapping"/>
              <w:t xml:space="preserve">set BACKUP_DIR=C:\Backups\Reactivando</w:t>
              <w:br w:type="textWrapping"/>
              <w:t xml:space="preserve">if not exist %BACKUP_DIR% mkdir %BACKUP_DIR%</w:t>
              <w:br w:type="textWrapping"/>
              <w:br w:type="textWrapping"/>
              <w:t xml:space="preserve">"C:\Program Files\MySQL\MySQL Server 8.0\bin\mysqldump.exe" -u root -pSecretPassword reactivando &gt; %BACKUP_DIR%\db_%FECHA%.sql</w:t>
              <w:br w:type="textWrapping"/>
              <w:t xml:space="preserve">echo Respaldo de Base de Datos finalizado.</w:t>
            </w:r>
            <w:r w:rsidDel="00000000" w:rsidR="00000000" w:rsidRPr="00000000">
              <w:rPr>
                <w:rtl w:val="0"/>
              </w:rPr>
            </w:r>
          </w:p>
        </w:tc>
      </w:tr>
    </w:tbl>
    <w:p w:rsidR="00000000" w:rsidDel="00000000" w:rsidP="00000000" w:rsidRDefault="00000000" w:rsidRPr="00000000" w14:paraId="000002F4">
      <w:pPr>
        <w:spacing w:after="80" w:lineRule="auto"/>
        <w:rPr/>
      </w:pPr>
      <w:r w:rsidDel="00000000" w:rsidR="00000000" w:rsidRPr="00000000">
        <w:rPr>
          <w:rtl w:val="0"/>
        </w:rPr>
      </w:r>
    </w:p>
    <w:p w:rsidR="00000000" w:rsidDel="00000000" w:rsidP="00000000" w:rsidRDefault="00000000" w:rsidRPr="00000000" w14:paraId="000002F5">
      <w:pPr>
        <w:keepNext w:val="1"/>
        <w:spacing w:after="80" w:before="260" w:lineRule="auto"/>
        <w:rPr/>
      </w:pPr>
      <w:r w:rsidDel="00000000" w:rsidR="00000000" w:rsidRPr="00000000">
        <w:rPr>
          <w:rFonts w:ascii="Arial" w:cs="Arial" w:eastAsia="Arial" w:hAnsi="Arial"/>
          <w:b w:val="1"/>
          <w:bCs w:val="1"/>
          <w:color w:val="006699"/>
          <w:sz w:val="25"/>
          <w:szCs w:val="25"/>
          <w:rtl w:val="0"/>
        </w:rPr>
        <w:t xml:space="preserve">7.3 Procedimiento de Restauración del Sistema ante Desastres</w:t>
      </w:r>
      <w:r w:rsidDel="00000000" w:rsidR="00000000" w:rsidRPr="00000000">
        <w:rPr>
          <w:rtl w:val="0"/>
        </w:rPr>
      </w:r>
    </w:p>
    <w:p w:rsidR="00000000" w:rsidDel="00000000" w:rsidP="00000000" w:rsidRDefault="00000000" w:rsidRPr="00000000" w14:paraId="000002F6">
      <w:pPr>
        <w:spacing w:after="80" w:lineRule="auto"/>
        <w:rPr/>
      </w:pPr>
      <w:r w:rsidDel="00000000" w:rsidR="00000000" w:rsidRPr="00000000">
        <w:rPr>
          <w:rFonts w:ascii="Arial" w:cs="Arial" w:eastAsia="Arial" w:hAnsi="Arial"/>
          <w:color w:val="282828"/>
          <w:sz w:val="20"/>
          <w:szCs w:val="20"/>
          <w:rtl w:val="0"/>
        </w:rPr>
        <w:t xml:space="preserve">Ante una falla crítica de hardware o pérdida de datos, siga los siguientes pasos de recuperación:</w:t>
      </w: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Paso 1. Preparación de Infraestructura Limpia: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Instale los prerrequisitos del sistema (Java 21, Node.js 20, MySQL 8.0, Nginx).</w:t>
      </w:r>
      <w:r w:rsidDel="00000000" w:rsidR="00000000" w:rsidRPr="00000000">
        <w:rPr>
          <w:rtl w:val="0"/>
        </w:rPr>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Paso 2. Restauración de la Base de Datos: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Cree la base de datos vacía e importe la última copia de seguridad comprimida desempacada.</w:t>
      </w:r>
      <w:r w:rsidDel="00000000" w:rsidR="00000000" w:rsidRPr="00000000">
        <w:rPr>
          <w:rtl w:val="0"/>
        </w:rPr>
      </w:r>
    </w:p>
    <w:tbl>
      <w:tblPr>
        <w:tblStyle w:val="Table22"/>
        <w:tblW w:w="93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9360"/>
        <w:tblGridChange w:id="0">
          <w:tblGrid>
            <w:gridCol w:w="9360"/>
          </w:tblGrid>
        </w:tblGridChange>
      </w:tblGrid>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2F9">
            <w:pPr>
              <w:spacing w:after="0" w:line="252.00000000000003" w:lineRule="auto"/>
              <w:rPr/>
            </w:pPr>
            <w:r w:rsidDel="00000000" w:rsidR="00000000" w:rsidRPr="00000000">
              <w:rPr>
                <w:rFonts w:ascii="Consolas" w:cs="Consolas" w:eastAsia="Consolas" w:hAnsi="Consolas"/>
                <w:color w:val="1e293b"/>
                <w:sz w:val="17"/>
                <w:szCs w:val="17"/>
                <w:rtl w:val="0"/>
              </w:rPr>
              <w:t xml:space="preserve">mysql -u root -p -e 'CREATE DATABASE IF NOT EXISTS reactivando;'</w:t>
              <w:br w:type="textWrapping"/>
              <w:t xml:space="preserve">gunzip -c /var/backups/reactivando/db_20260921.sql.gz | mysql -u root -p reactivando</w:t>
            </w:r>
            <w:r w:rsidDel="00000000" w:rsidR="00000000" w:rsidRPr="00000000">
              <w:rPr>
                <w:rtl w:val="0"/>
              </w:rPr>
            </w:r>
          </w:p>
        </w:tc>
      </w:tr>
    </w:tbl>
    <w:p w:rsidR="00000000" w:rsidDel="00000000" w:rsidP="00000000" w:rsidRDefault="00000000" w:rsidRPr="00000000" w14:paraId="000002FA">
      <w:pPr>
        <w:spacing w:after="80" w:lineRule="auto"/>
        <w:rPr/>
      </w:pP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Paso 3. Restauración de Archivos del Servidor: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Descomprima el archivo de cargas de hojas de vida en el directorio de almacenamiento correspondiente.</w:t>
      </w: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Paso 4. Despliegue de Binarios y Reinicio: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Despliegue el binario ejecutable Java JAR y reinicie los servicios de backend y Nginx.</w:t>
      </w:r>
      <w:r w:rsidDel="00000000" w:rsidR="00000000" w:rsidRPr="00000000">
        <w:rPr>
          <w:rtl w:val="0"/>
        </w:rPr>
      </w:r>
    </w:p>
    <w:p w:rsidR="00000000" w:rsidDel="00000000" w:rsidP="00000000" w:rsidRDefault="00000000" w:rsidRPr="00000000" w14:paraId="000002FD">
      <w:pPr>
        <w:rPr/>
      </w:pPr>
      <w:r w:rsidDel="00000000" w:rsidR="00000000" w:rsidRPr="00000000">
        <w:br w:type="page"/>
      </w:r>
      <w:r w:rsidDel="00000000" w:rsidR="00000000" w:rsidRPr="00000000">
        <w:rPr>
          <w:rtl w:val="0"/>
        </w:rPr>
      </w:r>
    </w:p>
    <w:p w:rsidR="00000000" w:rsidDel="00000000" w:rsidP="00000000" w:rsidRDefault="00000000" w:rsidRPr="00000000" w14:paraId="000002FE">
      <w:pPr>
        <w:keepNext w:val="1"/>
        <w:spacing w:after="120" w:before="360" w:lineRule="auto"/>
        <w:rPr/>
      </w:pPr>
      <w:r w:rsidDel="00000000" w:rsidR="00000000" w:rsidRPr="00000000">
        <w:rPr>
          <w:rFonts w:ascii="Arial" w:cs="Arial" w:eastAsia="Arial" w:hAnsi="Arial"/>
          <w:b w:val="1"/>
          <w:bCs w:val="1"/>
          <w:color w:val="1b365d"/>
          <w:sz w:val="30"/>
          <w:szCs w:val="30"/>
          <w:rtl w:val="0"/>
        </w:rPr>
        <w:t xml:space="preserve">CAPÍTULO 8: PROCEDIMIENTO Y SCRIPTS DE PRUEBAS DEL SOFTWARE</w:t>
      </w:r>
      <w:r w:rsidDel="00000000" w:rsidR="00000000" w:rsidRPr="00000000">
        <w:rPr>
          <w:rtl w:val="0"/>
        </w:rPr>
      </w:r>
    </w:p>
    <w:p w:rsidR="00000000" w:rsidDel="00000000" w:rsidP="00000000" w:rsidRDefault="00000000" w:rsidRPr="00000000" w14:paraId="000002FF">
      <w:pPr>
        <w:keepNext w:val="1"/>
        <w:spacing w:after="80" w:before="260" w:lineRule="auto"/>
        <w:rPr/>
      </w:pPr>
      <w:r w:rsidDel="00000000" w:rsidR="00000000" w:rsidRPr="00000000">
        <w:rPr>
          <w:rFonts w:ascii="Arial" w:cs="Arial" w:eastAsia="Arial" w:hAnsi="Arial"/>
          <w:b w:val="1"/>
          <w:bCs w:val="1"/>
          <w:color w:val="006699"/>
          <w:sz w:val="25"/>
          <w:szCs w:val="25"/>
          <w:rtl w:val="0"/>
        </w:rPr>
        <w:t xml:space="preserve">8.1 Estrategia de Pruebas</w:t>
      </w:r>
      <w:r w:rsidDel="00000000" w:rsidR="00000000" w:rsidRPr="00000000">
        <w:rPr>
          <w:rtl w:val="0"/>
        </w:rPr>
      </w:r>
    </w:p>
    <w:p w:rsidR="00000000" w:rsidDel="00000000" w:rsidP="00000000" w:rsidRDefault="00000000" w:rsidRPr="00000000" w14:paraId="00000300">
      <w:pPr>
        <w:spacing w:after="80" w:lineRule="auto"/>
        <w:rPr/>
      </w:pPr>
      <w:r w:rsidDel="00000000" w:rsidR="00000000" w:rsidRPr="00000000">
        <w:rPr>
          <w:rFonts w:ascii="Arial" w:cs="Arial" w:eastAsia="Arial" w:hAnsi="Arial"/>
          <w:color w:val="282828"/>
          <w:sz w:val="20"/>
          <w:szCs w:val="20"/>
          <w:rtl w:val="0"/>
        </w:rPr>
        <w:t xml:space="preserve">El plan de pruebas comprende la ejecución de pruebas unitarias automatizadas (JUnit 5 + Mockito), pruebas de integración de API REST (MockMvc) y casos de prueba manuales de aceptación de interfaz de usuario.</w:t>
      </w:r>
      <w:r w:rsidDel="00000000" w:rsidR="00000000" w:rsidRPr="00000000">
        <w:rPr>
          <w:rtl w:val="0"/>
        </w:rPr>
      </w:r>
    </w:p>
    <w:p w:rsidR="00000000" w:rsidDel="00000000" w:rsidP="00000000" w:rsidRDefault="00000000" w:rsidRPr="00000000" w14:paraId="00000301">
      <w:pPr>
        <w:keepNext w:val="1"/>
        <w:spacing w:after="80" w:before="260" w:lineRule="auto"/>
        <w:rPr/>
      </w:pPr>
      <w:r w:rsidDel="00000000" w:rsidR="00000000" w:rsidRPr="00000000">
        <w:rPr>
          <w:rFonts w:ascii="Arial" w:cs="Arial" w:eastAsia="Arial" w:hAnsi="Arial"/>
          <w:b w:val="1"/>
          <w:bCs w:val="1"/>
          <w:color w:val="006699"/>
          <w:sz w:val="25"/>
          <w:szCs w:val="25"/>
          <w:rtl w:val="0"/>
        </w:rPr>
        <w:t xml:space="preserve">8.2 Casos de Prueba Funcionales Manuales</w:t>
      </w:r>
      <w:r w:rsidDel="00000000" w:rsidR="00000000" w:rsidRPr="00000000">
        <w:rPr>
          <w:rtl w:val="0"/>
        </w:rPr>
      </w:r>
    </w:p>
    <w:tbl>
      <w:tblPr>
        <w:tblStyle w:val="Table23"/>
        <w:tblW w:w="96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1616"/>
        <w:gridCol w:w="2313"/>
        <w:gridCol w:w="2036"/>
        <w:gridCol w:w="2028"/>
        <w:gridCol w:w="1667"/>
        <w:tblGridChange w:id="0">
          <w:tblGrid>
            <w:gridCol w:w="1616"/>
            <w:gridCol w:w="2313"/>
            <w:gridCol w:w="2036"/>
            <w:gridCol w:w="2028"/>
            <w:gridCol w:w="1667"/>
          </w:tblGrid>
        </w:tblGridChange>
      </w:tblGrid>
      <w:tr>
        <w:trPr>
          <w:cantSplit w:val="0"/>
          <w:tblHeader w:val="0"/>
        </w:trPr>
        <w:tc>
          <w:tcPr>
            <w:shd w:fill="1b365d" w:val="clear"/>
            <w:tcMar>
              <w:top w:w="120.0" w:type="dxa"/>
              <w:left w:w="150.0" w:type="dxa"/>
              <w:bottom w:w="120.0" w:type="dxa"/>
              <w:right w:w="150.0" w:type="dxa"/>
            </w:tcMar>
          </w:tcPr>
          <w:p w:rsidR="00000000" w:rsidDel="00000000" w:rsidP="00000000" w:rsidRDefault="00000000" w:rsidRPr="00000000" w14:paraId="00000302">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ID Prueba</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303">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Funcionalidad / Criterio</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304">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Precondiciones</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305">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Resultado Esperado</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306">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Prioridad</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307">
            <w:pPr>
              <w:spacing w:after="40" w:before="40" w:lineRule="auto"/>
              <w:rPr/>
            </w:pPr>
            <w:r w:rsidDel="00000000" w:rsidR="00000000" w:rsidRPr="00000000">
              <w:rPr>
                <w:rFonts w:ascii="Arial" w:cs="Arial" w:eastAsia="Arial" w:hAnsi="Arial"/>
                <w:b w:val="1"/>
                <w:bCs w:val="1"/>
                <w:color w:val="1e1e1e"/>
                <w:sz w:val="18"/>
                <w:szCs w:val="18"/>
                <w:rtl w:val="0"/>
              </w:rPr>
              <w:t xml:space="preserve">CP-1.1</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08">
            <w:pPr>
              <w:spacing w:after="40" w:before="40" w:lineRule="auto"/>
              <w:rPr/>
            </w:pPr>
            <w:r w:rsidDel="00000000" w:rsidR="00000000" w:rsidRPr="00000000">
              <w:rPr>
                <w:rFonts w:ascii="Arial" w:cs="Arial" w:eastAsia="Arial" w:hAnsi="Arial"/>
                <w:color w:val="1e1e1e"/>
                <w:sz w:val="18"/>
                <w:szCs w:val="18"/>
                <w:rtl w:val="0"/>
              </w:rPr>
              <w:t xml:space="preserve">Registro de Candidato con campos válidos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09">
            <w:pPr>
              <w:spacing w:after="40" w:before="40" w:lineRule="auto"/>
              <w:rPr/>
            </w:pPr>
            <w:r w:rsidDel="00000000" w:rsidR="00000000" w:rsidRPr="00000000">
              <w:rPr>
                <w:rFonts w:ascii="Arial" w:cs="Arial" w:eastAsia="Arial" w:hAnsi="Arial"/>
                <w:color w:val="1e1e1e"/>
                <w:sz w:val="18"/>
                <w:szCs w:val="18"/>
                <w:rtl w:val="0"/>
              </w:rPr>
              <w:t xml:space="preserve">Correo no registrado previamente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0A">
            <w:pPr>
              <w:spacing w:after="40" w:before="40" w:lineRule="auto"/>
              <w:rPr/>
            </w:pPr>
            <w:r w:rsidDel="00000000" w:rsidR="00000000" w:rsidRPr="00000000">
              <w:rPr>
                <w:rFonts w:ascii="Arial" w:cs="Arial" w:eastAsia="Arial" w:hAnsi="Arial"/>
                <w:color w:val="1e1e1e"/>
                <w:sz w:val="18"/>
                <w:szCs w:val="18"/>
                <w:rtl w:val="0"/>
              </w:rPr>
              <w:t xml:space="preserve">Perfil creado en BD y respuesta HTTP 201 Created</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0B">
            <w:pPr>
              <w:spacing w:after="40" w:before="40" w:lineRule="auto"/>
              <w:rPr/>
            </w:pPr>
            <w:r w:rsidDel="00000000" w:rsidR="00000000" w:rsidRPr="00000000">
              <w:rPr>
                <w:rFonts w:ascii="Arial" w:cs="Arial" w:eastAsia="Arial" w:hAnsi="Arial"/>
                <w:color w:val="1e1e1e"/>
                <w:sz w:val="18"/>
                <w:szCs w:val="18"/>
                <w:rtl w:val="0"/>
              </w:rPr>
              <w:t xml:space="preserve">Alta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0C">
            <w:pPr>
              <w:spacing w:after="40" w:before="40" w:lineRule="auto"/>
              <w:rPr/>
            </w:pPr>
            <w:r w:rsidDel="00000000" w:rsidR="00000000" w:rsidRPr="00000000">
              <w:rPr>
                <w:rFonts w:ascii="Arial" w:cs="Arial" w:eastAsia="Arial" w:hAnsi="Arial"/>
                <w:b w:val="1"/>
                <w:bCs w:val="1"/>
                <w:color w:val="1e1e1e"/>
                <w:sz w:val="18"/>
                <w:szCs w:val="18"/>
                <w:rtl w:val="0"/>
              </w:rPr>
              <w:t xml:space="preserve">CP-1.2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0D">
            <w:pPr>
              <w:spacing w:after="40" w:before="40" w:lineRule="auto"/>
              <w:rPr/>
            </w:pPr>
            <w:r w:rsidDel="00000000" w:rsidR="00000000" w:rsidRPr="00000000">
              <w:rPr>
                <w:rFonts w:ascii="Arial" w:cs="Arial" w:eastAsia="Arial" w:hAnsi="Arial"/>
                <w:color w:val="1e1e1e"/>
                <w:sz w:val="18"/>
                <w:szCs w:val="18"/>
                <w:rtl w:val="0"/>
              </w:rPr>
              <w:t xml:space="preserve">Validación de contraseña débil en registro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0E">
            <w:pPr>
              <w:spacing w:after="40" w:before="40" w:lineRule="auto"/>
              <w:rPr/>
            </w:pPr>
            <w:r w:rsidDel="00000000" w:rsidR="00000000" w:rsidRPr="00000000">
              <w:rPr>
                <w:rFonts w:ascii="Arial" w:cs="Arial" w:eastAsia="Arial" w:hAnsi="Arial"/>
                <w:color w:val="1e1e1e"/>
                <w:sz w:val="18"/>
                <w:szCs w:val="18"/>
                <w:rtl w:val="0"/>
              </w:rPr>
              <w:t xml:space="preserve">Intentar clave menor a 8 caracteres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0F">
            <w:pPr>
              <w:spacing w:after="40" w:before="40" w:lineRule="auto"/>
              <w:rPr/>
            </w:pPr>
            <w:r w:rsidDel="00000000" w:rsidR="00000000" w:rsidRPr="00000000">
              <w:rPr>
                <w:rFonts w:ascii="Arial" w:cs="Arial" w:eastAsia="Arial" w:hAnsi="Arial"/>
                <w:color w:val="1e1e1e"/>
                <w:sz w:val="18"/>
                <w:szCs w:val="18"/>
                <w:rtl w:val="0"/>
              </w:rPr>
              <w:t xml:space="preserve">Error 400 Bad Request indicando regla de complejidad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10">
            <w:pPr>
              <w:spacing w:after="40" w:before="40" w:lineRule="auto"/>
              <w:rPr/>
            </w:pPr>
            <w:r w:rsidDel="00000000" w:rsidR="00000000" w:rsidRPr="00000000">
              <w:rPr>
                <w:rFonts w:ascii="Arial" w:cs="Arial" w:eastAsia="Arial" w:hAnsi="Arial"/>
                <w:color w:val="1e1e1e"/>
                <w:sz w:val="18"/>
                <w:szCs w:val="18"/>
                <w:rtl w:val="0"/>
              </w:rPr>
              <w:t xml:space="preserve">Alta</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311">
            <w:pPr>
              <w:spacing w:after="40" w:before="40" w:lineRule="auto"/>
              <w:rPr/>
            </w:pPr>
            <w:r w:rsidDel="00000000" w:rsidR="00000000" w:rsidRPr="00000000">
              <w:rPr>
                <w:rFonts w:ascii="Arial" w:cs="Arial" w:eastAsia="Arial" w:hAnsi="Arial"/>
                <w:b w:val="1"/>
                <w:bCs w:val="1"/>
                <w:color w:val="1e1e1e"/>
                <w:sz w:val="18"/>
                <w:szCs w:val="18"/>
                <w:rtl w:val="0"/>
              </w:rPr>
              <w:t xml:space="preserve">CP-2.1</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12">
            <w:pPr>
              <w:spacing w:after="40" w:before="40" w:lineRule="auto"/>
              <w:rPr/>
            </w:pPr>
            <w:r w:rsidDel="00000000" w:rsidR="00000000" w:rsidRPr="00000000">
              <w:rPr>
                <w:rFonts w:ascii="Arial" w:cs="Arial" w:eastAsia="Arial" w:hAnsi="Arial"/>
                <w:color w:val="1e1e1e"/>
                <w:sz w:val="18"/>
                <w:szCs w:val="18"/>
                <w:rtl w:val="0"/>
              </w:rPr>
              <w:t xml:space="preserve">Inicio de sesión con credenciales correctas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13">
            <w:pPr>
              <w:spacing w:after="40" w:before="40" w:lineRule="auto"/>
              <w:rPr/>
            </w:pPr>
            <w:r w:rsidDel="00000000" w:rsidR="00000000" w:rsidRPr="00000000">
              <w:rPr>
                <w:rFonts w:ascii="Arial" w:cs="Arial" w:eastAsia="Arial" w:hAnsi="Arial"/>
                <w:color w:val="1e1e1e"/>
                <w:sz w:val="18"/>
                <w:szCs w:val="18"/>
                <w:rtl w:val="0"/>
              </w:rPr>
              <w:t xml:space="preserve">Usuario existente en la base de datos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14">
            <w:pPr>
              <w:spacing w:after="40" w:before="40" w:lineRule="auto"/>
              <w:rPr/>
            </w:pPr>
            <w:r w:rsidDel="00000000" w:rsidR="00000000" w:rsidRPr="00000000">
              <w:rPr>
                <w:rFonts w:ascii="Arial" w:cs="Arial" w:eastAsia="Arial" w:hAnsi="Arial"/>
                <w:color w:val="1e1e1e"/>
                <w:sz w:val="18"/>
                <w:szCs w:val="18"/>
                <w:rtl w:val="0"/>
              </w:rPr>
              <w:t xml:space="preserve">Retorno de Token JWT y datos de sesión de usuario</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15">
            <w:pPr>
              <w:spacing w:after="40" w:before="40" w:lineRule="auto"/>
              <w:rPr/>
            </w:pPr>
            <w:r w:rsidDel="00000000" w:rsidR="00000000" w:rsidRPr="00000000">
              <w:rPr>
                <w:rFonts w:ascii="Arial" w:cs="Arial" w:eastAsia="Arial" w:hAnsi="Arial"/>
                <w:color w:val="1e1e1e"/>
                <w:sz w:val="18"/>
                <w:szCs w:val="18"/>
                <w:rtl w:val="0"/>
              </w:rPr>
              <w:t xml:space="preserve">Alta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16">
            <w:pPr>
              <w:spacing w:after="40" w:before="40" w:lineRule="auto"/>
              <w:rPr/>
            </w:pPr>
            <w:r w:rsidDel="00000000" w:rsidR="00000000" w:rsidRPr="00000000">
              <w:rPr>
                <w:rFonts w:ascii="Arial" w:cs="Arial" w:eastAsia="Arial" w:hAnsi="Arial"/>
                <w:b w:val="1"/>
                <w:bCs w:val="1"/>
                <w:color w:val="1e1e1e"/>
                <w:sz w:val="18"/>
                <w:szCs w:val="18"/>
                <w:rtl w:val="0"/>
              </w:rPr>
              <w:t xml:space="preserve">CP-2.2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17">
            <w:pPr>
              <w:spacing w:after="40" w:before="40" w:lineRule="auto"/>
              <w:rPr/>
            </w:pPr>
            <w:r w:rsidDel="00000000" w:rsidR="00000000" w:rsidRPr="00000000">
              <w:rPr>
                <w:rFonts w:ascii="Arial" w:cs="Arial" w:eastAsia="Arial" w:hAnsi="Arial"/>
                <w:color w:val="1e1e1e"/>
                <w:sz w:val="18"/>
                <w:szCs w:val="18"/>
                <w:rtl w:val="0"/>
              </w:rPr>
              <w:t xml:space="preserve">Inicio de sesión con clave errónea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18">
            <w:pPr>
              <w:spacing w:after="40" w:before="40" w:lineRule="auto"/>
              <w:rPr/>
            </w:pPr>
            <w:r w:rsidDel="00000000" w:rsidR="00000000" w:rsidRPr="00000000">
              <w:rPr>
                <w:rFonts w:ascii="Arial" w:cs="Arial" w:eastAsia="Arial" w:hAnsi="Arial"/>
                <w:color w:val="1e1e1e"/>
                <w:sz w:val="18"/>
                <w:szCs w:val="18"/>
                <w:rtl w:val="0"/>
              </w:rPr>
              <w:t xml:space="preserve">Usuario registrado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19">
            <w:pPr>
              <w:spacing w:after="40" w:before="40" w:lineRule="auto"/>
              <w:rPr/>
            </w:pPr>
            <w:r w:rsidDel="00000000" w:rsidR="00000000" w:rsidRPr="00000000">
              <w:rPr>
                <w:rFonts w:ascii="Arial" w:cs="Arial" w:eastAsia="Arial" w:hAnsi="Arial"/>
                <w:color w:val="1e1e1e"/>
                <w:sz w:val="18"/>
                <w:szCs w:val="18"/>
                <w:rtl w:val="0"/>
              </w:rPr>
              <w:t xml:space="preserve">Acceso denegado con código HTTP 401 Unauthorized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1A">
            <w:pPr>
              <w:spacing w:after="40" w:before="40" w:lineRule="auto"/>
              <w:rPr/>
            </w:pPr>
            <w:r w:rsidDel="00000000" w:rsidR="00000000" w:rsidRPr="00000000">
              <w:rPr>
                <w:rFonts w:ascii="Arial" w:cs="Arial" w:eastAsia="Arial" w:hAnsi="Arial"/>
                <w:color w:val="1e1e1e"/>
                <w:sz w:val="18"/>
                <w:szCs w:val="18"/>
                <w:rtl w:val="0"/>
              </w:rPr>
              <w:t xml:space="preserve">Alta</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31B">
            <w:pPr>
              <w:spacing w:after="40" w:before="40" w:lineRule="auto"/>
              <w:rPr/>
            </w:pPr>
            <w:r w:rsidDel="00000000" w:rsidR="00000000" w:rsidRPr="00000000">
              <w:rPr>
                <w:rFonts w:ascii="Arial" w:cs="Arial" w:eastAsia="Arial" w:hAnsi="Arial"/>
                <w:b w:val="1"/>
                <w:bCs w:val="1"/>
                <w:color w:val="1e1e1e"/>
                <w:sz w:val="18"/>
                <w:szCs w:val="18"/>
                <w:rtl w:val="0"/>
              </w:rPr>
              <w:t xml:space="preserve">CP-3.1</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1C">
            <w:pPr>
              <w:spacing w:after="40" w:before="40" w:lineRule="auto"/>
              <w:rPr/>
            </w:pPr>
            <w:r w:rsidDel="00000000" w:rsidR="00000000" w:rsidRPr="00000000">
              <w:rPr>
                <w:rFonts w:ascii="Arial" w:cs="Arial" w:eastAsia="Arial" w:hAnsi="Arial"/>
                <w:color w:val="1e1e1e"/>
                <w:sz w:val="18"/>
                <w:szCs w:val="18"/>
                <w:rtl w:val="0"/>
              </w:rPr>
              <w:t xml:space="preserve">Publicación de oferta de vacante por empresa</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1D">
            <w:pPr>
              <w:spacing w:after="40" w:before="40" w:lineRule="auto"/>
              <w:rPr/>
            </w:pPr>
            <w:r w:rsidDel="00000000" w:rsidR="00000000" w:rsidRPr="00000000">
              <w:rPr>
                <w:rFonts w:ascii="Arial" w:cs="Arial" w:eastAsia="Arial" w:hAnsi="Arial"/>
                <w:color w:val="1e1e1e"/>
                <w:sz w:val="18"/>
                <w:szCs w:val="18"/>
                <w:rtl w:val="0"/>
              </w:rPr>
              <w:t xml:space="preserve">Sesión iniciada con rol EMPRESA</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1E">
            <w:pPr>
              <w:spacing w:after="40" w:before="40" w:lineRule="auto"/>
              <w:rPr/>
            </w:pPr>
            <w:r w:rsidDel="00000000" w:rsidR="00000000" w:rsidRPr="00000000">
              <w:rPr>
                <w:rFonts w:ascii="Arial" w:cs="Arial" w:eastAsia="Arial" w:hAnsi="Arial"/>
                <w:color w:val="1e1e1e"/>
                <w:sz w:val="18"/>
                <w:szCs w:val="18"/>
                <w:rtl w:val="0"/>
              </w:rPr>
              <w:t xml:space="preserve">Vacante almacenada con estado ACTIVA en BD</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1F">
            <w:pPr>
              <w:spacing w:after="40" w:before="40" w:lineRule="auto"/>
              <w:rPr/>
            </w:pPr>
            <w:r w:rsidDel="00000000" w:rsidR="00000000" w:rsidRPr="00000000">
              <w:rPr>
                <w:rFonts w:ascii="Arial" w:cs="Arial" w:eastAsia="Arial" w:hAnsi="Arial"/>
                <w:color w:val="1e1e1e"/>
                <w:sz w:val="18"/>
                <w:szCs w:val="18"/>
                <w:rtl w:val="0"/>
              </w:rPr>
              <w:t xml:space="preserve">Alta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20">
            <w:pPr>
              <w:spacing w:after="40" w:before="40" w:lineRule="auto"/>
              <w:rPr/>
            </w:pPr>
            <w:r w:rsidDel="00000000" w:rsidR="00000000" w:rsidRPr="00000000">
              <w:rPr>
                <w:rFonts w:ascii="Arial" w:cs="Arial" w:eastAsia="Arial" w:hAnsi="Arial"/>
                <w:b w:val="1"/>
                <w:bCs w:val="1"/>
                <w:color w:val="1e1e1e"/>
                <w:sz w:val="18"/>
                <w:szCs w:val="18"/>
                <w:rtl w:val="0"/>
              </w:rPr>
              <w:t xml:space="preserve">CP-3.2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21">
            <w:pPr>
              <w:spacing w:after="40" w:before="40" w:lineRule="auto"/>
              <w:rPr/>
            </w:pPr>
            <w:r w:rsidDel="00000000" w:rsidR="00000000" w:rsidRPr="00000000">
              <w:rPr>
                <w:rFonts w:ascii="Arial" w:cs="Arial" w:eastAsia="Arial" w:hAnsi="Arial"/>
                <w:color w:val="1e1e1e"/>
                <w:sz w:val="18"/>
                <w:szCs w:val="18"/>
                <w:rtl w:val="0"/>
              </w:rPr>
              <w:t xml:space="preserve">Postulación duplicada a una misma vacante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22">
            <w:pPr>
              <w:spacing w:after="40" w:before="40" w:lineRule="auto"/>
              <w:rPr/>
            </w:pPr>
            <w:r w:rsidDel="00000000" w:rsidR="00000000" w:rsidRPr="00000000">
              <w:rPr>
                <w:rFonts w:ascii="Arial" w:cs="Arial" w:eastAsia="Arial" w:hAnsi="Arial"/>
                <w:color w:val="1e1e1e"/>
                <w:sz w:val="18"/>
                <w:szCs w:val="18"/>
                <w:rtl w:val="0"/>
              </w:rPr>
              <w:t xml:space="preserve">Candidato con postulación previa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23">
            <w:pPr>
              <w:spacing w:after="40" w:before="40" w:lineRule="auto"/>
              <w:rPr/>
            </w:pPr>
            <w:r w:rsidDel="00000000" w:rsidR="00000000" w:rsidRPr="00000000">
              <w:rPr>
                <w:rFonts w:ascii="Arial" w:cs="Arial" w:eastAsia="Arial" w:hAnsi="Arial"/>
                <w:color w:val="1e1e1e"/>
                <w:sz w:val="18"/>
                <w:szCs w:val="18"/>
                <w:rtl w:val="0"/>
              </w:rPr>
              <w:t xml:space="preserve">Sistema bloquea intento y retorna mensaje de unicidad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24">
            <w:pPr>
              <w:spacing w:after="40" w:before="40" w:lineRule="auto"/>
              <w:rPr/>
            </w:pPr>
            <w:r w:rsidDel="00000000" w:rsidR="00000000" w:rsidRPr="00000000">
              <w:rPr>
                <w:rFonts w:ascii="Arial" w:cs="Arial" w:eastAsia="Arial" w:hAnsi="Arial"/>
                <w:color w:val="1e1e1e"/>
                <w:sz w:val="18"/>
                <w:szCs w:val="18"/>
                <w:rtl w:val="0"/>
              </w:rPr>
              <w:t xml:space="preserve">Media</w:t>
            </w:r>
            <w:r w:rsidDel="00000000" w:rsidR="00000000" w:rsidRPr="00000000">
              <w:rPr>
                <w:rtl w:val="0"/>
              </w:rPr>
            </w:r>
          </w:p>
        </w:tc>
      </w:tr>
    </w:tbl>
    <w:p w:rsidR="00000000" w:rsidDel="00000000" w:rsidP="00000000" w:rsidRDefault="00000000" w:rsidRPr="00000000" w14:paraId="00000325">
      <w:pPr>
        <w:spacing w:after="80" w:lineRule="auto"/>
        <w:rPr/>
      </w:pPr>
      <w:r w:rsidDel="00000000" w:rsidR="00000000" w:rsidRPr="00000000">
        <w:rPr>
          <w:rtl w:val="0"/>
        </w:rPr>
      </w:r>
    </w:p>
    <w:p w:rsidR="00000000" w:rsidDel="00000000" w:rsidP="00000000" w:rsidRDefault="00000000" w:rsidRPr="00000000" w14:paraId="00000326">
      <w:pPr>
        <w:keepNext w:val="1"/>
        <w:spacing w:after="80" w:before="260" w:lineRule="auto"/>
        <w:rPr/>
      </w:pPr>
      <w:r w:rsidDel="00000000" w:rsidR="00000000" w:rsidRPr="00000000">
        <w:rPr>
          <w:rFonts w:ascii="Arial" w:cs="Arial" w:eastAsia="Arial" w:hAnsi="Arial"/>
          <w:b w:val="1"/>
          <w:bCs w:val="1"/>
          <w:color w:val="006699"/>
          <w:sz w:val="25"/>
          <w:szCs w:val="25"/>
          <w:rtl w:val="0"/>
        </w:rPr>
        <w:t xml:space="preserve">8.3 Scripts de Pruebas Unitarias e Integración (Backend JUnit 5)</w:t>
      </w:r>
      <w:r w:rsidDel="00000000" w:rsidR="00000000" w:rsidRPr="00000000">
        <w:rPr>
          <w:rtl w:val="0"/>
        </w:rPr>
      </w:r>
    </w:p>
    <w:p w:rsidR="00000000" w:rsidDel="00000000" w:rsidP="00000000" w:rsidRDefault="00000000" w:rsidRPr="00000000" w14:paraId="00000327">
      <w:pPr>
        <w:spacing w:after="80" w:lineRule="auto"/>
        <w:rPr/>
      </w:pPr>
      <w:r w:rsidDel="00000000" w:rsidR="00000000" w:rsidRPr="00000000">
        <w:rPr>
          <w:rFonts w:ascii="Arial" w:cs="Arial" w:eastAsia="Arial" w:hAnsi="Arial"/>
          <w:color w:val="282828"/>
          <w:sz w:val="20"/>
          <w:szCs w:val="20"/>
          <w:rtl w:val="0"/>
        </w:rPr>
        <w:t xml:space="preserve">A continuación se adjunta el script de prueba unitaria en Java para la capa de servicios del backend:</w:t>
      </w:r>
      <w:r w:rsidDel="00000000" w:rsidR="00000000" w:rsidRPr="00000000">
        <w:rPr>
          <w:rtl w:val="0"/>
        </w:rPr>
      </w:r>
    </w:p>
    <w:tbl>
      <w:tblPr>
        <w:tblStyle w:val="Table24"/>
        <w:tblW w:w="93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9360"/>
        <w:tblGridChange w:id="0">
          <w:tblGrid>
            <w:gridCol w:w="9360"/>
          </w:tblGrid>
        </w:tblGridChange>
      </w:tblGrid>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328">
            <w:pPr>
              <w:spacing w:after="0" w:line="252.00000000000003" w:lineRule="auto"/>
              <w:rPr/>
            </w:pPr>
            <w:r w:rsidDel="00000000" w:rsidR="00000000" w:rsidRPr="00000000">
              <w:rPr>
                <w:rFonts w:ascii="Consolas" w:cs="Consolas" w:eastAsia="Consolas" w:hAnsi="Consolas"/>
                <w:color w:val="1e293b"/>
                <w:sz w:val="17"/>
                <w:szCs w:val="17"/>
                <w:rtl w:val="0"/>
              </w:rPr>
              <w:t xml:space="preserve">package com.sena.jpamysql;</w:t>
              <w:br w:type="textWrapping"/>
              <w:br w:type="textWrapping"/>
              <w:t xml:space="preserve">import org.junit.jupiter.api.Test;</w:t>
              <w:br w:type="textWrapping"/>
              <w:t xml:space="preserve">import org.springframework.boot.test.context.SpringBootTest;</w:t>
              <w:br w:type="textWrapping"/>
              <w:t xml:space="preserve">import static org.junit.jupiter.api.Assertions.*;</w:t>
              <w:br w:type="textWrapping"/>
              <w:br w:type="textWrapping"/>
              <w:t xml:space="preserve">@SpringBootTest</w:t>
              <w:br w:type="textWrapping"/>
              <w:t xml:space="preserve">class JpamysqlApplicationTests {</w:t>
              <w:br w:type="textWrapping"/>
              <w:br w:type="textWrapping"/>
              <w:t xml:space="preserve">    @Test</w:t>
              <w:br w:type="textWrapping"/>
              <w:t xml:space="preserve">    void contextLoads() {</w:t>
              <w:br w:type="textWrapping"/>
              <w:t xml:space="preserve">        // Verifica que el contexto de Spring Boot cargue correctamente</w:t>
              <w:br w:type="textWrapping"/>
              <w:t xml:space="preserve">        assertTrue(true, "El contexto de Spring Boot cargo correctamente.");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329">
      <w:pPr>
        <w:spacing w:after="80" w:lineRule="auto"/>
        <w:rPr/>
      </w:pPr>
      <w:r w:rsidDel="00000000" w:rsidR="00000000" w:rsidRPr="00000000">
        <w:rPr>
          <w:rtl w:val="0"/>
        </w:rPr>
      </w:r>
    </w:p>
    <w:p w:rsidR="00000000" w:rsidDel="00000000" w:rsidP="00000000" w:rsidRDefault="00000000" w:rsidRPr="00000000" w14:paraId="0000032A">
      <w:pPr>
        <w:keepNext w:val="1"/>
        <w:spacing w:after="80" w:before="260" w:lineRule="auto"/>
        <w:rPr/>
      </w:pPr>
      <w:r w:rsidDel="00000000" w:rsidR="00000000" w:rsidRPr="00000000">
        <w:rPr>
          <w:rFonts w:ascii="Arial" w:cs="Arial" w:eastAsia="Arial" w:hAnsi="Arial"/>
          <w:b w:val="1"/>
          <w:bCs w:val="1"/>
          <w:color w:val="006699"/>
          <w:sz w:val="25"/>
          <w:szCs w:val="25"/>
          <w:rtl w:val="0"/>
        </w:rPr>
        <w:t xml:space="preserve">8.4 Scripts de Pruebas de Endpoints REST (cURL Script)</w:t>
      </w:r>
      <w:r w:rsidDel="00000000" w:rsidR="00000000" w:rsidRPr="00000000">
        <w:rPr>
          <w:rtl w:val="0"/>
        </w:rPr>
      </w:r>
    </w:p>
    <w:p w:rsidR="00000000" w:rsidDel="00000000" w:rsidP="00000000" w:rsidRDefault="00000000" w:rsidRPr="00000000" w14:paraId="0000032B">
      <w:pPr>
        <w:spacing w:after="80" w:lineRule="auto"/>
        <w:rPr/>
      </w:pPr>
      <w:r w:rsidDel="00000000" w:rsidR="00000000" w:rsidRPr="00000000">
        <w:rPr>
          <w:rFonts w:ascii="Arial" w:cs="Arial" w:eastAsia="Arial" w:hAnsi="Arial"/>
          <w:color w:val="282828"/>
          <w:sz w:val="20"/>
          <w:szCs w:val="20"/>
          <w:rtl w:val="0"/>
        </w:rPr>
        <w:t xml:space="preserve">Script de prueba para la verificación rápida de disponibilidad de la API REST mediante consola:</w:t>
      </w:r>
      <w:r w:rsidDel="00000000" w:rsidR="00000000" w:rsidRPr="00000000">
        <w:rPr>
          <w:rtl w:val="0"/>
        </w:rPr>
      </w:r>
    </w:p>
    <w:tbl>
      <w:tblPr>
        <w:tblStyle w:val="Table25"/>
        <w:tblW w:w="93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9360"/>
        <w:tblGridChange w:id="0">
          <w:tblGrid>
            <w:gridCol w:w="9360"/>
          </w:tblGrid>
        </w:tblGridChange>
      </w:tblGrid>
      <w:tr>
        <w:trPr>
          <w:cantSplit w:val="0"/>
          <w:tblHeader w:val="0"/>
        </w:trPr>
        <w:tc>
          <w:tcPr>
            <w:shd w:fill="f8fafc" w:val="clear"/>
            <w:tcMar>
              <w:top w:w="100.0" w:type="dxa"/>
              <w:left w:w="150.0" w:type="dxa"/>
              <w:bottom w:w="100.0" w:type="dxa"/>
              <w:right w:w="150.0" w:type="dxa"/>
            </w:tcMar>
          </w:tcPr>
          <w:p w:rsidR="00000000" w:rsidDel="00000000" w:rsidP="00000000" w:rsidRDefault="00000000" w:rsidRPr="00000000" w14:paraId="0000032C">
            <w:pPr>
              <w:spacing w:after="0" w:line="252.00000000000003" w:lineRule="auto"/>
              <w:rPr/>
            </w:pPr>
            <w:r w:rsidDel="00000000" w:rsidR="00000000" w:rsidRPr="00000000">
              <w:rPr>
                <w:rFonts w:ascii="Consolas" w:cs="Consolas" w:eastAsia="Consolas" w:hAnsi="Consolas"/>
                <w:color w:val="1e293b"/>
                <w:sz w:val="17"/>
                <w:szCs w:val="17"/>
                <w:rtl w:val="0"/>
              </w:rPr>
              <w:t xml:space="preserve"># 1. Prueba Endpoint Autenticación (POST /api/auth/login)</w:t>
              <w:br w:type="textWrapping"/>
              <w:t xml:space="preserve">curl -X POST http://localhost:8080/api/auth/login \</w:t>
              <w:br w:type="textWrapping"/>
              <w:t xml:space="preserve">  -H "Content-Type: application/json" \</w:t>
              <w:br w:type="textWrapping"/>
              <w:t xml:space="preserve">  -d '{"correo":"candidato@correo.com", "password":"candidato123"}'</w:t>
              <w:br w:type="textWrapping"/>
              <w:br w:type="textWrapping"/>
              <w:t xml:space="preserve"># 2. Prueba Consulta de Vacantes con Token JWT (GET /api/vacantes)</w:t>
              <w:br w:type="textWrapping"/>
              <w:t xml:space="preserve">curl -X GET http://localhost:8080/api/vacantes \</w:t>
              <w:br w:type="textWrapping"/>
              <w:t xml:space="preserve">  -H "Authorization: Bearer &lt;TOKEN_JWT_OBTENIDO&gt;"</w:t>
            </w:r>
            <w:r w:rsidDel="00000000" w:rsidR="00000000" w:rsidRPr="00000000">
              <w:rPr>
                <w:rtl w:val="0"/>
              </w:rPr>
            </w:r>
          </w:p>
        </w:tc>
      </w:tr>
    </w:tbl>
    <w:p w:rsidR="00000000" w:rsidDel="00000000" w:rsidP="00000000" w:rsidRDefault="00000000" w:rsidRPr="00000000" w14:paraId="0000032D">
      <w:pPr>
        <w:spacing w:after="80" w:lineRule="auto"/>
        <w:rPr/>
      </w:pPr>
      <w:r w:rsidDel="00000000" w:rsidR="00000000" w:rsidRPr="00000000">
        <w:rPr>
          <w:rtl w:val="0"/>
        </w:rPr>
      </w:r>
    </w:p>
    <w:p w:rsidR="00000000" w:rsidDel="00000000" w:rsidP="00000000" w:rsidRDefault="00000000" w:rsidRPr="00000000" w14:paraId="0000032E">
      <w:pPr>
        <w:rPr/>
      </w:pPr>
      <w:r w:rsidDel="00000000" w:rsidR="00000000" w:rsidRPr="00000000">
        <w:br w:type="page"/>
      </w:r>
      <w:r w:rsidDel="00000000" w:rsidR="00000000" w:rsidRPr="00000000">
        <w:rPr>
          <w:rtl w:val="0"/>
        </w:rPr>
      </w:r>
    </w:p>
    <w:p w:rsidR="00000000" w:rsidDel="00000000" w:rsidP="00000000" w:rsidRDefault="00000000" w:rsidRPr="00000000" w14:paraId="0000032F">
      <w:pPr>
        <w:keepNext w:val="1"/>
        <w:spacing w:after="120" w:before="360" w:lineRule="auto"/>
        <w:rPr/>
      </w:pPr>
      <w:r w:rsidDel="00000000" w:rsidR="00000000" w:rsidRPr="00000000">
        <w:rPr>
          <w:rFonts w:ascii="Arial" w:cs="Arial" w:eastAsia="Arial" w:hAnsi="Arial"/>
          <w:b w:val="1"/>
          <w:bCs w:val="1"/>
          <w:color w:val="1b365d"/>
          <w:sz w:val="30"/>
          <w:szCs w:val="30"/>
          <w:rtl w:val="0"/>
        </w:rPr>
        <w:t xml:space="preserve">CAPÍTULO 9: LISTA DE CHEQUEO DE EVALUACIÓN DEL MANUAL TÉCNICO</w:t>
      </w:r>
      <w:r w:rsidDel="00000000" w:rsidR="00000000" w:rsidRPr="00000000">
        <w:rPr>
          <w:rtl w:val="0"/>
        </w:rPr>
      </w:r>
    </w:p>
    <w:p w:rsidR="00000000" w:rsidDel="00000000" w:rsidP="00000000" w:rsidRDefault="00000000" w:rsidRPr="00000000" w14:paraId="00000330">
      <w:pPr>
        <w:spacing w:after="80" w:lineRule="auto"/>
        <w:rPr/>
      </w:pPr>
      <w:r w:rsidDel="00000000" w:rsidR="00000000" w:rsidRPr="00000000">
        <w:rPr>
          <w:rFonts w:ascii="Arial" w:cs="Arial" w:eastAsia="Arial" w:hAnsi="Arial"/>
          <w:color w:val="282828"/>
          <w:sz w:val="20"/>
          <w:szCs w:val="20"/>
          <w:rtl w:val="0"/>
        </w:rPr>
        <w:t xml:space="preserve">A continuación se presenta la matriz de evaluación documental en la que se evidencia el cumplimiento riguroso de cada uno de los catorce (14) ítems requeridos en la lista de chequeo:</w:t>
      </w:r>
      <w:r w:rsidDel="00000000" w:rsidR="00000000" w:rsidRPr="00000000">
        <w:rPr>
          <w:rtl w:val="0"/>
        </w:rPr>
      </w:r>
    </w:p>
    <w:tbl>
      <w:tblPr>
        <w:tblStyle w:val="Table26"/>
        <w:tblW w:w="96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1392"/>
        <w:gridCol w:w="2763"/>
        <w:gridCol w:w="1496"/>
        <w:gridCol w:w="1496"/>
        <w:gridCol w:w="2513"/>
        <w:tblGridChange w:id="0">
          <w:tblGrid>
            <w:gridCol w:w="1392"/>
            <w:gridCol w:w="2763"/>
            <w:gridCol w:w="1496"/>
            <w:gridCol w:w="1496"/>
            <w:gridCol w:w="2513"/>
          </w:tblGrid>
        </w:tblGridChange>
      </w:tblGrid>
      <w:tr>
        <w:trPr>
          <w:cantSplit w:val="0"/>
          <w:tblHeader w:val="0"/>
        </w:trPr>
        <w:tc>
          <w:tcPr>
            <w:shd w:fill="1b365d" w:val="clear"/>
            <w:tcMar>
              <w:top w:w="120.0" w:type="dxa"/>
              <w:left w:w="150.0" w:type="dxa"/>
              <w:bottom w:w="120.0" w:type="dxa"/>
              <w:right w:w="150.0" w:type="dxa"/>
            </w:tcMar>
          </w:tcPr>
          <w:p w:rsidR="00000000" w:rsidDel="00000000" w:rsidP="00000000" w:rsidRDefault="00000000" w:rsidRPr="00000000" w14:paraId="00000331">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ITEM</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332">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CRITERIO DE EVALUACIÓN DOCUMENTAL</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333">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SI Cumple</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334">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NO Cumple</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335">
            <w:pPr>
              <w:spacing w:after="40" w:before="40" w:lineRule="auto"/>
              <w:jc w:val="center"/>
              <w:rPr/>
            </w:pPr>
            <w:r w:rsidDel="00000000" w:rsidR="00000000" w:rsidRPr="00000000">
              <w:rPr>
                <w:rFonts w:ascii="Arial" w:cs="Arial" w:eastAsia="Arial" w:hAnsi="Arial"/>
                <w:b w:val="1"/>
                <w:bCs w:val="1"/>
                <w:color w:val="ffffff"/>
                <w:sz w:val="19"/>
                <w:szCs w:val="19"/>
                <w:rtl w:val="0"/>
              </w:rPr>
              <w:t xml:space="preserve">EVIDENCIA Y UBICACIÓN EN EL MANUAL</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336">
            <w:pPr>
              <w:spacing w:after="40" w:before="40" w:lineRule="auto"/>
              <w:jc w:val="center"/>
              <w:rPr/>
            </w:pPr>
            <w:r w:rsidDel="00000000" w:rsidR="00000000" w:rsidRPr="00000000">
              <w:rPr>
                <w:rFonts w:ascii="Arial" w:cs="Arial" w:eastAsia="Arial" w:hAnsi="Arial"/>
                <w:b w:val="1"/>
                <w:bCs w:val="1"/>
                <w:color w:val="1e1e1e"/>
                <w:sz w:val="18"/>
                <w:szCs w:val="18"/>
                <w:rtl w:val="0"/>
              </w:rPr>
              <w:t xml:space="preserve">1</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37">
            <w:pPr>
              <w:spacing w:after="40" w:before="40" w:lineRule="auto"/>
              <w:rPr/>
            </w:pPr>
            <w:r w:rsidDel="00000000" w:rsidR="00000000" w:rsidRPr="00000000">
              <w:rPr>
                <w:rFonts w:ascii="Arial" w:cs="Arial" w:eastAsia="Arial" w:hAnsi="Arial"/>
                <w:color w:val="1e1e1e"/>
                <w:sz w:val="18"/>
                <w:szCs w:val="18"/>
                <w:rtl w:val="0"/>
              </w:rPr>
              <w:t xml:space="preserve">El manual técnico tiene normas básicas de presentación de un documento escrito (portada, introducción, fuentes, etc.).</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38">
            <w:pPr>
              <w:spacing w:after="40" w:before="40" w:lineRule="auto"/>
              <w:jc w:val="center"/>
              <w:rPr/>
            </w:pPr>
            <w:r w:rsidDel="00000000" w:rsidR="00000000" w:rsidRPr="00000000">
              <w:rPr>
                <w:rFonts w:ascii="Arial" w:cs="Arial" w:eastAsia="Arial" w:hAnsi="Arial"/>
                <w:b w:val="1"/>
                <w:bCs w:val="1"/>
                <w:color w:val="1e1e1e"/>
                <w:sz w:val="18"/>
                <w:szCs w:val="18"/>
                <w:rtl w:val="0"/>
              </w:rPr>
              <w:t xml:space="preserve">X</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39">
            <w:pPr>
              <w:spacing w:after="40" w:before="40" w:lineRule="auto"/>
              <w:jc w:val="center"/>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3A">
            <w:pPr>
              <w:spacing w:after="40" w:before="40" w:lineRule="auto"/>
              <w:rPr/>
            </w:pPr>
            <w:r w:rsidDel="00000000" w:rsidR="00000000" w:rsidRPr="00000000">
              <w:rPr>
                <w:rFonts w:ascii="Arial" w:cs="Arial" w:eastAsia="Arial" w:hAnsi="Arial"/>
                <w:color w:val="1e1e1e"/>
                <w:sz w:val="18"/>
                <w:szCs w:val="18"/>
                <w:rtl w:val="0"/>
              </w:rPr>
              <w:t xml:space="preserve">Cumple. Portada institucional SENA (Pág. 1), Introducción (Sección 1.1), Tabla de Contenido (Pág. 2) y Fuentes (Capítulo 10).</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3B">
            <w:pPr>
              <w:spacing w:after="40" w:before="40" w:lineRule="auto"/>
              <w:jc w:val="center"/>
              <w:rPr/>
            </w:pPr>
            <w:r w:rsidDel="00000000" w:rsidR="00000000" w:rsidRPr="00000000">
              <w:rPr>
                <w:rFonts w:ascii="Arial" w:cs="Arial" w:eastAsia="Arial" w:hAnsi="Arial"/>
                <w:b w:val="1"/>
                <w:bCs w:val="1"/>
                <w:color w:val="1e1e1e"/>
                <w:sz w:val="18"/>
                <w:szCs w:val="18"/>
                <w:rtl w:val="0"/>
              </w:rPr>
              <w:t xml:space="preserve">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3C">
            <w:pPr>
              <w:spacing w:after="40" w:before="40" w:lineRule="auto"/>
              <w:rPr/>
            </w:pPr>
            <w:r w:rsidDel="00000000" w:rsidR="00000000" w:rsidRPr="00000000">
              <w:rPr>
                <w:rFonts w:ascii="Arial" w:cs="Arial" w:eastAsia="Arial" w:hAnsi="Arial"/>
                <w:color w:val="1e1e1e"/>
                <w:sz w:val="18"/>
                <w:szCs w:val="18"/>
                <w:rtl w:val="0"/>
              </w:rPr>
              <w:t xml:space="preserve">El manual incluye los prerrequisitos del sistema.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3D">
            <w:pPr>
              <w:spacing w:after="40" w:before="40" w:lineRule="auto"/>
              <w:jc w:val="center"/>
              <w:rPr/>
            </w:pPr>
            <w:r w:rsidDel="00000000" w:rsidR="00000000" w:rsidRPr="00000000">
              <w:rPr>
                <w:rFonts w:ascii="Arial" w:cs="Arial" w:eastAsia="Arial" w:hAnsi="Arial"/>
                <w:b w:val="1"/>
                <w:bCs w:val="1"/>
                <w:color w:val="1e1e1e"/>
                <w:sz w:val="18"/>
                <w:szCs w:val="18"/>
                <w:rtl w:val="0"/>
              </w:rPr>
              <w:t xml:space="preserve">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3E">
            <w:pPr>
              <w:spacing w:after="40" w:before="40" w:lineRule="auto"/>
              <w:jc w:val="center"/>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3F">
            <w:pPr>
              <w:spacing w:after="40" w:before="40" w:lineRule="auto"/>
              <w:rPr/>
            </w:pPr>
            <w:r w:rsidDel="00000000" w:rsidR="00000000" w:rsidRPr="00000000">
              <w:rPr>
                <w:rFonts w:ascii="Arial" w:cs="Arial" w:eastAsia="Arial" w:hAnsi="Arial"/>
                <w:color w:val="1e1e1e"/>
                <w:sz w:val="18"/>
                <w:szCs w:val="18"/>
                <w:rtl w:val="0"/>
              </w:rPr>
              <w:t xml:space="preserve">Cumple. Sección 3.1 (Hardware), Sección 3.2 (Software/Red) y Sección 6.1 (Prerrequisitos del Servidor).</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340">
            <w:pPr>
              <w:spacing w:after="40" w:before="40" w:lineRule="auto"/>
              <w:jc w:val="center"/>
              <w:rPr/>
            </w:pPr>
            <w:r w:rsidDel="00000000" w:rsidR="00000000" w:rsidRPr="00000000">
              <w:rPr>
                <w:rFonts w:ascii="Arial" w:cs="Arial" w:eastAsia="Arial" w:hAnsi="Arial"/>
                <w:b w:val="1"/>
                <w:bCs w:val="1"/>
                <w:color w:val="1e1e1e"/>
                <w:sz w:val="18"/>
                <w:szCs w:val="18"/>
                <w:rtl w:val="0"/>
              </w:rPr>
              <w:t xml:space="preserve">3</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41">
            <w:pPr>
              <w:spacing w:after="40" w:before="40" w:lineRule="auto"/>
              <w:rPr/>
            </w:pPr>
            <w:r w:rsidDel="00000000" w:rsidR="00000000" w:rsidRPr="00000000">
              <w:rPr>
                <w:rFonts w:ascii="Arial" w:cs="Arial" w:eastAsia="Arial" w:hAnsi="Arial"/>
                <w:color w:val="1e1e1e"/>
                <w:sz w:val="18"/>
                <w:szCs w:val="18"/>
                <w:rtl w:val="0"/>
              </w:rPr>
              <w:t xml:space="preserve">El manual incluye información descriptiva de los frameworks. Lenguajes de programación para el backend y el frontend.</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42">
            <w:pPr>
              <w:spacing w:after="40" w:before="40" w:lineRule="auto"/>
              <w:jc w:val="center"/>
              <w:rPr/>
            </w:pPr>
            <w:r w:rsidDel="00000000" w:rsidR="00000000" w:rsidRPr="00000000">
              <w:rPr>
                <w:rFonts w:ascii="Arial" w:cs="Arial" w:eastAsia="Arial" w:hAnsi="Arial"/>
                <w:b w:val="1"/>
                <w:bCs w:val="1"/>
                <w:color w:val="1e1e1e"/>
                <w:sz w:val="18"/>
                <w:szCs w:val="18"/>
                <w:rtl w:val="0"/>
              </w:rPr>
              <w:t xml:space="preserve">X</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43">
            <w:pPr>
              <w:spacing w:after="40" w:before="40" w:lineRule="auto"/>
              <w:jc w:val="center"/>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44">
            <w:pPr>
              <w:spacing w:after="40" w:before="40" w:lineRule="auto"/>
              <w:rPr/>
            </w:pPr>
            <w:r w:rsidDel="00000000" w:rsidR="00000000" w:rsidRPr="00000000">
              <w:rPr>
                <w:rFonts w:ascii="Arial" w:cs="Arial" w:eastAsia="Arial" w:hAnsi="Arial"/>
                <w:color w:val="1e1e1e"/>
                <w:sz w:val="18"/>
                <w:szCs w:val="18"/>
                <w:rtl w:val="0"/>
              </w:rPr>
              <w:t xml:space="preserve">Cumple. Sección 2.2 con descripción de Java 21, Spring Boot 3, Spring Data JPA, React 18, Vite y Tailwind CSS.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45">
            <w:pPr>
              <w:spacing w:after="40" w:before="40" w:lineRule="auto"/>
              <w:jc w:val="center"/>
              <w:rPr/>
            </w:pPr>
            <w:r w:rsidDel="00000000" w:rsidR="00000000" w:rsidRPr="00000000">
              <w:rPr>
                <w:rFonts w:ascii="Arial" w:cs="Arial" w:eastAsia="Arial" w:hAnsi="Arial"/>
                <w:b w:val="1"/>
                <w:bCs w:val="1"/>
                <w:color w:val="1e1e1e"/>
                <w:sz w:val="18"/>
                <w:szCs w:val="18"/>
                <w:rtl w:val="0"/>
              </w:rPr>
              <w:t xml:space="preserve">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46">
            <w:pPr>
              <w:spacing w:after="40" w:before="40" w:lineRule="auto"/>
              <w:rPr/>
            </w:pPr>
            <w:r w:rsidDel="00000000" w:rsidR="00000000" w:rsidRPr="00000000">
              <w:rPr>
                <w:rFonts w:ascii="Arial" w:cs="Arial" w:eastAsia="Arial" w:hAnsi="Arial"/>
                <w:color w:val="1e1e1e"/>
                <w:sz w:val="18"/>
                <w:szCs w:val="18"/>
                <w:rtl w:val="0"/>
              </w:rPr>
              <w:t xml:space="preserve">Scripts de instalación del sistema. O en su defecto el procedimiento de la instalación del servidor.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47">
            <w:pPr>
              <w:spacing w:after="40" w:before="40" w:lineRule="auto"/>
              <w:jc w:val="center"/>
              <w:rPr/>
            </w:pPr>
            <w:r w:rsidDel="00000000" w:rsidR="00000000" w:rsidRPr="00000000">
              <w:rPr>
                <w:rFonts w:ascii="Arial" w:cs="Arial" w:eastAsia="Arial" w:hAnsi="Arial"/>
                <w:b w:val="1"/>
                <w:bCs w:val="1"/>
                <w:color w:val="1e1e1e"/>
                <w:sz w:val="18"/>
                <w:szCs w:val="18"/>
                <w:rtl w:val="0"/>
              </w:rPr>
              <w:t xml:space="preserve">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48">
            <w:pPr>
              <w:spacing w:after="40" w:before="40" w:lineRule="auto"/>
              <w:jc w:val="center"/>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49">
            <w:pPr>
              <w:spacing w:after="40" w:before="40" w:lineRule="auto"/>
              <w:rPr/>
            </w:pPr>
            <w:r w:rsidDel="00000000" w:rsidR="00000000" w:rsidRPr="00000000">
              <w:rPr>
                <w:rFonts w:ascii="Arial" w:cs="Arial" w:eastAsia="Arial" w:hAnsi="Arial"/>
                <w:color w:val="1e1e1e"/>
                <w:sz w:val="18"/>
                <w:szCs w:val="18"/>
                <w:rtl w:val="0"/>
              </w:rPr>
              <w:t xml:space="preserve">Cumple. Capítulo 6 completo con scripts CLI para MySQL, Maven Backend, npm Frontend y Docker Compose.</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34A">
            <w:pPr>
              <w:spacing w:after="40" w:before="40" w:lineRule="auto"/>
              <w:jc w:val="center"/>
              <w:rPr/>
            </w:pPr>
            <w:r w:rsidDel="00000000" w:rsidR="00000000" w:rsidRPr="00000000">
              <w:rPr>
                <w:rFonts w:ascii="Arial" w:cs="Arial" w:eastAsia="Arial" w:hAnsi="Arial"/>
                <w:b w:val="1"/>
                <w:bCs w:val="1"/>
                <w:color w:val="1e1e1e"/>
                <w:sz w:val="18"/>
                <w:szCs w:val="18"/>
                <w:rtl w:val="0"/>
              </w:rPr>
              <w:t xml:space="preserve">5</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4B">
            <w:pPr>
              <w:spacing w:after="40" w:before="40" w:lineRule="auto"/>
              <w:rPr/>
            </w:pPr>
            <w:r w:rsidDel="00000000" w:rsidR="00000000" w:rsidRPr="00000000">
              <w:rPr>
                <w:rFonts w:ascii="Arial" w:cs="Arial" w:eastAsia="Arial" w:hAnsi="Arial"/>
                <w:color w:val="1e1e1e"/>
                <w:sz w:val="18"/>
                <w:szCs w:val="18"/>
                <w:rtl w:val="0"/>
              </w:rPr>
              <w:t xml:space="preserve">El manual incluye diagramas de casos de uso o similares.</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4C">
            <w:pPr>
              <w:spacing w:after="40" w:before="40" w:lineRule="auto"/>
              <w:jc w:val="center"/>
              <w:rPr/>
            </w:pPr>
            <w:r w:rsidDel="00000000" w:rsidR="00000000" w:rsidRPr="00000000">
              <w:rPr>
                <w:rFonts w:ascii="Arial" w:cs="Arial" w:eastAsia="Arial" w:hAnsi="Arial"/>
                <w:b w:val="1"/>
                <w:bCs w:val="1"/>
                <w:color w:val="1e1e1e"/>
                <w:sz w:val="18"/>
                <w:szCs w:val="18"/>
                <w:rtl w:val="0"/>
              </w:rPr>
              <w:t xml:space="preserve">X</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4D">
            <w:pPr>
              <w:spacing w:after="40" w:before="40" w:lineRule="auto"/>
              <w:jc w:val="center"/>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4E">
            <w:pPr>
              <w:spacing w:after="40" w:before="40" w:lineRule="auto"/>
              <w:rPr/>
            </w:pPr>
            <w:r w:rsidDel="00000000" w:rsidR="00000000" w:rsidRPr="00000000">
              <w:rPr>
                <w:rFonts w:ascii="Arial" w:cs="Arial" w:eastAsia="Arial" w:hAnsi="Arial"/>
                <w:color w:val="1e1e1e"/>
                <w:sz w:val="18"/>
                <w:szCs w:val="18"/>
                <w:rtl w:val="0"/>
              </w:rPr>
              <w:t xml:space="preserve">Cumple. Sección 4.1 con el Diagrama de Casos de Uso UML y especificación de actores (Candidato, Empresa, Admin).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4F">
            <w:pPr>
              <w:spacing w:after="40" w:before="40" w:lineRule="auto"/>
              <w:jc w:val="center"/>
              <w:rPr/>
            </w:pPr>
            <w:r w:rsidDel="00000000" w:rsidR="00000000" w:rsidRPr="00000000">
              <w:rPr>
                <w:rFonts w:ascii="Arial" w:cs="Arial" w:eastAsia="Arial" w:hAnsi="Arial"/>
                <w:b w:val="1"/>
                <w:bCs w:val="1"/>
                <w:color w:val="1e1e1e"/>
                <w:sz w:val="18"/>
                <w:szCs w:val="18"/>
                <w:rtl w:val="0"/>
              </w:rPr>
              <w:t xml:space="preserve">6</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50">
            <w:pPr>
              <w:spacing w:after="40" w:before="40" w:lineRule="auto"/>
              <w:rPr/>
            </w:pPr>
            <w:r w:rsidDel="00000000" w:rsidR="00000000" w:rsidRPr="00000000">
              <w:rPr>
                <w:rFonts w:ascii="Arial" w:cs="Arial" w:eastAsia="Arial" w:hAnsi="Arial"/>
                <w:color w:val="1e1e1e"/>
                <w:sz w:val="18"/>
                <w:szCs w:val="18"/>
                <w:rtl w:val="0"/>
              </w:rPr>
              <w:t xml:space="preserve">El manual incluye el modelo de datos del sistema: Diagrama ER (orientado al cliente).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51">
            <w:pPr>
              <w:spacing w:after="40" w:before="40" w:lineRule="auto"/>
              <w:jc w:val="center"/>
              <w:rPr/>
            </w:pPr>
            <w:r w:rsidDel="00000000" w:rsidR="00000000" w:rsidRPr="00000000">
              <w:rPr>
                <w:rFonts w:ascii="Arial" w:cs="Arial" w:eastAsia="Arial" w:hAnsi="Arial"/>
                <w:b w:val="1"/>
                <w:bCs w:val="1"/>
                <w:color w:val="1e1e1e"/>
                <w:sz w:val="18"/>
                <w:szCs w:val="18"/>
                <w:rtl w:val="0"/>
              </w:rPr>
              <w:t xml:space="preserve">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52">
            <w:pPr>
              <w:spacing w:after="40" w:before="40" w:lineRule="auto"/>
              <w:jc w:val="center"/>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53">
            <w:pPr>
              <w:spacing w:after="40" w:before="40" w:lineRule="auto"/>
              <w:rPr/>
            </w:pPr>
            <w:r w:rsidDel="00000000" w:rsidR="00000000" w:rsidRPr="00000000">
              <w:rPr>
                <w:rFonts w:ascii="Arial" w:cs="Arial" w:eastAsia="Arial" w:hAnsi="Arial"/>
                <w:color w:val="1e1e1e"/>
                <w:sz w:val="18"/>
                <w:szCs w:val="18"/>
                <w:rtl w:val="0"/>
              </w:rPr>
              <w:t xml:space="preserve">Cumple. Sección 4.2 con la explicación conceptual de las entidades de negocio y relaciones del sistema.</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354">
            <w:pPr>
              <w:spacing w:after="40" w:before="40" w:lineRule="auto"/>
              <w:jc w:val="center"/>
              <w:rPr/>
            </w:pPr>
            <w:r w:rsidDel="00000000" w:rsidR="00000000" w:rsidRPr="00000000">
              <w:rPr>
                <w:rFonts w:ascii="Arial" w:cs="Arial" w:eastAsia="Arial" w:hAnsi="Arial"/>
                <w:b w:val="1"/>
                <w:bCs w:val="1"/>
                <w:color w:val="1e1e1e"/>
                <w:sz w:val="18"/>
                <w:szCs w:val="18"/>
                <w:rtl w:val="0"/>
              </w:rPr>
              <w:t xml:space="preserve">7</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55">
            <w:pPr>
              <w:spacing w:after="40" w:before="40" w:lineRule="auto"/>
              <w:rPr/>
            </w:pPr>
            <w:r w:rsidDel="00000000" w:rsidR="00000000" w:rsidRPr="00000000">
              <w:rPr>
                <w:rFonts w:ascii="Arial" w:cs="Arial" w:eastAsia="Arial" w:hAnsi="Arial"/>
                <w:color w:val="1e1e1e"/>
                <w:sz w:val="18"/>
                <w:szCs w:val="18"/>
                <w:rtl w:val="0"/>
              </w:rPr>
              <w:t xml:space="preserve">El manual incluye diagrama relacional (orientado al desarrollador).</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56">
            <w:pPr>
              <w:spacing w:after="40" w:before="40" w:lineRule="auto"/>
              <w:jc w:val="center"/>
              <w:rPr/>
            </w:pPr>
            <w:r w:rsidDel="00000000" w:rsidR="00000000" w:rsidRPr="00000000">
              <w:rPr>
                <w:rFonts w:ascii="Arial" w:cs="Arial" w:eastAsia="Arial" w:hAnsi="Arial"/>
                <w:b w:val="1"/>
                <w:bCs w:val="1"/>
                <w:color w:val="1e1e1e"/>
                <w:sz w:val="18"/>
                <w:szCs w:val="18"/>
                <w:rtl w:val="0"/>
              </w:rPr>
              <w:t xml:space="preserve">X</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57">
            <w:pPr>
              <w:spacing w:after="40" w:before="40" w:lineRule="auto"/>
              <w:jc w:val="center"/>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58">
            <w:pPr>
              <w:spacing w:after="40" w:before="40" w:lineRule="auto"/>
              <w:rPr/>
            </w:pPr>
            <w:r w:rsidDel="00000000" w:rsidR="00000000" w:rsidRPr="00000000">
              <w:rPr>
                <w:rFonts w:ascii="Arial" w:cs="Arial" w:eastAsia="Arial" w:hAnsi="Arial"/>
                <w:color w:val="1e1e1e"/>
                <w:sz w:val="18"/>
                <w:szCs w:val="18"/>
                <w:rtl w:val="0"/>
              </w:rPr>
              <w:t xml:space="preserve">Cumple. Sección 4.3 con el Diagrama Relacional completo en 3FN especificando PK, FK, Índices y Tipos de Datos SQL.</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59">
            <w:pPr>
              <w:spacing w:after="40" w:before="40" w:lineRule="auto"/>
              <w:jc w:val="center"/>
              <w:rPr/>
            </w:pPr>
            <w:r w:rsidDel="00000000" w:rsidR="00000000" w:rsidRPr="00000000">
              <w:rPr>
                <w:rFonts w:ascii="Arial" w:cs="Arial" w:eastAsia="Arial" w:hAnsi="Arial"/>
                <w:b w:val="1"/>
                <w:bCs w:val="1"/>
                <w:color w:val="1e1e1e"/>
                <w:sz w:val="18"/>
                <w:szCs w:val="18"/>
                <w:rtl w:val="0"/>
              </w:rPr>
              <w:t xml:space="preserve">8</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5A">
            <w:pPr>
              <w:spacing w:after="40" w:before="40" w:lineRule="auto"/>
              <w:rPr/>
            </w:pPr>
            <w:r w:rsidDel="00000000" w:rsidR="00000000" w:rsidRPr="00000000">
              <w:rPr>
                <w:rFonts w:ascii="Arial" w:cs="Arial" w:eastAsia="Arial" w:hAnsi="Arial"/>
                <w:color w:val="1e1e1e"/>
                <w:sz w:val="18"/>
                <w:szCs w:val="18"/>
                <w:rtl w:val="0"/>
              </w:rPr>
              <w:t xml:space="preserve">El manual incluye diagrama de clases (POO).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5B">
            <w:pPr>
              <w:spacing w:after="40" w:before="40" w:lineRule="auto"/>
              <w:jc w:val="center"/>
              <w:rPr/>
            </w:pPr>
            <w:r w:rsidDel="00000000" w:rsidR="00000000" w:rsidRPr="00000000">
              <w:rPr>
                <w:rFonts w:ascii="Arial" w:cs="Arial" w:eastAsia="Arial" w:hAnsi="Arial"/>
                <w:b w:val="1"/>
                <w:bCs w:val="1"/>
                <w:color w:val="1e1e1e"/>
                <w:sz w:val="18"/>
                <w:szCs w:val="18"/>
                <w:rtl w:val="0"/>
              </w:rPr>
              <w:t xml:space="preserve">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5C">
            <w:pPr>
              <w:spacing w:after="40" w:before="40" w:lineRule="auto"/>
              <w:jc w:val="center"/>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5D">
            <w:pPr>
              <w:spacing w:after="40" w:before="40" w:lineRule="auto"/>
              <w:rPr/>
            </w:pPr>
            <w:r w:rsidDel="00000000" w:rsidR="00000000" w:rsidRPr="00000000">
              <w:rPr>
                <w:rFonts w:ascii="Arial" w:cs="Arial" w:eastAsia="Arial" w:hAnsi="Arial"/>
                <w:color w:val="1e1e1e"/>
                <w:sz w:val="18"/>
                <w:szCs w:val="18"/>
                <w:rtl w:val="0"/>
              </w:rPr>
              <w:t xml:space="preserve">Cumple. Sección 4.4 con el Diagrama de Clases POO detallando Entidades JPA, Repositorios, Servicios y Controladores REST.</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35E">
            <w:pPr>
              <w:spacing w:after="40" w:before="40" w:lineRule="auto"/>
              <w:jc w:val="center"/>
              <w:rPr/>
            </w:pPr>
            <w:r w:rsidDel="00000000" w:rsidR="00000000" w:rsidRPr="00000000">
              <w:rPr>
                <w:rFonts w:ascii="Arial" w:cs="Arial" w:eastAsia="Arial" w:hAnsi="Arial"/>
                <w:b w:val="1"/>
                <w:bCs w:val="1"/>
                <w:color w:val="1e1e1e"/>
                <w:sz w:val="18"/>
                <w:szCs w:val="18"/>
                <w:rtl w:val="0"/>
              </w:rPr>
              <w:t xml:space="preserve">9</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5F">
            <w:pPr>
              <w:spacing w:after="40" w:before="40" w:lineRule="auto"/>
              <w:rPr/>
            </w:pPr>
            <w:r w:rsidDel="00000000" w:rsidR="00000000" w:rsidRPr="00000000">
              <w:rPr>
                <w:rFonts w:ascii="Arial" w:cs="Arial" w:eastAsia="Arial" w:hAnsi="Arial"/>
                <w:color w:val="1e1e1e"/>
                <w:sz w:val="18"/>
                <w:szCs w:val="18"/>
                <w:rtl w:val="0"/>
              </w:rPr>
              <w:t xml:space="preserve">El manual incluye diagrama de componentes del sistema.</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60">
            <w:pPr>
              <w:spacing w:after="40" w:before="40" w:lineRule="auto"/>
              <w:jc w:val="center"/>
              <w:rPr/>
            </w:pPr>
            <w:r w:rsidDel="00000000" w:rsidR="00000000" w:rsidRPr="00000000">
              <w:rPr>
                <w:rFonts w:ascii="Arial" w:cs="Arial" w:eastAsia="Arial" w:hAnsi="Arial"/>
                <w:b w:val="1"/>
                <w:bCs w:val="1"/>
                <w:color w:val="1e1e1e"/>
                <w:sz w:val="18"/>
                <w:szCs w:val="18"/>
                <w:rtl w:val="0"/>
              </w:rPr>
              <w:t xml:space="preserve">X</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61">
            <w:pPr>
              <w:spacing w:after="40" w:before="40" w:lineRule="auto"/>
              <w:jc w:val="center"/>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62">
            <w:pPr>
              <w:spacing w:after="40" w:before="40" w:lineRule="auto"/>
              <w:rPr/>
            </w:pPr>
            <w:r w:rsidDel="00000000" w:rsidR="00000000" w:rsidRPr="00000000">
              <w:rPr>
                <w:rFonts w:ascii="Arial" w:cs="Arial" w:eastAsia="Arial" w:hAnsi="Arial"/>
                <w:color w:val="1e1e1e"/>
                <w:sz w:val="18"/>
                <w:szCs w:val="18"/>
                <w:rtl w:val="0"/>
              </w:rPr>
              <w:t xml:space="preserve">Cumple. Sección 4.5 con la arquitectura de componentes desacoplados Frontend, Security Filter, Spring Services y MySQL.</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63">
            <w:pPr>
              <w:spacing w:after="40" w:before="40" w:lineRule="auto"/>
              <w:jc w:val="center"/>
              <w:rPr/>
            </w:pPr>
            <w:r w:rsidDel="00000000" w:rsidR="00000000" w:rsidRPr="00000000">
              <w:rPr>
                <w:rFonts w:ascii="Arial" w:cs="Arial" w:eastAsia="Arial" w:hAnsi="Arial"/>
                <w:b w:val="1"/>
                <w:bCs w:val="1"/>
                <w:color w:val="1e1e1e"/>
                <w:sz w:val="18"/>
                <w:szCs w:val="18"/>
                <w:rtl w:val="0"/>
              </w:rPr>
              <w:t xml:space="preserve">10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64">
            <w:pPr>
              <w:spacing w:after="40" w:before="40" w:lineRule="auto"/>
              <w:rPr/>
            </w:pPr>
            <w:r w:rsidDel="00000000" w:rsidR="00000000" w:rsidRPr="00000000">
              <w:rPr>
                <w:rFonts w:ascii="Arial" w:cs="Arial" w:eastAsia="Arial" w:hAnsi="Arial"/>
                <w:color w:val="1e1e1e"/>
                <w:sz w:val="18"/>
                <w:szCs w:val="18"/>
                <w:rtl w:val="0"/>
              </w:rPr>
              <w:t xml:space="preserve">El manual incluye diagrama de despliegue del sistema.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65">
            <w:pPr>
              <w:spacing w:after="40" w:before="40" w:lineRule="auto"/>
              <w:jc w:val="center"/>
              <w:rPr/>
            </w:pPr>
            <w:r w:rsidDel="00000000" w:rsidR="00000000" w:rsidRPr="00000000">
              <w:rPr>
                <w:rFonts w:ascii="Arial" w:cs="Arial" w:eastAsia="Arial" w:hAnsi="Arial"/>
                <w:b w:val="1"/>
                <w:bCs w:val="1"/>
                <w:color w:val="1e1e1e"/>
                <w:sz w:val="18"/>
                <w:szCs w:val="18"/>
                <w:rtl w:val="0"/>
              </w:rPr>
              <w:t xml:space="preserve">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66">
            <w:pPr>
              <w:spacing w:after="40" w:before="40" w:lineRule="auto"/>
              <w:jc w:val="center"/>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67">
            <w:pPr>
              <w:spacing w:after="40" w:before="40" w:lineRule="auto"/>
              <w:rPr/>
            </w:pPr>
            <w:r w:rsidDel="00000000" w:rsidR="00000000" w:rsidRPr="00000000">
              <w:rPr>
                <w:rFonts w:ascii="Arial" w:cs="Arial" w:eastAsia="Arial" w:hAnsi="Arial"/>
                <w:color w:val="1e1e1e"/>
                <w:sz w:val="18"/>
                <w:szCs w:val="18"/>
                <w:rtl w:val="0"/>
              </w:rPr>
              <w:t xml:space="preserve">Cumple. Sección 4.6 con el Diagrama de Despliegue de infraestructura especificando Nodos Navegador, Nginx Proxy, JVM App y MySQL BD.</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368">
            <w:pPr>
              <w:spacing w:after="40" w:before="40" w:lineRule="auto"/>
              <w:jc w:val="center"/>
              <w:rPr/>
            </w:pPr>
            <w:r w:rsidDel="00000000" w:rsidR="00000000" w:rsidRPr="00000000">
              <w:rPr>
                <w:rFonts w:ascii="Arial" w:cs="Arial" w:eastAsia="Arial" w:hAnsi="Arial"/>
                <w:b w:val="1"/>
                <w:bCs w:val="1"/>
                <w:color w:val="1e1e1e"/>
                <w:sz w:val="18"/>
                <w:szCs w:val="18"/>
                <w:rtl w:val="0"/>
              </w:rPr>
              <w:t xml:space="preserve">11</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69">
            <w:pPr>
              <w:spacing w:after="40" w:before="40" w:lineRule="auto"/>
              <w:rPr/>
            </w:pPr>
            <w:r w:rsidDel="00000000" w:rsidR="00000000" w:rsidRPr="00000000">
              <w:rPr>
                <w:rFonts w:ascii="Arial" w:cs="Arial" w:eastAsia="Arial" w:hAnsi="Arial"/>
                <w:color w:val="1e1e1e"/>
                <w:sz w:val="18"/>
                <w:szCs w:val="18"/>
                <w:rtl w:val="0"/>
              </w:rPr>
              <w:t xml:space="preserve">El manual incluye diccionario de datos del sistema.</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6A">
            <w:pPr>
              <w:spacing w:after="40" w:before="40" w:lineRule="auto"/>
              <w:jc w:val="center"/>
              <w:rPr/>
            </w:pPr>
            <w:r w:rsidDel="00000000" w:rsidR="00000000" w:rsidRPr="00000000">
              <w:rPr>
                <w:rFonts w:ascii="Arial" w:cs="Arial" w:eastAsia="Arial" w:hAnsi="Arial"/>
                <w:b w:val="1"/>
                <w:bCs w:val="1"/>
                <w:color w:val="1e1e1e"/>
                <w:sz w:val="18"/>
                <w:szCs w:val="18"/>
                <w:rtl w:val="0"/>
              </w:rPr>
              <w:t xml:space="preserve">X</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6B">
            <w:pPr>
              <w:spacing w:after="40" w:before="40" w:lineRule="auto"/>
              <w:jc w:val="center"/>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6C">
            <w:pPr>
              <w:spacing w:after="40" w:before="40" w:lineRule="auto"/>
              <w:rPr/>
            </w:pPr>
            <w:r w:rsidDel="00000000" w:rsidR="00000000" w:rsidRPr="00000000">
              <w:rPr>
                <w:rFonts w:ascii="Arial" w:cs="Arial" w:eastAsia="Arial" w:hAnsi="Arial"/>
                <w:color w:val="1e1e1e"/>
                <w:sz w:val="18"/>
                <w:szCs w:val="18"/>
                <w:rtl w:val="0"/>
              </w:rPr>
              <w:t xml:space="preserve">Cumple. Capítulo 5 completo con las 7 tablas normalizadas en 3FN (usuarios, candidatos, empresas, vacantes, postulaciones, favoritos, auditoria).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6D">
            <w:pPr>
              <w:spacing w:after="40" w:before="40" w:lineRule="auto"/>
              <w:jc w:val="center"/>
              <w:rPr/>
            </w:pPr>
            <w:r w:rsidDel="00000000" w:rsidR="00000000" w:rsidRPr="00000000">
              <w:rPr>
                <w:rFonts w:ascii="Arial" w:cs="Arial" w:eastAsia="Arial" w:hAnsi="Arial"/>
                <w:b w:val="1"/>
                <w:bCs w:val="1"/>
                <w:color w:val="1e1e1e"/>
                <w:sz w:val="18"/>
                <w:szCs w:val="18"/>
                <w:rtl w:val="0"/>
              </w:rPr>
              <w:t xml:space="preserve">12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6E">
            <w:pPr>
              <w:spacing w:after="40" w:before="40" w:lineRule="auto"/>
              <w:rPr/>
            </w:pPr>
            <w:r w:rsidDel="00000000" w:rsidR="00000000" w:rsidRPr="00000000">
              <w:rPr>
                <w:rFonts w:ascii="Arial" w:cs="Arial" w:eastAsia="Arial" w:hAnsi="Arial"/>
                <w:color w:val="1e1e1e"/>
                <w:sz w:val="18"/>
                <w:szCs w:val="18"/>
                <w:rtl w:val="0"/>
              </w:rPr>
              <w:t xml:space="preserve">El manual incluye procedimiento de restauración del sistema.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6F">
            <w:pPr>
              <w:spacing w:after="40" w:before="40" w:lineRule="auto"/>
              <w:jc w:val="center"/>
              <w:rPr/>
            </w:pPr>
            <w:r w:rsidDel="00000000" w:rsidR="00000000" w:rsidRPr="00000000">
              <w:rPr>
                <w:rFonts w:ascii="Arial" w:cs="Arial" w:eastAsia="Arial" w:hAnsi="Arial"/>
                <w:b w:val="1"/>
                <w:bCs w:val="1"/>
                <w:color w:val="1e1e1e"/>
                <w:sz w:val="18"/>
                <w:szCs w:val="18"/>
                <w:rtl w:val="0"/>
              </w:rPr>
              <w:t xml:space="preserve">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70">
            <w:pPr>
              <w:spacing w:after="40" w:before="40" w:lineRule="auto"/>
              <w:jc w:val="center"/>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71">
            <w:pPr>
              <w:spacing w:after="40" w:before="40" w:lineRule="auto"/>
              <w:rPr/>
            </w:pPr>
            <w:r w:rsidDel="00000000" w:rsidR="00000000" w:rsidRPr="00000000">
              <w:rPr>
                <w:rFonts w:ascii="Arial" w:cs="Arial" w:eastAsia="Arial" w:hAnsi="Arial"/>
                <w:color w:val="1e1e1e"/>
                <w:sz w:val="18"/>
                <w:szCs w:val="18"/>
                <w:rtl w:val="0"/>
              </w:rPr>
              <w:t xml:space="preserve">Cumple. Sección 7.3 con la guía paso a paso para la recuperación ante desastres de base de datos y archivos.</w:t>
            </w:r>
            <w:r w:rsidDel="00000000" w:rsidR="00000000" w:rsidRPr="00000000">
              <w:rPr>
                <w:rtl w:val="0"/>
              </w:rPr>
            </w:r>
          </w:p>
        </w:tc>
      </w:tr>
      <w:tr>
        <w:trPr>
          <w:cantSplit w:val="0"/>
          <w:tblHeader w:val="0"/>
        </w:trPr>
        <w:tc>
          <w:tcPr>
            <w:shd w:fill="f8fafc" w:val="clear"/>
            <w:tcMar>
              <w:top w:w="80.0" w:type="dxa"/>
              <w:left w:w="120.0" w:type="dxa"/>
              <w:bottom w:w="80.0" w:type="dxa"/>
              <w:right w:w="120.0" w:type="dxa"/>
            </w:tcMar>
          </w:tcPr>
          <w:p w:rsidR="00000000" w:rsidDel="00000000" w:rsidP="00000000" w:rsidRDefault="00000000" w:rsidRPr="00000000" w14:paraId="00000372">
            <w:pPr>
              <w:spacing w:after="40" w:before="40" w:lineRule="auto"/>
              <w:jc w:val="center"/>
              <w:rPr/>
            </w:pPr>
            <w:r w:rsidDel="00000000" w:rsidR="00000000" w:rsidRPr="00000000">
              <w:rPr>
                <w:rFonts w:ascii="Arial" w:cs="Arial" w:eastAsia="Arial" w:hAnsi="Arial"/>
                <w:b w:val="1"/>
                <w:bCs w:val="1"/>
                <w:color w:val="1e1e1e"/>
                <w:sz w:val="18"/>
                <w:szCs w:val="18"/>
                <w:rtl w:val="0"/>
              </w:rPr>
              <w:t xml:space="preserve">13</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73">
            <w:pPr>
              <w:spacing w:after="40" w:before="40" w:lineRule="auto"/>
              <w:rPr/>
            </w:pPr>
            <w:r w:rsidDel="00000000" w:rsidR="00000000" w:rsidRPr="00000000">
              <w:rPr>
                <w:rFonts w:ascii="Arial" w:cs="Arial" w:eastAsia="Arial" w:hAnsi="Arial"/>
                <w:color w:val="1e1e1e"/>
                <w:sz w:val="18"/>
                <w:szCs w:val="18"/>
                <w:rtl w:val="0"/>
              </w:rPr>
              <w:t xml:space="preserve">El manual incluye procedimiento del backup del software.</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74">
            <w:pPr>
              <w:spacing w:after="40" w:before="40" w:lineRule="auto"/>
              <w:jc w:val="center"/>
              <w:rPr/>
            </w:pPr>
            <w:r w:rsidDel="00000000" w:rsidR="00000000" w:rsidRPr="00000000">
              <w:rPr>
                <w:rFonts w:ascii="Arial" w:cs="Arial" w:eastAsia="Arial" w:hAnsi="Arial"/>
                <w:b w:val="1"/>
                <w:bCs w:val="1"/>
                <w:color w:val="1e1e1e"/>
                <w:sz w:val="18"/>
                <w:szCs w:val="18"/>
                <w:rtl w:val="0"/>
              </w:rPr>
              <w:t xml:space="preserve">X</w:t>
            </w: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75">
            <w:pPr>
              <w:spacing w:after="40" w:before="40" w:lineRule="auto"/>
              <w:jc w:val="center"/>
              <w:rPr/>
            </w:pPr>
            <w:r w:rsidDel="00000000" w:rsidR="00000000" w:rsidRPr="00000000">
              <w:rPr>
                <w:rtl w:val="0"/>
              </w:rPr>
            </w:r>
          </w:p>
        </w:tc>
        <w:tc>
          <w:tcPr>
            <w:shd w:fill="f8fafc" w:val="clear"/>
            <w:tcMar>
              <w:top w:w="80.0" w:type="dxa"/>
              <w:left w:w="120.0" w:type="dxa"/>
              <w:bottom w:w="80.0" w:type="dxa"/>
              <w:right w:w="120.0" w:type="dxa"/>
            </w:tcMar>
          </w:tcPr>
          <w:p w:rsidR="00000000" w:rsidDel="00000000" w:rsidP="00000000" w:rsidRDefault="00000000" w:rsidRPr="00000000" w14:paraId="00000376">
            <w:pPr>
              <w:spacing w:after="40" w:before="40" w:lineRule="auto"/>
              <w:rPr/>
            </w:pPr>
            <w:r w:rsidDel="00000000" w:rsidR="00000000" w:rsidRPr="00000000">
              <w:rPr>
                <w:rFonts w:ascii="Arial" w:cs="Arial" w:eastAsia="Arial" w:hAnsi="Arial"/>
                <w:color w:val="1e1e1e"/>
                <w:sz w:val="18"/>
                <w:szCs w:val="18"/>
                <w:rtl w:val="0"/>
              </w:rPr>
              <w:t xml:space="preserve">Cumple. Secciones 7.1 y 7.2 con scripts automatizados de respaldo shell (`.sh`) para Linux y batch (`.bat`) para Windows.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77">
            <w:pPr>
              <w:spacing w:after="40" w:before="40" w:lineRule="auto"/>
              <w:jc w:val="center"/>
              <w:rPr/>
            </w:pPr>
            <w:r w:rsidDel="00000000" w:rsidR="00000000" w:rsidRPr="00000000">
              <w:rPr>
                <w:rFonts w:ascii="Arial" w:cs="Arial" w:eastAsia="Arial" w:hAnsi="Arial"/>
                <w:b w:val="1"/>
                <w:bCs w:val="1"/>
                <w:color w:val="1e1e1e"/>
                <w:sz w:val="18"/>
                <w:szCs w:val="18"/>
                <w:rtl w:val="0"/>
              </w:rPr>
              <w:t xml:space="preserve">14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78">
            <w:pPr>
              <w:spacing w:after="40" w:before="40" w:lineRule="auto"/>
              <w:rPr/>
            </w:pPr>
            <w:r w:rsidDel="00000000" w:rsidR="00000000" w:rsidRPr="00000000">
              <w:rPr>
                <w:rFonts w:ascii="Arial" w:cs="Arial" w:eastAsia="Arial" w:hAnsi="Arial"/>
                <w:color w:val="1e1e1e"/>
                <w:sz w:val="18"/>
                <w:szCs w:val="18"/>
                <w:rtl w:val="0"/>
              </w:rPr>
              <w:t xml:space="preserve">El manual incluye Scripts de pruebas del software (Procedimiento).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79">
            <w:pPr>
              <w:spacing w:after="40" w:before="40" w:lineRule="auto"/>
              <w:jc w:val="center"/>
              <w:rPr/>
            </w:pPr>
            <w:r w:rsidDel="00000000" w:rsidR="00000000" w:rsidRPr="00000000">
              <w:rPr>
                <w:rFonts w:ascii="Arial" w:cs="Arial" w:eastAsia="Arial" w:hAnsi="Arial"/>
                <w:b w:val="1"/>
                <w:bCs w:val="1"/>
                <w:color w:val="1e1e1e"/>
                <w:sz w:val="18"/>
                <w:szCs w:val="18"/>
                <w:rtl w:val="0"/>
              </w:rPr>
              <w:t xml:space="preserve">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7A">
            <w:pPr>
              <w:spacing w:after="40" w:before="40" w:lineRule="auto"/>
              <w:jc w:val="center"/>
              <w:rPr/>
            </w:pP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7B">
            <w:pPr>
              <w:spacing w:after="40" w:before="40" w:lineRule="auto"/>
              <w:rPr/>
            </w:pPr>
            <w:r w:rsidDel="00000000" w:rsidR="00000000" w:rsidRPr="00000000">
              <w:rPr>
                <w:rFonts w:ascii="Arial" w:cs="Arial" w:eastAsia="Arial" w:hAnsi="Arial"/>
                <w:color w:val="1e1e1e"/>
                <w:sz w:val="18"/>
                <w:szCs w:val="18"/>
                <w:rtl w:val="0"/>
              </w:rPr>
              <w:t xml:space="preserve">Cumple. Capítulo 8 completo con tabla de casos de prueba CP-1.1 al CP-3.2, scripts JUnit 5 Java y scripts cURL API REST.</w:t>
            </w:r>
            <w:r w:rsidDel="00000000" w:rsidR="00000000" w:rsidRPr="00000000">
              <w:rPr>
                <w:rtl w:val="0"/>
              </w:rPr>
            </w:r>
          </w:p>
        </w:tc>
      </w:tr>
    </w:tbl>
    <w:p w:rsidR="00000000" w:rsidDel="00000000" w:rsidP="00000000" w:rsidRDefault="00000000" w:rsidRPr="00000000" w14:paraId="0000037C">
      <w:pPr>
        <w:spacing w:after="240" w:lineRule="auto"/>
        <w:rPr/>
      </w:pPr>
      <w:r w:rsidDel="00000000" w:rsidR="00000000" w:rsidRPr="00000000">
        <w:rPr>
          <w:rtl w:val="0"/>
        </w:rPr>
      </w:r>
    </w:p>
    <w:p w:rsidR="00000000" w:rsidDel="00000000" w:rsidP="00000000" w:rsidRDefault="00000000" w:rsidRPr="00000000" w14:paraId="0000037D">
      <w:pPr>
        <w:keepNext w:val="1"/>
        <w:spacing w:after="120" w:before="360" w:lineRule="auto"/>
        <w:rPr/>
      </w:pPr>
      <w:r w:rsidDel="00000000" w:rsidR="00000000" w:rsidRPr="00000000">
        <w:rPr>
          <w:rFonts w:ascii="Arial" w:cs="Arial" w:eastAsia="Arial" w:hAnsi="Arial"/>
          <w:b w:val="1"/>
          <w:bCs w:val="1"/>
          <w:color w:val="1b365d"/>
          <w:sz w:val="30"/>
          <w:szCs w:val="30"/>
          <w:rtl w:val="0"/>
        </w:rPr>
        <w:t xml:space="preserve">CAPÍTULO 10: FUENTES Y REFERENCIAS TÉCNICAS</w:t>
      </w:r>
      <w:r w:rsidDel="00000000" w:rsidR="00000000" w:rsidRPr="00000000">
        <w:rPr>
          <w:rtl w:val="0"/>
        </w:rPr>
      </w:r>
    </w:p>
    <w:p w:rsidR="00000000" w:rsidDel="00000000" w:rsidP="00000000" w:rsidRDefault="00000000" w:rsidRPr="00000000" w14:paraId="00000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Java 21 Documentation: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Oracle Corporation. Java Platform, Standard Edition Documentation (JDK 21). https://docs.oracle.com/en/java/javase/21/</w:t>
      </w:r>
      <w:r w:rsidDel="00000000" w:rsidR="00000000" w:rsidRPr="00000000">
        <w:rPr>
          <w:rtl w:val="0"/>
        </w:rPr>
      </w:r>
    </w:p>
    <w:p w:rsidR="00000000" w:rsidDel="00000000" w:rsidP="00000000" w:rsidRDefault="00000000" w:rsidRPr="00000000" w14:paraId="000003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Spring Boot Documentation: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VMware, Inc. Spring Boot Reference Documentation (v3.2.5). https://docs.spring.io/spring-boot/docs/current/reference/html/</w:t>
      </w:r>
      <w:r w:rsidDel="00000000" w:rsidR="00000000" w:rsidRPr="00000000">
        <w:rPr>
          <w:rtl w:val="0"/>
        </w:rPr>
      </w:r>
    </w:p>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React Documentation: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Meta Open Source. React Documentation — Building User Interfaces. https://react.dev/</w:t>
      </w:r>
      <w:r w:rsidDel="00000000" w:rsidR="00000000" w:rsidRPr="00000000">
        <w:rPr>
          <w:rtl w:val="0"/>
        </w:rPr>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MySQL 8.0 Reference Manual: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MySQL AB / Oracle. MySQL 8.0 Reference Manual. https://dev.mysql.com/doc/refman/8.0/en/</w:t>
      </w:r>
      <w:r w:rsidDel="00000000" w:rsidR="00000000" w:rsidRPr="00000000">
        <w:rPr>
          <w:rtl w:val="0"/>
        </w:rPr>
      </w:r>
    </w:p>
    <w:p w:rsidR="00000000" w:rsidDel="00000000" w:rsidP="00000000" w:rsidRDefault="00000000" w:rsidRPr="00000000" w14:paraId="00000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1e1e1e"/>
          <w:sz w:val="20"/>
          <w:szCs w:val="20"/>
          <w:u w:val="none"/>
          <w:shd w:fill="auto" w:val="clear"/>
          <w:vertAlign w:val="baseline"/>
          <w:rtl w:val="0"/>
        </w:rPr>
        <w:t xml:space="preserve">Normatividad SENA ADSO: </w:t>
      </w:r>
      <w:r w:rsidDel="00000000" w:rsidR="00000000" w:rsidRPr="00000000">
        <w:rPr>
          <w:rFonts w:ascii="Arial" w:cs="Arial" w:eastAsia="Arial" w:hAnsi="Arial"/>
          <w:b w:val="0"/>
          <w:bCs w:val="0"/>
          <w:i w:val="0"/>
          <w:iCs w:val="0"/>
          <w:smallCaps w:val="0"/>
          <w:strike w:val="0"/>
          <w:color w:val="282828"/>
          <w:sz w:val="20"/>
          <w:szCs w:val="20"/>
          <w:u w:val="none"/>
          <w:shd w:fill="auto" w:val="clear"/>
          <w:vertAlign w:val="baseline"/>
          <w:rtl w:val="0"/>
        </w:rPr>
        <w:t xml:space="preserve">Servicio Nacional de Aprendizaje — SENA. Guías de Titulación y Guía de Documentación Técnica de Software (ADSO 2026).</w: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787878"/>
        <w:sz w:val="17"/>
        <w:szCs w:val="17"/>
        <w:u w:val="none"/>
        <w:shd w:fill="auto" w:val="clear"/>
        <w:vertAlign w:val="baseline"/>
        <w:rtl w:val="0"/>
      </w:rPr>
      <w:t xml:space="preserve">SENA ADSO 2026 | Documentación Técnica de Software | Página 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787878"/>
        <w:sz w:val="17"/>
        <w:szCs w:val="17"/>
        <w:u w:val="none"/>
        <w:shd w:fill="auto" w:val="clear"/>
        <w:vertAlign w:val="baseline"/>
        <w:rtl w:val="0"/>
      </w:rPr>
      <w:t xml:space="preserve">Reactivando el Futuro — Manual Técnico del Sistema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f/M1xcPK9JhcgQCJsbyV5I/JHQ==">CgMxLjA4AHIhMVQ2bkttaEpfdm81QjVoeUVvYWZUMmtTQmxjdzJvaGJH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2026-09-21T13:19:10Z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32b06d77-a03e-4632-b523-27fec1061ab8</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