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both"/>
        <w:rPr>
          <w:rFonts w:ascii="Arial" w:hAnsi="Arial" w:cs="Arial"/>
          <w:b/>
          <w:sz w:val="19"/>
          <w:szCs w:val="19"/>
        </w:rPr>
      </w:pPr>
      <w:r>
        <w:rPr>
          <w:rFonts w:cs="Arial" w:ascii="Arial" w:hAnsi="Arial"/>
          <w:b/>
          <w:sz w:val="19"/>
          <w:szCs w:val="19"/>
        </w:rPr>
      </w:r>
    </w:p>
    <w:p>
      <w:pPr>
        <w:pStyle w:val="Normal"/>
        <w:spacing w:lineRule="auto" w:line="240" w:before="0" w:after="0"/>
        <w:jc w:val="both"/>
        <w:rPr>
          <w:rFonts w:ascii="Arial" w:hAnsi="Arial" w:cs="Arial"/>
          <w:sz w:val="19"/>
          <w:szCs w:val="19"/>
        </w:rPr>
      </w:pPr>
      <w:r>
        <w:rPr>
          <w:rFonts w:cs="Arial" w:ascii="Arial" w:hAnsi="Arial"/>
          <w:sz w:val="19"/>
          <w:szCs w:val="19"/>
        </w:rPr>
      </w:r>
    </w:p>
    <w:p>
      <w:pPr>
        <w:pStyle w:val="Normal"/>
        <w:spacing w:lineRule="auto" w:line="240" w:before="0" w:after="0"/>
        <w:jc w:val="both"/>
        <w:rPr>
          <w:rFonts w:ascii="Arial" w:hAnsi="Arial" w:cs="Arial"/>
          <w:b/>
          <w:bCs/>
          <w:sz w:val="19"/>
          <w:szCs w:val="19"/>
          <w:lang w:val="es-CO"/>
        </w:rPr>
      </w:pPr>
      <w:r>
        <w:rPr>
          <w:rFonts w:cs="Arial" w:ascii="Arial" w:hAnsi="Arial"/>
          <w:b/>
          <w:bCs/>
          <w:sz w:val="19"/>
          <w:szCs w:val="19"/>
          <w:lang w:val="es-CO"/>
        </w:rPr>
      </w:r>
    </w:p>
    <w:p>
      <w:pPr>
        <w:pStyle w:val="Normal"/>
        <w:spacing w:lineRule="auto" w:line="240" w:before="0" w:after="0"/>
        <w:jc w:val="both"/>
        <w:rPr>
          <w:rFonts w:ascii="Arial" w:hAnsi="Arial" w:cs="Arial"/>
          <w:sz w:val="19"/>
          <w:szCs w:val="19"/>
          <w:lang w:val="en-US"/>
        </w:rPr>
      </w:pPr>
      <w:r>
        <w:rPr>
          <w:rFonts w:cs="Arial" w:ascii="Arial" w:hAnsi="Arial"/>
          <w:b/>
          <w:bCs/>
          <w:sz w:val="19"/>
          <w:szCs w:val="19"/>
          <w:lang w:val="en-US"/>
        </w:rPr>
        <w:t>ACREEDOR:</w:t>
      </w:r>
      <w:r>
        <w:rPr>
          <w:rFonts w:cs="Arial" w:ascii="Arial" w:hAnsi="Arial"/>
          <w:sz w:val="19"/>
          <w:szCs w:val="19"/>
          <w:lang w:val="en-US"/>
        </w:rPr>
        <w:t xml:space="preserve"> </w:t>
        <w:tab/>
        <w:tab/>
        <w:tab/>
        <w:tab/>
        <w:tab/>
        <w:t>RENTEK S.A.S. – NIT 830.034.343-9</w:t>
      </w:r>
    </w:p>
    <w:p>
      <w:pPr>
        <w:pStyle w:val="Normal"/>
        <w:spacing w:lineRule="auto" w:line="240" w:before="0" w:after="0"/>
        <w:jc w:val="both"/>
        <w:rPr>
          <w:rFonts w:ascii="Arial" w:hAnsi="Arial" w:cs="Arial"/>
          <w:sz w:val="19"/>
          <w:szCs w:val="19"/>
          <w:lang w:val="es-CO"/>
        </w:rPr>
      </w:pPr>
      <w:r>
        <w:rPr>
          <w:rFonts w:cs="Arial" w:ascii="Arial" w:hAnsi="Arial"/>
          <w:b/>
          <w:bCs/>
          <w:sz w:val="19"/>
          <w:szCs w:val="19"/>
          <w:lang w:val="es-CO"/>
        </w:rPr>
        <w:t>FECHA DE OTORGAMIENTO:</w:t>
        <w:tab/>
        <w:tab/>
        <w:tab/>
      </w:r>
      <w:r>
        <w:rPr>
          <w:rFonts w:cs="Arial" w:ascii="Arial" w:hAnsi="Arial"/>
          <w:b/>
          <w:bCs/>
          <w:color w:val="000000"/>
          <w:sz w:val="19"/>
          <w:szCs w:val="19"/>
          <w:shd w:fill="auto" w:val="clear"/>
          <w:lang w:val="es-CO"/>
        </w:rPr>
        <w:t xml:space="preserve">26/marzo/2025</w:t>
      </w:r>
    </w:p>
    <w:p>
      <w:pPr>
        <w:pStyle w:val="Normal"/>
        <w:spacing w:lineRule="auto" w:line="240" w:before="0" w:after="0"/>
        <w:jc w:val="both"/>
        <w:rPr>
          <w:rFonts w:ascii="Arial" w:hAnsi="Arial" w:cs="Arial"/>
          <w:sz w:val="19"/>
          <w:szCs w:val="19"/>
          <w:lang w:val="es-CO"/>
        </w:rPr>
      </w:pPr>
      <w:r>
        <w:rPr>
          <w:rFonts w:cs="Arial" w:ascii="Arial" w:hAnsi="Arial"/>
          <w:b/>
          <w:bCs/>
          <w:sz w:val="19"/>
          <w:szCs w:val="19"/>
          <w:lang w:val="es-CO"/>
        </w:rPr>
        <w:t>FECHA DE VENCIMIENTO:</w:t>
      </w:r>
      <w:r>
        <w:rPr>
          <w:rFonts w:cs="Arial" w:ascii="Arial" w:hAnsi="Arial"/>
          <w:sz w:val="19"/>
          <w:szCs w:val="19"/>
          <w:lang w:val="es-CO"/>
        </w:rPr>
        <w:tab/>
        <w:tab/>
        <w:tab/>
        <w:t>___________________________</w:t>
      </w:r>
    </w:p>
    <w:p>
      <w:pPr>
        <w:pStyle w:val="Normal"/>
        <w:spacing w:lineRule="auto" w:line="240" w:before="0" w:after="0"/>
        <w:ind w:hanging="4245" w:left="4245"/>
        <w:jc w:val="both"/>
        <w:rPr>
          <w:rFonts w:ascii="Arial" w:hAnsi="Arial" w:cs="Arial"/>
          <w:sz w:val="19"/>
          <w:szCs w:val="19"/>
          <w:lang w:val="es-CO"/>
        </w:rPr>
      </w:pPr>
      <w:r>
        <w:rPr>
          <w:rFonts w:cs="Arial" w:ascii="Arial" w:hAnsi="Arial"/>
          <w:b/>
          <w:bCs/>
          <w:sz w:val="19"/>
          <w:szCs w:val="19"/>
          <w:lang w:val="es-CO"/>
        </w:rPr>
        <w:t xml:space="preserve">LUGAR DE PAGO: </w:t>
      </w:r>
      <w:r>
        <w:rPr>
          <w:rFonts w:cs="Arial" w:ascii="Arial" w:hAnsi="Arial"/>
          <w:sz w:val="19"/>
          <w:szCs w:val="19"/>
          <w:lang w:val="es-CO"/>
        </w:rPr>
        <w:tab/>
        <w:tab/>
        <w:t xml:space="preserve">Calle 76 </w:t>
      </w:r>
      <w:r>
        <w:rPr>
          <w:rFonts w:cs="Arial" w:ascii="Arial" w:hAnsi="Arial"/>
          <w:sz w:val="19"/>
          <w:szCs w:val="19"/>
        </w:rPr>
        <w:t>No. 11 – 35 piso 9,</w:t>
      </w:r>
      <w:r>
        <w:rPr>
          <w:rFonts w:cs="Arial" w:ascii="Arial" w:hAnsi="Arial"/>
          <w:sz w:val="19"/>
          <w:szCs w:val="19"/>
          <w:lang w:val="es-CO"/>
        </w:rPr>
        <w:t xml:space="preserve"> Bogotá.</w:t>
      </w:r>
    </w:p>
    <w:p>
      <w:pPr>
        <w:pStyle w:val="Normal"/>
        <w:spacing w:lineRule="auto" w:line="240" w:before="0" w:after="0"/>
        <w:jc w:val="both"/>
        <w:rPr>
          <w:rFonts w:ascii="Arial" w:hAnsi="Arial" w:cs="Arial"/>
          <w:sz w:val="19"/>
          <w:szCs w:val="19"/>
          <w:lang w:val="es-CO"/>
        </w:rPr>
      </w:pPr>
      <w:r>
        <w:rPr>
          <w:rFonts w:cs="Arial" w:ascii="Arial" w:hAnsi="Arial"/>
          <w:sz w:val="19"/>
          <w:szCs w:val="19"/>
          <w:lang w:val="es-CO"/>
        </w:rPr>
      </w:r>
    </w:p>
    <w:p>
      <w:pPr>
        <w:pStyle w:val="Normal"/>
        <w:spacing w:lineRule="auto" w:line="240" w:before="0" w:after="0"/>
        <w:jc w:val="both"/>
        <w:rPr>
          <w:rFonts w:ascii="Arial" w:hAnsi="Arial" w:cs="Arial"/>
          <w:sz w:val="19"/>
          <w:szCs w:val="19"/>
          <w:lang w:val="es-CO"/>
        </w:rPr>
      </w:pPr>
      <w:r>
        <w:rPr>
          <w:rFonts w:cs="Arial" w:ascii="Arial" w:hAnsi="Arial"/>
          <w:sz w:val="19"/>
          <w:szCs w:val="19"/>
          <w:lang w:val="es-CO"/>
        </w:rPr>
      </w:r>
    </w:p>
    <w:p>
      <w:pPr>
        <w:pStyle w:val="Normal"/>
        <w:spacing w:lineRule="auto" w:line="240" w:before="0" w:after="0"/>
        <w:jc w:val="both"/>
        <w:rPr>
          <w:rFonts w:ascii="Arial" w:hAnsi="Arial" w:cs="Arial"/>
          <w:sz w:val="19"/>
          <w:szCs w:val="19"/>
          <w:lang w:val="es-CO"/>
        </w:rPr>
      </w:pPr>
      <w:r>
        <w:rPr>
          <w:rFonts w:cs="Arial" w:ascii="Arial" w:hAnsi="Arial"/>
          <w:sz w:val="19"/>
          <w:szCs w:val="19"/>
          <w:lang w:val="es-CO"/>
        </w:rPr>
      </w:r>
    </w:p>
    <w:tbl>
      <w:tblPr>
        <w:tblStyle w:val="Tablaconcuadrcula"/>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2"/>
        <w:gridCol w:w="2943"/>
        <w:gridCol w:w="3182"/>
      </w:tblGrid>
      <w:tr>
        <w:trPr/>
        <w:tc>
          <w:tcPr>
            <w:tcW w:w="2942" w:type="dxa"/>
            <w:tcBorders/>
            <w:shd w:color="auto" w:fill="B8CCE4" w:themeFill="accent1" w:themeFillTint="66" w:val="clear"/>
          </w:tcPr>
          <w:p>
            <w:pPr>
              <w:pStyle w:val="Normal"/>
              <w:widowControl/>
              <w:suppressAutoHyphens w:val="true"/>
              <w:spacing w:lineRule="auto" w:line="240" w:before="0" w:after="0"/>
              <w:jc w:val="center"/>
              <w:rPr>
                <w:rFonts w:ascii="Arial" w:hAnsi="Arial" w:cs="Arial"/>
                <w:b/>
                <w:bCs/>
                <w:sz w:val="19"/>
                <w:szCs w:val="19"/>
                <w:lang w:val="es-CO"/>
              </w:rPr>
            </w:pPr>
            <w:r>
              <w:rPr>
                <w:rFonts w:eastAsia="Calibri" w:cs="Arial" w:ascii="Arial" w:hAnsi="Arial"/>
                <w:b/>
                <w:bCs/>
                <w:kern w:val="0"/>
                <w:sz w:val="19"/>
                <w:szCs w:val="19"/>
                <w:lang w:val="es-CO" w:eastAsia="en-US" w:bidi="ar-SA"/>
              </w:rPr>
              <w:t>Nombre o Razón Social</w:t>
            </w:r>
          </w:p>
        </w:tc>
        <w:tc>
          <w:tcPr>
            <w:tcW w:w="2943" w:type="dxa"/>
            <w:tcBorders/>
            <w:shd w:color="auto" w:fill="B8CCE4" w:themeFill="accent1" w:themeFillTint="66" w:val="clear"/>
          </w:tcPr>
          <w:p>
            <w:pPr>
              <w:pStyle w:val="Normal"/>
              <w:widowControl/>
              <w:suppressAutoHyphens w:val="true"/>
              <w:spacing w:lineRule="auto" w:line="240" w:before="0" w:after="0"/>
              <w:jc w:val="center"/>
              <w:rPr>
                <w:rFonts w:ascii="Arial" w:hAnsi="Arial" w:cs="Arial"/>
                <w:b/>
                <w:bCs/>
                <w:sz w:val="19"/>
                <w:szCs w:val="19"/>
                <w:lang w:val="es-CO"/>
              </w:rPr>
            </w:pPr>
            <w:r>
              <w:rPr>
                <w:rFonts w:eastAsia="Calibri" w:cs="Arial" w:ascii="Arial" w:hAnsi="Arial"/>
                <w:b/>
                <w:bCs/>
                <w:kern w:val="0"/>
                <w:sz w:val="19"/>
                <w:szCs w:val="19"/>
                <w:lang w:val="es-CO" w:eastAsia="en-US" w:bidi="ar-SA"/>
              </w:rPr>
              <w:t>Tipo de identificación</w:t>
            </w:r>
          </w:p>
        </w:tc>
        <w:tc>
          <w:tcPr>
            <w:tcW w:w="3182" w:type="dxa"/>
            <w:tcBorders/>
            <w:shd w:color="auto" w:fill="B8CCE4" w:themeFill="accent1" w:themeFillTint="66" w:val="clear"/>
          </w:tcPr>
          <w:p>
            <w:pPr>
              <w:pStyle w:val="Normal"/>
              <w:widowControl/>
              <w:suppressAutoHyphens w:val="true"/>
              <w:spacing w:lineRule="auto" w:line="240" w:before="0" w:after="0"/>
              <w:jc w:val="center"/>
              <w:rPr>
                <w:rFonts w:ascii="Arial" w:hAnsi="Arial" w:cs="Arial"/>
                <w:b/>
                <w:bCs/>
                <w:sz w:val="19"/>
                <w:szCs w:val="19"/>
                <w:lang w:val="es-CO"/>
              </w:rPr>
            </w:pPr>
            <w:r>
              <w:rPr>
                <w:rFonts w:eastAsia="Calibri" w:cs="Arial" w:ascii="Arial" w:hAnsi="Arial"/>
                <w:b/>
                <w:bCs/>
                <w:kern w:val="0"/>
                <w:sz w:val="19"/>
                <w:szCs w:val="19"/>
                <w:lang w:val="es-CO" w:eastAsia="en-US" w:bidi="ar-SA"/>
              </w:rPr>
              <w:t>Número de identificación</w:t>
            </w:r>
          </w:p>
        </w:tc>
      </w:tr>
      <w:tr>
        <w:trPr/>
        <w:tc>
          <w:tcPr>
            <w:tcW w:w="2942" w:type="dxa"/>
            <w:tcBorders/>
          </w:tcPr>
          <w:p>
            <w:pPr>
              <w:pStyle w:val="Normal"/>
              <w:widowControl/>
              <w:suppressAutoHyphens w:val="true"/>
              <w:spacing w:lineRule="auto" w:line="240" w:before="0" w:after="0"/>
              <w:jc w:val="center"/>
              <w:rPr>
                <w:rFonts w:ascii="Calibri" w:hAnsi="Calibri" w:eastAsia="Calibri" w:cs="" w:asciiTheme="minorHAnsi" w:cstheme="minorBidi" w:eastAsiaTheme="minorHAnsi" w:hAnsiTheme="minorHAnsi"/>
                <w:color w:val="auto"/>
                <w:highlight w:val="none"/>
                <w:shd w:fill="auto" w:val="clear"/>
              </w:rPr>
            </w:pPr>
            <w:r>
              <w:rPr>
                <w:rFonts w:eastAsia="Calibri" w:cs="Arial" w:ascii="Arial" w:hAnsi="Arial" w:eastAsiaTheme="minorHAnsi"/>
                <w:color w:val="000000"/>
                <w:kern w:val="0"/>
                <w:sz w:val="19"/>
                <w:szCs w:val="19"/>
                <w:shd w:fill="auto" w:val="clear"/>
                <w:lang w:val="es-CO" w:eastAsia="en-US" w:bidi="ar-SA"/>
              </w:rPr>
              <w:t xml:space="preserve">JUAN PEREZ</w:t>
            </w:r>
          </w:p>
        </w:tc>
        <w:tc>
          <w:tcPr>
            <w:tcW w:w="2943" w:type="dxa"/>
            <w:tcBorders/>
          </w:tcPr>
          <w:p>
            <w:pPr>
              <w:pStyle w:val="Normal"/>
              <w:widowControl/>
              <w:suppressAutoHyphens w:val="true"/>
              <w:spacing w:lineRule="auto" w:line="240" w:before="0" w:after="0"/>
              <w:jc w:val="center"/>
              <w:rPr>
                <w:rFonts w:ascii="Calibri" w:hAnsi="Calibri" w:eastAsia="Calibri" w:cs="" w:asciiTheme="minorHAnsi" w:cstheme="minorBidi" w:eastAsiaTheme="minorHAnsi" w:hAnsiTheme="minorHAnsi"/>
                <w:color w:val="auto"/>
                <w:highlight w:val="none"/>
                <w:shd w:fill="auto" w:val="clear"/>
              </w:rPr>
            </w:pPr>
            <w:r>
              <w:rPr>
                <w:rFonts w:eastAsia="Calibri" w:cs="Arial" w:ascii="Arial" w:hAnsi="Arial" w:eastAsiaTheme="minorHAnsi"/>
                <w:color w:val="000000"/>
                <w:kern w:val="0"/>
                <w:sz w:val="19"/>
                <w:szCs w:val="19"/>
                <w:shd w:fill="auto" w:val="clear"/>
                <w:lang w:val="es-CO" w:eastAsia="en-US" w:bidi="ar-SA"/>
              </w:rPr>
              <w:t>CC</w:t>
            </w:r>
          </w:p>
        </w:tc>
        <w:tc>
          <w:tcPr>
            <w:tcW w:w="3182" w:type="dxa"/>
            <w:tcBorders/>
          </w:tcPr>
          <w:p>
            <w:pPr>
              <w:pStyle w:val="Normal"/>
              <w:widowControl/>
              <w:suppressAutoHyphens w:val="true"/>
              <w:spacing w:lineRule="auto" w:line="240" w:before="0" w:after="0"/>
              <w:jc w:val="center"/>
              <w:rPr>
                <w:rFonts w:ascii="Calibri" w:hAnsi="Calibri" w:eastAsia="Calibri" w:cs="" w:asciiTheme="minorHAnsi" w:cstheme="minorBidi" w:eastAsiaTheme="minorHAnsi" w:hAnsiTheme="minorHAnsi"/>
                <w:color w:val="auto"/>
                <w:highlight w:val="none"/>
                <w:shd w:fill="auto" w:val="clear"/>
              </w:rPr>
            </w:pPr>
            <w:r>
              <w:rPr>
                <w:rFonts w:eastAsia="Calibri" w:cs="Arial" w:ascii="Arial" w:hAnsi="Arial" w:eastAsiaTheme="minorHAnsi"/>
                <w:color w:val="000000"/>
                <w:kern w:val="0"/>
                <w:sz w:val="19"/>
                <w:szCs w:val="19"/>
                <w:shd w:fill="auto" w:val="clear"/>
                <w:lang w:val="es-CO" w:eastAsia="en-US" w:bidi="ar-SA"/>
              </w:rPr>
              <w:t xml:space="preserve">1006810369</w:t>
            </w:r>
          </w:p>
        </w:tc>
      </w:tr>
    </w:tbl>
    <w:p>
      <w:pPr>
        <w:pStyle w:val="Normal"/>
        <w:spacing w:lineRule="auto" w:line="240" w:before="0" w:after="0"/>
        <w:jc w:val="both"/>
        <w:rPr>
          <w:rFonts w:ascii="Arial" w:hAnsi="Arial" w:cs="Arial"/>
          <w:sz w:val="19"/>
          <w:szCs w:val="19"/>
        </w:rPr>
      </w:pPr>
      <w:r>
        <w:rPr>
          <w:rFonts w:cs="Arial" w:ascii="Arial" w:hAnsi="Arial"/>
          <w:sz w:val="19"/>
          <w:szCs w:val="19"/>
        </w:rPr>
      </w:r>
    </w:p>
    <w:p>
      <w:pPr>
        <w:pStyle w:val="Normal"/>
        <w:widowControl/>
        <w:suppressAutoHyphens w:val="true"/>
        <w:spacing w:lineRule="auto" w:line="240" w:before="0" w:after="0"/>
        <w:jc w:val="center"/>
        <w:rPr>
          <w:rFonts w:ascii="Calibri" w:hAnsi="Calibri" w:eastAsia="Calibri" w:cs="Arial"/>
          <w:kern w:val="0"/>
          <w:sz w:val="22"/>
          <w:szCs w:val="22"/>
          <w:highlight w:val="none"/>
          <w:shd w:fill="auto" w:val="clear"/>
          <w:lang w:val="es-ES" w:eastAsia="en-US" w:bidi="ar-SA"/>
        </w:rPr>
      </w:pPr>
      <w:r>
        <w:rPr>
          <w:rFonts w:eastAsia="Calibri" w:cs="Arial"/>
          <w:kern w:val="0"/>
          <w:sz w:val="22"/>
          <w:szCs w:val="22"/>
          <w:shd w:fill="auto" w:val="clear"/>
          <w:lang w:val="es-ES" w:eastAsia="en-US" w:bidi="ar-SA"/>
        </w:rPr>
        <w:t xml:space="preserve"/>
      </w:r>
    </w:p>
    <w:p>
      <w:pPr>
        <w:pStyle w:val="Normal"/>
        <w:spacing w:lineRule="auto" w:line="240" w:before="0" w:after="0"/>
        <w:jc w:val="both"/>
        <w:rPr>
          <w:rFonts w:ascii="Arial" w:hAnsi="Arial" w:cs="Arial"/>
          <w:sz w:val="19"/>
          <w:szCs w:val="19"/>
        </w:rPr>
      </w:pPr>
      <w:r>
        <w:rPr>
          <w:rFonts w:cs="Arial" w:ascii="Arial" w:hAnsi="Arial"/>
          <w:sz w:val="19"/>
          <w:szCs w:val="19"/>
        </w:rPr>
        <w:t xml:space="preserve">La(s) persona(s) natural(es) y/o jurídica(s) previamente relacionada(s), en condición de Deudor y/o Deudores Solidarios y suscriptor(es) del presente pagaré, pagaremos de manera solidaria e incondicional a la orden de Rentek S.A.S. identificada con NIT No. 830.034.343-9, o a quien represente sus derechos, en sus oficinas de la Calle 76 No. 11 – 35 piso 9 (Bogotá), la siguiente suma de dinero </w:t>
        <w:br/>
        <w:t xml:space="preserve">$__________________________________________,__________________________________________________________________________________________________________________ de pesos Moneda Legal Colombiana. </w:t>
      </w:r>
    </w:p>
    <w:p>
      <w:pPr>
        <w:pStyle w:val="Normal"/>
        <w:spacing w:lineRule="auto" w:line="240" w:before="0" w:after="0"/>
        <w:jc w:val="both"/>
        <w:rPr>
          <w:rFonts w:ascii="Arial" w:hAnsi="Arial" w:cs="Arial"/>
          <w:sz w:val="19"/>
          <w:szCs w:val="19"/>
        </w:rPr>
      </w:pPr>
      <w:r>
        <w:rPr>
          <w:rFonts w:cs="Arial" w:ascii="Arial" w:hAnsi="Arial"/>
          <w:sz w:val="19"/>
          <w:szCs w:val="19"/>
        </w:rPr>
      </w:r>
    </w:p>
    <w:p>
      <w:pPr>
        <w:pStyle w:val="Normal"/>
        <w:spacing w:lineRule="auto" w:line="240" w:before="0" w:after="0"/>
        <w:jc w:val="both"/>
        <w:rPr>
          <w:rFonts w:ascii="Arial" w:hAnsi="Arial" w:cs="Arial"/>
          <w:sz w:val="19"/>
          <w:szCs w:val="19"/>
        </w:rPr>
      </w:pPr>
      <w:r>
        <w:rPr>
          <w:rFonts w:cs="Arial" w:ascii="Arial" w:hAnsi="Arial"/>
          <w:sz w:val="19"/>
          <w:szCs w:val="19"/>
        </w:rPr>
        <w:t>A partir de la fecha de vencimiento pagare(mos) intereses de mora a la máxima tasa comercial legalmente permitida sobre la suma de dinero antes indicada. Excuso(amos) la presentación para el pago, el aviso de rechazo y el protesto. Autorizo(amos) al Tenedor para acelerar el plazo de las obligaciones a favor de Rentek S.A.S. y cobrar las mismas prejudicial, judicial o extrajudicialmente en cualquiera de los eventos en que los espacios en blanco del presente Pagaré sean llenados.  Autorizo(amos) a Rentek S.A.S para llenar los espacios en blanco del presente título valor de acuerdo con las instrucciones establecidas en carta adjunta según artículo 622 del Código de Comercio. Los gastos e impuestos que generen este título, así como los gastos de cobranza incluyendo los honorarios de abogado corren por cuenta del Deudor y/o los Deudores Solidarios.</w:t>
      </w:r>
    </w:p>
    <w:p>
      <w:pPr>
        <w:pStyle w:val="Normal"/>
        <w:spacing w:lineRule="auto" w:line="240" w:before="0" w:after="0"/>
        <w:jc w:val="both"/>
        <w:rPr>
          <w:rFonts w:ascii="Arial" w:hAnsi="Arial" w:cs="Arial"/>
          <w:b/>
          <w:sz w:val="19"/>
          <w:szCs w:val="19"/>
          <w:highlight w:val="yellow"/>
        </w:rPr>
      </w:pPr>
      <w:r>
        <w:rPr>
          <w:rFonts w:cs="Arial" w:ascii="Arial" w:hAnsi="Arial"/>
          <w:b/>
          <w:sz w:val="19"/>
          <w:szCs w:val="19"/>
          <w:highlight w:val="yellow"/>
        </w:rPr>
      </w:r>
    </w:p>
    <w:p>
      <w:pPr>
        <w:pStyle w:val="Normal"/>
        <w:spacing w:lineRule="auto" w:line="240" w:before="0" w:after="0"/>
        <w:jc w:val="both"/>
        <w:rPr>
          <w:rFonts w:ascii="Arial" w:hAnsi="Arial" w:cs="Arial"/>
          <w:b w:val="false"/>
          <w:bCs w:val="false"/>
          <w:color w:val="auto"/>
          <w:sz w:val="19"/>
          <w:szCs w:val="19"/>
          <w:highlight w:val="none"/>
          <w:shd w:fill="auto" w:val="clear"/>
        </w:rPr>
      </w:pPr>
      <w:r>
        <w:rPr>
          <w:rFonts w:cs="Arial" w:ascii="Arial" w:hAnsi="Arial"/>
          <w:b w:val="false"/>
          <w:bCs w:val="false"/>
          <w:color w:val="000000"/>
          <w:sz w:val="19"/>
          <w:szCs w:val="19"/>
          <w:shd w:fill="auto" w:val="clear"/>
        </w:rPr>
        <w:t xml:space="preserve"/>
      </w:r>
    </w:p>
    <w:p>
      <w:pPr>
        <w:pStyle w:val="Default"/>
        <w:widowControl/>
        <w:suppressAutoHyphens w:val="true"/>
        <w:spacing w:before="0" w:after="0"/>
        <w:jc w:val="both"/>
        <w:rPr>
          <w:b/>
          <w:sz w:val="19"/>
          <w:szCs w:val="19"/>
          <w:highlight w:val="yellow"/>
        </w:rPr>
      </w:pPr>
      <w:r>
        <w:rPr>
          <w:b/>
          <w:sz w:val="19"/>
          <w:szCs w:val="19"/>
          <w:highlight w:val="yellow"/>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709" w:top="1418" w:footer="709" w:bottom="1418"/>
          <w:pgNumType w:fmt="decimal"/>
          <w:formProt w:val="false"/>
          <w:textDirection w:val="lrTb"/>
          <w:docGrid w:type="default" w:linePitch="360" w:charSpace="4096"/>
        </w:sectPr>
      </w:pPr>
    </w:p>
    <w:p>
      <w:pPr>
        <w:pStyle w:val="Normal"/>
        <w:rPr>
          <w:rFonts w:ascii="Arial" w:hAnsi="Arial" w:cs="Arial"/>
          <w:b/>
          <w:sz w:val="19"/>
          <w:szCs w:val="19"/>
          <w:highlight w:val="yellow"/>
        </w:rPr>
      </w:pPr>
      <w:r>
        <w:rPr>
          <w:rFonts w:cs="Arial" w:ascii="Arial" w:hAnsi="Arial"/>
          <w:b/>
          <w:sz w:val="19"/>
          <w:szCs w:val="19"/>
          <w:highlight w:val="yellow"/>
        </w:rPr>
      </w:r>
      <w:r>
        <w:br w:type="page"/>
      </w:r>
    </w:p>
    <w:p>
      <w:pPr>
        <w:pStyle w:val="Normal"/>
        <w:spacing w:before="0" w:after="200"/>
        <w:rPr>
          <w:rFonts w:ascii="Arial" w:hAnsi="Arial" w:cs="Arial"/>
          <w:sz w:val="19"/>
          <w:szCs w:val="19"/>
          <w:highlight w:val="yellow"/>
        </w:rPr>
      </w:pPr>
      <w:r>
        <w:rPr>
          <w:rFonts w:cs="Arial" w:ascii="Arial" w:hAnsi="Arial"/>
          <w:sz w:val="19"/>
          <w:szCs w:val="19"/>
        </w:rPr>
        <w:t>Bogotá,</w:t>
      </w:r>
      <w:r>
        <w:rPr>
          <w:rFonts w:cs="Arial" w:ascii="Arial" w:hAnsi="Arial"/>
          <w:color w:val="FF0000"/>
          <w:sz w:val="19"/>
          <w:szCs w:val="19"/>
        </w:rPr>
        <w:t xml:space="preserve"> </w:t>
      </w:r>
      <w:r>
        <w:rPr>
          <w:rFonts w:cs="Arial" w:ascii="Arial" w:hAnsi="Arial"/>
          <w:color w:val="000000"/>
          <w:sz w:val="19"/>
          <w:szCs w:val="19"/>
          <w:shd w:fill="auto" w:val="clear"/>
          <w:lang w:val="es-CO"/>
        </w:rPr>
        <w:t xml:space="preserve">26/marzo/2025</w:t>
      </w:r>
    </w:p>
    <w:p>
      <w:pPr>
        <w:pStyle w:val="Normal"/>
        <w:spacing w:lineRule="auto" w:line="240" w:before="0" w:after="0"/>
        <w:rPr>
          <w:rFonts w:ascii="Arial" w:hAnsi="Arial" w:cs="Arial"/>
          <w:color w:val="FF0000"/>
          <w:sz w:val="19"/>
          <w:szCs w:val="19"/>
        </w:rPr>
      </w:pPr>
      <w:r>
        <w:rPr>
          <w:rFonts w:cs="Arial" w:ascii="Arial" w:hAnsi="Arial"/>
          <w:color w:val="FF0000"/>
          <w:sz w:val="19"/>
          <w:szCs w:val="19"/>
        </w:rPr>
      </w:r>
    </w:p>
    <w:p>
      <w:pPr>
        <w:pStyle w:val="Normal"/>
        <w:spacing w:lineRule="auto" w:line="240" w:before="0" w:after="0"/>
        <w:rPr>
          <w:rFonts w:ascii="Arial" w:hAnsi="Arial" w:cs="Arial"/>
          <w:color w:val="FF0000"/>
          <w:sz w:val="19"/>
          <w:szCs w:val="19"/>
        </w:rPr>
      </w:pPr>
      <w:r>
        <w:rPr>
          <w:rFonts w:cs="Arial" w:ascii="Arial" w:hAnsi="Arial"/>
          <w:color w:val="FF0000"/>
          <w:sz w:val="19"/>
          <w:szCs w:val="19"/>
        </w:rPr>
      </w:r>
    </w:p>
    <w:p>
      <w:pPr>
        <w:pStyle w:val="Normal"/>
        <w:spacing w:lineRule="auto" w:line="240" w:before="0" w:after="0"/>
        <w:rPr>
          <w:rFonts w:ascii="Arial" w:hAnsi="Arial" w:cs="Arial"/>
          <w:sz w:val="19"/>
          <w:szCs w:val="19"/>
        </w:rPr>
      </w:pPr>
      <w:r>
        <w:rPr>
          <w:rFonts w:cs="Arial" w:ascii="Arial" w:hAnsi="Arial"/>
          <w:sz w:val="19"/>
          <w:szCs w:val="19"/>
        </w:rPr>
        <w:t>Señores</w:t>
        <w:br/>
      </w:r>
      <w:r>
        <w:rPr>
          <w:rFonts w:cs="Arial" w:ascii="Arial" w:hAnsi="Arial"/>
          <w:b/>
          <w:bCs/>
          <w:sz w:val="19"/>
          <w:szCs w:val="19"/>
        </w:rPr>
        <w:t>RENTEK S.A.S.</w:t>
      </w:r>
      <w:r>
        <w:rPr>
          <w:rFonts w:cs="Arial" w:ascii="Arial" w:hAnsi="Arial"/>
          <w:sz w:val="19"/>
          <w:szCs w:val="19"/>
        </w:rPr>
        <w:br/>
        <w:t>Ciudad.</w:t>
      </w:r>
    </w:p>
    <w:p>
      <w:pPr>
        <w:pStyle w:val="Normal"/>
        <w:spacing w:lineRule="auto" w:line="240" w:before="0" w:after="0"/>
        <w:rPr>
          <w:rFonts w:ascii="Arial" w:hAnsi="Arial" w:cs="Arial"/>
          <w:sz w:val="19"/>
          <w:szCs w:val="19"/>
        </w:rPr>
      </w:pPr>
      <w:r>
        <w:rPr>
          <w:rFonts w:cs="Arial" w:ascii="Arial" w:hAnsi="Arial"/>
          <w:sz w:val="19"/>
          <w:szCs w:val="19"/>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b/>
          <w:bCs/>
          <w:color w:val="FF0000"/>
          <w:lang w:val="pt-BR"/>
        </w:rPr>
      </w:pPr>
      <w:r>
        <w:rPr>
          <w:rFonts w:cs="Arial" w:ascii="Arial" w:hAnsi="Arial"/>
          <w:b/>
          <w:bCs/>
          <w:sz w:val="19"/>
          <w:szCs w:val="19"/>
          <w:lang w:val="pt-BR"/>
        </w:rPr>
        <w:t xml:space="preserve">Referencia: </w:t>
        <w:tab/>
      </w:r>
      <w:r>
        <w:rPr>
          <w:rFonts w:cs="Arial" w:ascii="Arial" w:hAnsi="Arial"/>
          <w:b/>
          <w:bCs/>
          <w:lang w:val="pt-BR"/>
        </w:rPr>
        <w:tab/>
      </w:r>
      <w:r>
        <w:rPr>
          <w:rFonts w:cs="Arial" w:ascii="Arial" w:hAnsi="Arial"/>
          <w:sz w:val="24"/>
          <w:szCs w:val="24"/>
          <w:lang w:val="pt-BR"/>
        </w:rPr>
        <w:t xml:space="preserve">Carta de Instrucciones - Pagaré N° </w:t>
      </w:r>
      <w:r>
        <w:rPr>
          <w:rFonts w:cs="Arial" w:ascii="Arial" w:hAnsi="Arial"/>
          <w:color w:val="000000"/>
          <w:sz w:val="24"/>
          <w:szCs w:val="24"/>
          <w:shd w:fill="auto" w:val="clear"/>
          <w:lang w:val="pt-BR"/>
        </w:rPr>
        <w:t xml:space="preserve">13332</w:t>
      </w:r>
    </w:p>
    <w:p>
      <w:pPr>
        <w:pStyle w:val="Normal"/>
        <w:spacing w:lineRule="auto" w:line="240" w:before="0" w:after="0"/>
        <w:rPr>
          <w:rFonts w:ascii="Arial" w:hAnsi="Arial" w:cs="Arial"/>
          <w:b/>
          <w:bCs/>
          <w:color w:val="FF0000"/>
          <w:sz w:val="19"/>
          <w:szCs w:val="19"/>
          <w:lang w:val="pt-BR"/>
        </w:rPr>
      </w:pPr>
      <w:r>
        <w:rPr>
          <w:rFonts w:cs="Arial" w:ascii="Arial" w:hAnsi="Arial"/>
          <w:b/>
          <w:bCs/>
          <w:color w:val="FF0000"/>
          <w:sz w:val="19"/>
          <w:szCs w:val="19"/>
          <w:lang w:val="pt-BR"/>
        </w:rPr>
      </w:r>
    </w:p>
    <w:p>
      <w:pPr>
        <w:pStyle w:val="Normal"/>
        <w:spacing w:lineRule="auto" w:line="240" w:before="0" w:after="0"/>
        <w:jc w:val="both"/>
        <w:rPr>
          <w:rFonts w:ascii="Arial" w:hAnsi="Arial" w:cs="Arial"/>
          <w:sz w:val="19"/>
          <w:szCs w:val="19"/>
          <w:lang w:val="es-CO"/>
        </w:rPr>
      </w:pPr>
      <w:r>
        <w:rPr>
          <w:rFonts w:cs="Arial" w:ascii="Arial" w:hAnsi="Arial"/>
          <w:sz w:val="19"/>
          <w:szCs w:val="19"/>
          <w:lang w:val="es-CO"/>
        </w:rPr>
      </w:r>
    </w:p>
    <w:p>
      <w:pPr>
        <w:pStyle w:val="Normal"/>
        <w:spacing w:lineRule="auto" w:line="240" w:before="0" w:after="0"/>
        <w:jc w:val="both"/>
        <w:rPr>
          <w:rFonts w:ascii="Arial" w:hAnsi="Arial" w:cs="Arial"/>
          <w:sz w:val="19"/>
          <w:szCs w:val="19"/>
          <w:lang w:val="es-CO"/>
        </w:rPr>
      </w:pPr>
      <w:r>
        <w:rPr>
          <w:rFonts w:cs="Arial" w:ascii="Arial" w:hAnsi="Arial"/>
          <w:sz w:val="19"/>
          <w:szCs w:val="19"/>
          <w:lang w:val="es-CO"/>
        </w:rPr>
      </w:r>
    </w:p>
    <w:tbl>
      <w:tblPr>
        <w:tblStyle w:val="Tablaconcuadrcula"/>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2"/>
        <w:gridCol w:w="2943"/>
        <w:gridCol w:w="3182"/>
      </w:tblGrid>
      <w:tr>
        <w:trPr/>
        <w:tc>
          <w:tcPr>
            <w:tcW w:w="2942" w:type="dxa"/>
            <w:tcBorders/>
            <w:shd w:color="auto" w:fill="B8CCE4" w:themeFill="accent1" w:themeFillTint="66" w:val="clear"/>
          </w:tcPr>
          <w:p>
            <w:pPr>
              <w:pStyle w:val="Normal"/>
              <w:widowControl/>
              <w:suppressAutoHyphens w:val="true"/>
              <w:spacing w:lineRule="auto" w:line="240" w:before="0" w:after="0"/>
              <w:jc w:val="center"/>
              <w:rPr>
                <w:rFonts w:ascii="Arial" w:hAnsi="Arial" w:cs="Arial"/>
                <w:b/>
                <w:bCs/>
                <w:sz w:val="19"/>
                <w:szCs w:val="19"/>
                <w:lang w:val="es-CO"/>
              </w:rPr>
            </w:pPr>
            <w:r>
              <w:rPr>
                <w:rFonts w:eastAsia="Calibri" w:cs="Arial" w:ascii="Arial" w:hAnsi="Arial"/>
                <w:b/>
                <w:bCs/>
                <w:kern w:val="0"/>
                <w:sz w:val="19"/>
                <w:szCs w:val="19"/>
                <w:lang w:val="es-CO" w:eastAsia="en-US" w:bidi="ar-SA"/>
              </w:rPr>
              <w:t>Nombre o Razón Social</w:t>
            </w:r>
          </w:p>
        </w:tc>
        <w:tc>
          <w:tcPr>
            <w:tcW w:w="2943" w:type="dxa"/>
            <w:tcBorders/>
            <w:shd w:color="auto" w:fill="B8CCE4" w:themeFill="accent1" w:themeFillTint="66" w:val="clear"/>
          </w:tcPr>
          <w:p>
            <w:pPr>
              <w:pStyle w:val="Normal"/>
              <w:widowControl/>
              <w:suppressAutoHyphens w:val="true"/>
              <w:spacing w:lineRule="auto" w:line="240" w:before="0" w:after="0"/>
              <w:jc w:val="center"/>
              <w:rPr>
                <w:rFonts w:ascii="Arial" w:hAnsi="Arial" w:cs="Arial"/>
                <w:b/>
                <w:bCs/>
                <w:sz w:val="19"/>
                <w:szCs w:val="19"/>
                <w:lang w:val="es-CO"/>
              </w:rPr>
            </w:pPr>
            <w:r>
              <w:rPr>
                <w:rFonts w:eastAsia="Calibri" w:cs="Arial" w:ascii="Arial" w:hAnsi="Arial"/>
                <w:b/>
                <w:bCs/>
                <w:kern w:val="0"/>
                <w:sz w:val="19"/>
                <w:szCs w:val="19"/>
                <w:lang w:val="es-CO" w:eastAsia="en-US" w:bidi="ar-SA"/>
              </w:rPr>
              <w:t>Tipo de identificación</w:t>
            </w:r>
          </w:p>
        </w:tc>
        <w:tc>
          <w:tcPr>
            <w:tcW w:w="3182" w:type="dxa"/>
            <w:tcBorders/>
            <w:shd w:color="auto" w:fill="B8CCE4" w:themeFill="accent1" w:themeFillTint="66" w:val="clear"/>
          </w:tcPr>
          <w:p>
            <w:pPr>
              <w:pStyle w:val="Normal"/>
              <w:widowControl/>
              <w:suppressAutoHyphens w:val="true"/>
              <w:spacing w:lineRule="auto" w:line="240" w:before="0" w:after="0"/>
              <w:jc w:val="center"/>
              <w:rPr>
                <w:rFonts w:ascii="Arial" w:hAnsi="Arial" w:cs="Arial"/>
                <w:b/>
                <w:bCs/>
                <w:sz w:val="19"/>
                <w:szCs w:val="19"/>
                <w:lang w:val="es-CO"/>
              </w:rPr>
            </w:pPr>
            <w:r>
              <w:rPr>
                <w:rFonts w:eastAsia="Calibri" w:cs="Arial" w:ascii="Arial" w:hAnsi="Arial"/>
                <w:b/>
                <w:bCs/>
                <w:kern w:val="0"/>
                <w:sz w:val="19"/>
                <w:szCs w:val="19"/>
                <w:lang w:val="es-CO" w:eastAsia="en-US" w:bidi="ar-SA"/>
              </w:rPr>
              <w:t>Número de identificación</w:t>
            </w:r>
          </w:p>
        </w:tc>
      </w:tr>
      <w:tr>
        <w:trPr/>
        <w:tc>
          <w:tcPr>
            <w:tcW w:w="2942" w:type="dxa"/>
            <w:tcBorders/>
          </w:tcPr>
          <w:p>
            <w:pPr>
              <w:pStyle w:val="Normal"/>
              <w:widowControl/>
              <w:suppressAutoHyphens w:val="true"/>
              <w:spacing w:lineRule="auto" w:line="240" w:before="0" w:after="0"/>
              <w:jc w:val="center"/>
              <w:rPr>
                <w:rFonts w:ascii="Calibri" w:hAnsi="Calibri" w:eastAsia="Calibri" w:cs="" w:asciiTheme="minorHAnsi" w:cstheme="minorBidi" w:eastAsiaTheme="minorHAnsi" w:hAnsiTheme="minorHAnsi"/>
                <w:color w:val="auto"/>
                <w:highlight w:val="none"/>
                <w:shd w:fill="auto" w:val="clear"/>
              </w:rPr>
            </w:pPr>
            <w:r>
              <w:rPr>
                <w:rFonts w:eastAsia="Calibri" w:cs="Arial" w:ascii="Arial" w:hAnsi="Arial" w:eastAsiaTheme="minorHAnsi"/>
                <w:color w:val="000000"/>
                <w:kern w:val="0"/>
                <w:sz w:val="19"/>
                <w:szCs w:val="19"/>
                <w:shd w:fill="auto" w:val="clear"/>
                <w:lang w:val="es-CO" w:eastAsia="en-US" w:bidi="ar-SA"/>
              </w:rPr>
              <w:t xml:space="preserve">JUAN PEREZ</w:t>
            </w:r>
          </w:p>
        </w:tc>
        <w:tc>
          <w:tcPr>
            <w:tcW w:w="2943" w:type="dxa"/>
            <w:tcBorders/>
          </w:tcPr>
          <w:p>
            <w:pPr>
              <w:pStyle w:val="Normal"/>
              <w:widowControl/>
              <w:suppressAutoHyphens w:val="true"/>
              <w:spacing w:lineRule="auto" w:line="240" w:before="0" w:after="0"/>
              <w:jc w:val="center"/>
              <w:rPr>
                <w:rFonts w:ascii="Calibri" w:hAnsi="Calibri" w:eastAsia="Calibri" w:cs="" w:asciiTheme="minorHAnsi" w:cstheme="minorBidi" w:eastAsiaTheme="minorHAnsi" w:hAnsiTheme="minorHAnsi"/>
                <w:color w:val="auto"/>
                <w:highlight w:val="none"/>
                <w:shd w:fill="auto" w:val="clear"/>
              </w:rPr>
            </w:pPr>
            <w:r>
              <w:rPr>
                <w:rFonts w:eastAsia="Calibri" w:cs="Arial" w:ascii="Arial" w:hAnsi="Arial" w:eastAsiaTheme="minorHAnsi"/>
                <w:color w:val="000000"/>
                <w:kern w:val="0"/>
                <w:sz w:val="19"/>
                <w:szCs w:val="19"/>
                <w:shd w:fill="auto" w:val="clear"/>
                <w:lang w:val="es-CO" w:eastAsia="en-US" w:bidi="ar-SA"/>
              </w:rPr>
              <w:t>CC</w:t>
            </w:r>
          </w:p>
        </w:tc>
        <w:tc>
          <w:tcPr>
            <w:tcW w:w="3182" w:type="dxa"/>
            <w:tcBorders/>
          </w:tcPr>
          <w:p>
            <w:pPr>
              <w:pStyle w:val="Normal"/>
              <w:widowControl/>
              <w:suppressAutoHyphens w:val="true"/>
              <w:spacing w:lineRule="auto" w:line="240" w:before="0" w:after="0"/>
              <w:jc w:val="center"/>
              <w:rPr>
                <w:rFonts w:ascii="Calibri" w:hAnsi="Calibri" w:eastAsia="Calibri" w:cs="" w:asciiTheme="minorHAnsi" w:cstheme="minorBidi" w:eastAsiaTheme="minorHAnsi" w:hAnsiTheme="minorHAnsi"/>
                <w:color w:val="auto"/>
                <w:highlight w:val="none"/>
                <w:shd w:fill="auto" w:val="clear"/>
              </w:rPr>
            </w:pPr>
            <w:r>
              <w:rPr>
                <w:rFonts w:eastAsia="Calibri" w:cs="Arial" w:ascii="Arial" w:hAnsi="Arial" w:eastAsiaTheme="minorHAnsi"/>
                <w:color w:val="000000"/>
                <w:kern w:val="0"/>
                <w:sz w:val="19"/>
                <w:szCs w:val="19"/>
                <w:shd w:fill="auto" w:val="clear"/>
                <w:lang w:val="es-CO" w:eastAsia="en-US" w:bidi="ar-SA"/>
              </w:rPr>
              <w:t xml:space="preserve">1006810369</w:t>
            </w:r>
          </w:p>
        </w:tc>
      </w:tr>
    </w:tbl>
    <w:p>
      <w:pPr>
        <w:pStyle w:val="Normal"/>
        <w:spacing w:lineRule="auto" w:line="240" w:before="0" w:after="0"/>
        <w:jc w:val="both"/>
        <w:rPr>
          <w:rFonts w:ascii="Arial" w:hAnsi="Arial" w:cs="Arial"/>
          <w:sz w:val="19"/>
          <w:szCs w:val="19"/>
        </w:rPr>
      </w:pPr>
      <w:r>
        <w:rPr>
          <w:rFonts w:cs="Arial" w:ascii="Arial" w:hAnsi="Arial"/>
          <w:sz w:val="19"/>
          <w:szCs w:val="19"/>
        </w:rPr>
      </w:r>
    </w:p>
    <w:p>
      <w:pPr>
        <w:pStyle w:val="Normal"/>
        <w:widowControl/>
        <w:suppressAutoHyphens w:val="true"/>
        <w:spacing w:lineRule="auto" w:line="240" w:before="0" w:after="0"/>
        <w:jc w:val="center"/>
        <w:rPr>
          <w:rFonts w:ascii="Calibri" w:hAnsi="Calibri" w:eastAsia="Calibri" w:cs="Arial"/>
          <w:kern w:val="0"/>
          <w:sz w:val="22"/>
          <w:szCs w:val="22"/>
          <w:highlight w:val="none"/>
          <w:shd w:fill="auto" w:val="clear"/>
          <w:lang w:val="es-ES" w:eastAsia="en-US" w:bidi="ar-SA"/>
        </w:rPr>
      </w:pPr>
      <w:r>
        <w:rPr>
          <w:rFonts w:eastAsia="Calibri" w:cs="Arial"/>
          <w:kern w:val="0"/>
          <w:sz w:val="22"/>
          <w:szCs w:val="22"/>
          <w:shd w:fill="auto" w:val="clear"/>
          <w:lang w:val="es-ES" w:eastAsia="en-US" w:bidi="ar-SA"/>
        </w:rPr>
        <w:t xml:space="preserve"/>
      </w:r>
    </w:p>
    <w:p>
      <w:pPr>
        <w:pStyle w:val="Footer"/>
        <w:tabs>
          <w:tab w:val="clear" w:pos="4419"/>
          <w:tab w:val="clear" w:pos="8838"/>
          <w:tab w:val="left" w:pos="0" w:leader="none"/>
          <w:tab w:val="left" w:pos="1698" w:leader="none"/>
          <w:tab w:val="left" w:pos="2160" w:leader="none"/>
        </w:tabs>
        <w:suppressAutoHyphens w:val="true"/>
        <w:rPr>
          <w:rFonts w:ascii="Arial" w:hAnsi="Arial"/>
          <w:sz w:val="19"/>
          <w:szCs w:val="19"/>
        </w:rPr>
      </w:pPr>
      <w:r>
        <w:rPr>
          <w:rFonts w:ascii="Arial" w:hAnsi="Arial"/>
          <w:sz w:val="19"/>
          <w:szCs w:val="19"/>
        </w:rPr>
        <w:t xml:space="preserve">En mi(nuestra) condición de Deudor (Deudores Solidarios) y suscriptor(es) del pagaré de la referencia, a nombre de Rentek S.A.S., por medio de la presente carta de instrucciones de la cual conservo(amos) una copia, de conformidad con lo establecido en el artículo 622 del Código de Comercio de manera irrevocable  y sin necesidad de requerimiento previo alguno, autorizo(amos) al Tenedor del mismo para llenar los espacios en blanco en dicho Pagaré, conforme a las siguientes instrucciones: </w:t>
      </w:r>
    </w:p>
    <w:p>
      <w:pPr>
        <w:pStyle w:val="Footer"/>
        <w:tabs>
          <w:tab w:val="clear" w:pos="4419"/>
          <w:tab w:val="clear" w:pos="8838"/>
          <w:tab w:val="left" w:pos="0" w:leader="none"/>
          <w:tab w:val="left" w:pos="1698" w:leader="none"/>
          <w:tab w:val="left" w:pos="2160" w:leader="none"/>
        </w:tabs>
        <w:suppressAutoHyphens w:val="true"/>
        <w:rPr>
          <w:rFonts w:ascii="Arial" w:hAnsi="Arial"/>
          <w:sz w:val="19"/>
          <w:szCs w:val="19"/>
        </w:rPr>
      </w:pPr>
      <w:r>
        <w:rPr>
          <w:rFonts w:ascii="Arial" w:hAnsi="Arial"/>
          <w:sz w:val="19"/>
          <w:szCs w:val="19"/>
        </w:rPr>
      </w:r>
    </w:p>
    <w:p>
      <w:pPr>
        <w:pStyle w:val="Footer"/>
        <w:tabs>
          <w:tab w:val="clear" w:pos="4419"/>
          <w:tab w:val="clear" w:pos="8838"/>
          <w:tab w:val="left" w:pos="0" w:leader="none"/>
          <w:tab w:val="left" w:pos="1698" w:leader="none"/>
          <w:tab w:val="left" w:pos="2160" w:leader="none"/>
        </w:tabs>
        <w:suppressAutoHyphens w:val="true"/>
        <w:rPr>
          <w:rFonts w:ascii="Arial" w:hAnsi="Arial"/>
          <w:sz w:val="19"/>
          <w:szCs w:val="19"/>
        </w:rPr>
      </w:pPr>
      <w:r>
        <w:rPr>
          <w:rFonts w:ascii="Arial" w:hAnsi="Arial"/>
          <w:b/>
          <w:bCs/>
          <w:sz w:val="19"/>
          <w:szCs w:val="19"/>
        </w:rPr>
        <w:t xml:space="preserve">PRIMERO: </w:t>
      </w:r>
      <w:r>
        <w:rPr>
          <w:rFonts w:ascii="Arial" w:hAnsi="Arial"/>
          <w:b/>
          <w:bCs/>
          <w:sz w:val="19"/>
          <w:szCs w:val="19"/>
          <w:u w:val="single"/>
        </w:rPr>
        <w:t>Fecha de vencimiento:</w:t>
      </w:r>
      <w:r>
        <w:rPr>
          <w:rFonts w:ascii="Arial" w:hAnsi="Arial"/>
          <w:sz w:val="19"/>
          <w:szCs w:val="19"/>
        </w:rPr>
        <w:t xml:space="preserve"> En los espacios destinados al día, mes y año de vencimiento de la obligación se debe colocar la fecha en que se llenen los espacios en blanco del título valor. Además, por el hecho de ser utilizado el pagaré, Rentek podrá declarar de plazo vencido todas y cada una de las obligaciones que adicionalmente tengamos a nuestro cargo individual o conjuntamente, aún cuando respecto de ellas se hubiera pactado algún plazo para su exigibilidad y éste estuviere pendiente; </w:t>
      </w:r>
      <w:r>
        <w:rPr>
          <w:rFonts w:ascii="Arial" w:hAnsi="Arial"/>
          <w:b/>
          <w:bCs/>
          <w:sz w:val="19"/>
          <w:szCs w:val="19"/>
        </w:rPr>
        <w:t xml:space="preserve">SEGUNDO: </w:t>
      </w:r>
      <w:r>
        <w:rPr>
          <w:rFonts w:ascii="Arial" w:hAnsi="Arial"/>
          <w:b/>
          <w:bCs/>
          <w:sz w:val="19"/>
          <w:szCs w:val="19"/>
          <w:u w:val="single"/>
        </w:rPr>
        <w:t>Valor:</w:t>
      </w:r>
      <w:r>
        <w:rPr>
          <w:rFonts w:ascii="Arial" w:hAnsi="Arial"/>
          <w:sz w:val="19"/>
          <w:szCs w:val="19"/>
        </w:rPr>
        <w:t xml:space="preserve"> En el espacio destinado al valor del Pagaré, se insertará el valor total que se adeude en letras y números de todas las obligaciones que aparezcan registradas en la contabilidad de RENTEK S.A.S o en sus archivos, bien sean pasadas, presentes o futuras que directa o indirectamente, conjunta o separadamente adeude(mos) o llegue(mos) a adeudar a Rentek S.A.S, cualquiera de quienes suscribimos el pagaré y estas instrucciones. Las obligaciones podrán derivarse de cualquier relación contractual o extracontractual que incluye, pero no se limita a operaciones de factoring bajo cualquier modalidad, contratos de arrendamiento, primas de seguros, deducibles, fletes, repuestos, reparaciones, mantenimientos, prendas, hipotecas o cualquier tipo de garantías, gastos y en general cualquier clase de obligación o dinero que adeude(mos) a Rentek S.A.S., al momento de ser llenado el Pagaré; </w:t>
      </w:r>
      <w:r>
        <w:rPr>
          <w:rFonts w:ascii="Arial" w:hAnsi="Arial"/>
          <w:b/>
          <w:bCs/>
          <w:sz w:val="19"/>
          <w:szCs w:val="19"/>
        </w:rPr>
        <w:t xml:space="preserve">TERCERO: </w:t>
      </w:r>
      <w:r>
        <w:rPr>
          <w:rFonts w:ascii="Arial" w:hAnsi="Arial"/>
          <w:b/>
          <w:bCs/>
          <w:sz w:val="19"/>
          <w:szCs w:val="19"/>
          <w:u w:val="single"/>
        </w:rPr>
        <w:t>Oportunidad para llenar el pagaré</w:t>
      </w:r>
      <w:r>
        <w:rPr>
          <w:rFonts w:ascii="Arial" w:hAnsi="Arial"/>
          <w:b/>
          <w:bCs/>
          <w:sz w:val="19"/>
          <w:szCs w:val="19"/>
        </w:rPr>
        <w:t>:</w:t>
      </w:r>
      <w:r>
        <w:rPr>
          <w:rFonts w:ascii="Arial" w:hAnsi="Arial"/>
          <w:sz w:val="19"/>
          <w:szCs w:val="19"/>
        </w:rPr>
        <w:t xml:space="preserve"> Rentek S.A.S. podrá llenar el pagaré adjunto a las presentes instrucciones, incluyendo en él todas las obligaciones vencidas y acelerando el plazo de aquellas vigentes no vencidas o causadas cuando: </w:t>
      </w:r>
      <w:r>
        <w:rPr>
          <w:rFonts w:ascii="Arial" w:hAnsi="Arial"/>
          <w:b/>
          <w:bCs/>
          <w:sz w:val="19"/>
          <w:szCs w:val="19"/>
        </w:rPr>
        <w:t>3.1.</w:t>
      </w:r>
      <w:r>
        <w:rPr>
          <w:rFonts w:ascii="Arial" w:hAnsi="Arial"/>
          <w:sz w:val="19"/>
          <w:szCs w:val="19"/>
        </w:rPr>
        <w:t xml:space="preserve"> Se presente el incumplimiento total o parcial (mora) en el pago del capital o intereses de una cualquiera de las obligaciones a cargo de del Deudor y/o de cualquiera de los Deudores Solidarios, bien sea de manera directa o indirecta, conjunta o separadamente y a favor de Rentek S.A.S. </w:t>
      </w:r>
      <w:r>
        <w:rPr>
          <w:rFonts w:ascii="Arial" w:hAnsi="Arial"/>
          <w:b/>
          <w:bCs/>
          <w:sz w:val="19"/>
          <w:szCs w:val="19"/>
        </w:rPr>
        <w:t>3.2.</w:t>
      </w:r>
      <w:r>
        <w:rPr>
          <w:rFonts w:ascii="Arial" w:hAnsi="Arial"/>
          <w:sz w:val="19"/>
          <w:szCs w:val="19"/>
        </w:rPr>
        <w:t xml:space="preserve"> Si existen garantías reales otorgadas a favor de Rentek S.A.S. y los bienes gravados fueren enajenados a cualquier título total o parcialmente o se embargaran por un tercero, o la garantía sufriese una desmejora que a juicio de Rentek S.A.S. resultare insuficiente, o se graven o limite el dominio los bienes dados en garantía, </w:t>
      </w:r>
      <w:r>
        <w:rPr>
          <w:rFonts w:ascii="Arial" w:hAnsi="Arial"/>
          <w:b/>
          <w:bCs/>
          <w:sz w:val="19"/>
          <w:szCs w:val="19"/>
        </w:rPr>
        <w:t>3.3.</w:t>
      </w:r>
      <w:r>
        <w:rPr>
          <w:rFonts w:ascii="Arial" w:hAnsi="Arial"/>
          <w:sz w:val="19"/>
          <w:szCs w:val="19"/>
        </w:rPr>
        <w:t xml:space="preserve"> Por muerte de cualquiera de el(los) otorgante(s) del pagaré, </w:t>
      </w:r>
      <w:r>
        <w:rPr>
          <w:rFonts w:ascii="Arial" w:hAnsi="Arial"/>
          <w:b/>
          <w:bCs/>
          <w:sz w:val="19"/>
          <w:szCs w:val="19"/>
        </w:rPr>
        <w:t>3.4.</w:t>
      </w:r>
      <w:r>
        <w:rPr>
          <w:rFonts w:ascii="Arial" w:hAnsi="Arial"/>
          <w:sz w:val="19"/>
          <w:szCs w:val="19"/>
        </w:rPr>
        <w:t xml:space="preserve"> En caso de ser embargado(s) o perseguido(s) judicialmente por un tercero uno cualquiera de el(los) otorgante(s) del pagaré, </w:t>
      </w:r>
      <w:r>
        <w:rPr>
          <w:rFonts w:ascii="Arial" w:hAnsi="Arial"/>
          <w:b/>
          <w:bCs/>
          <w:sz w:val="19"/>
          <w:szCs w:val="19"/>
        </w:rPr>
        <w:t>3.5.</w:t>
      </w:r>
      <w:r>
        <w:rPr>
          <w:rFonts w:ascii="Arial" w:hAnsi="Arial"/>
          <w:sz w:val="19"/>
          <w:szCs w:val="19"/>
        </w:rPr>
        <w:t xml:space="preserve"> Por deterioro del patrimonial grave de el (los) otorgante(s) que amenace insolvencia a juicio de Rentek.  </w:t>
      </w:r>
    </w:p>
    <w:p>
      <w:pPr>
        <w:pStyle w:val="Footer"/>
        <w:tabs>
          <w:tab w:val="clear" w:pos="4419"/>
          <w:tab w:val="clear" w:pos="8838"/>
          <w:tab w:val="left" w:pos="0" w:leader="none"/>
          <w:tab w:val="left" w:pos="1698" w:leader="none"/>
          <w:tab w:val="left" w:pos="2160" w:leader="none"/>
        </w:tabs>
        <w:suppressAutoHyphens w:val="true"/>
        <w:rPr>
          <w:rFonts w:ascii="Arial" w:hAnsi="Arial"/>
          <w:sz w:val="19"/>
          <w:szCs w:val="19"/>
        </w:rPr>
      </w:pPr>
      <w:r>
        <w:rPr>
          <w:rFonts w:ascii="Arial" w:hAnsi="Arial"/>
          <w:sz w:val="19"/>
          <w:szCs w:val="19"/>
        </w:rPr>
      </w:r>
    </w:p>
    <w:p>
      <w:pPr>
        <w:pStyle w:val="Normal"/>
        <w:spacing w:lineRule="auto" w:line="240" w:before="0" w:after="0"/>
        <w:jc w:val="both"/>
        <w:rPr>
          <w:rFonts w:ascii="Arial" w:hAnsi="Arial" w:cs="Arial"/>
          <w:b w:val="false"/>
          <w:bCs w:val="false"/>
          <w:color w:val="auto"/>
          <w:sz w:val="19"/>
          <w:szCs w:val="19"/>
          <w:highlight w:val="none"/>
          <w:shd w:fill="auto" w:val="clear"/>
        </w:rPr>
      </w:pPr>
      <w:r>
        <w:rPr>
          <w:rFonts w:cs="Arial" w:ascii="Arial" w:hAnsi="Arial"/>
          <w:b w:val="false"/>
          <w:bCs w:val="false"/>
          <w:color w:val="000000"/>
          <w:sz w:val="19"/>
          <w:szCs w:val="19"/>
          <w:shd w:fill="auto" w:val="clear"/>
        </w:rPr>
        <w:t xml:space="preserve"/>
      </w:r>
    </w:p>
    <w:p>
      <w:pPr>
        <w:pStyle w:val="Normal"/>
        <w:rPr/>
      </w:pPr>
      <w:r>
        <w:rPr/>
      </w:r>
    </w:p>
    <w:p>
      <w:pPr>
        <w:sectPr>
          <w:type w:val="continuous"/>
          <w:pgSz w:w="11906" w:h="16838"/>
          <w:pgMar w:left="1418" w:right="1418" w:gutter="0" w:header="709" w:top="1418" w:footer="709" w:bottom="1418"/>
          <w:formProt w:val="false"/>
          <w:textDirection w:val="lrTb"/>
          <w:docGrid w:type="default" w:linePitch="360" w:charSpace="4096"/>
        </w:sectPr>
      </w:pPr>
    </w:p>
    <w:p>
      <w:pPr>
        <w:pStyle w:val="Normal"/>
        <w:spacing w:lineRule="auto" w:line="240" w:before="0" w:after="0"/>
        <w:rPr>
          <w:rFonts w:ascii="Arial" w:hAnsi="Arial" w:cs="Arial"/>
          <w:sz w:val="19"/>
          <w:szCs w:val="19"/>
        </w:rPr>
      </w:pPr>
      <w:r>
        <w:rPr>
          <w:rFonts w:cs="Arial" w:ascii="Arial" w:hAnsi="Arial"/>
          <w:sz w:val="19"/>
          <w:szCs w:val="19"/>
        </w:rPr>
      </w:r>
    </w:p>
    <w:sectPr>
      <w:type w:val="continuous"/>
      <w:pgSz w:w="11906" w:h="16838"/>
      <w:pgMar w:left="1418" w:right="1418" w:gutter="0" w:header="709" w:top="1418" w:footer="709" w:bottom="1418"/>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Poppins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sz w:val="16"/>
        <w:szCs w:val="14"/>
      </w:rPr>
    </w:pPr>
    <w:r>
      <w:rPr>
        <w:rFonts w:ascii="Arial" w:hAnsi="Arial"/>
        <w:sz w:val="16"/>
        <w:szCs w:val="14"/>
      </w:rPr>
      <w:t>Calle 76 No. 11 – 35 Piso9</w:t>
    </w:r>
  </w:p>
  <w:p>
    <w:pPr>
      <w:pStyle w:val="Footer"/>
      <w:jc w:val="center"/>
      <w:rPr>
        <w:rFonts w:ascii="Arial" w:hAnsi="Arial"/>
        <w:sz w:val="16"/>
        <w:szCs w:val="14"/>
      </w:rPr>
    </w:pPr>
    <w:r>
      <w:rPr>
        <w:rFonts w:ascii="Arial" w:hAnsi="Arial"/>
        <w:sz w:val="16"/>
        <w:szCs w:val="14"/>
      </w:rPr>
      <w:t>PBX: 60 1 6461200</w:t>
    </w:r>
  </w:p>
  <w:p>
    <w:pPr>
      <w:pStyle w:val="Footer"/>
      <w:jc w:val="center"/>
      <w:rPr>
        <w:rFonts w:ascii="Arial" w:hAnsi="Arial"/>
        <w:sz w:val="16"/>
        <w:szCs w:val="14"/>
      </w:rPr>
    </w:pPr>
    <w:bookmarkStart w:id="0" w:name="_Hlk94785315"/>
    <w:bookmarkStart w:id="1" w:name="_Hlk94785316"/>
    <w:r>
      <w:rPr>
        <w:rFonts w:ascii="Arial" w:hAnsi="Arial"/>
        <w:sz w:val="16"/>
        <w:szCs w:val="14"/>
      </w:rPr>
      <w:t>Bogotá, Colombia</w:t>
    </w:r>
    <w:bookmarkEnd w:id="0"/>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sz w:val="16"/>
        <w:szCs w:val="14"/>
      </w:rPr>
    </w:pPr>
    <w:r>
      <w:rPr>
        <w:rFonts w:ascii="Arial" w:hAnsi="Arial"/>
        <w:sz w:val="16"/>
        <w:szCs w:val="14"/>
      </w:rPr>
      <w:t>Calle 76 No. 11 – 35 Piso9</w:t>
    </w:r>
  </w:p>
  <w:p>
    <w:pPr>
      <w:pStyle w:val="Footer"/>
      <w:jc w:val="center"/>
      <w:rPr>
        <w:rFonts w:ascii="Arial" w:hAnsi="Arial"/>
        <w:sz w:val="16"/>
        <w:szCs w:val="14"/>
      </w:rPr>
    </w:pPr>
    <w:r>
      <w:rPr>
        <w:rFonts w:ascii="Arial" w:hAnsi="Arial"/>
        <w:sz w:val="16"/>
        <w:szCs w:val="14"/>
      </w:rPr>
      <w:t>PBX: 60 1 6461200</w:t>
    </w:r>
  </w:p>
  <w:p>
    <w:pPr>
      <w:pStyle w:val="Footer"/>
      <w:jc w:val="center"/>
      <w:rPr>
        <w:rFonts w:ascii="Arial" w:hAnsi="Arial"/>
        <w:sz w:val="16"/>
        <w:szCs w:val="14"/>
      </w:rPr>
    </w:pPr>
    <w:bookmarkStart w:id="2" w:name="_Hlk94785315"/>
    <w:bookmarkStart w:id="3" w:name="_Hlk94785316"/>
    <w:r>
      <w:rPr>
        <w:rFonts w:ascii="Arial" w:hAnsi="Arial"/>
        <w:sz w:val="16"/>
        <w:szCs w:val="14"/>
      </w:rPr>
      <w:t>Bogotá, Colombia</w:t>
    </w:r>
    <w:bookmarkEnd w:id="2"/>
    <w:bookmarkEnd w:id="3"/>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rPr>
        <w:rFonts w:ascii="Arial" w:hAnsi="Arial" w:cs="Arial"/>
      </w:rPr>
    </w:pPr>
    <w:r>
      <mc:AlternateContent>
        <mc:Choice Requires="wps">
          <w:drawing>
            <wp:anchor behindDoc="1" distT="0" distB="0" distL="0" distR="0" simplePos="0" locked="0" layoutInCell="0" allowOverlap="1" relativeHeight="7" wp14:anchorId="5CD1712C">
              <wp:simplePos x="0" y="0"/>
              <wp:positionH relativeFrom="margin">
                <wp:posOffset>1491615</wp:posOffset>
              </wp:positionH>
              <wp:positionV relativeFrom="paragraph">
                <wp:posOffset>-78105</wp:posOffset>
              </wp:positionV>
              <wp:extent cx="2530475" cy="713105"/>
              <wp:effectExtent l="0" t="0" r="0" b="0"/>
              <wp:wrapNone/>
              <wp:docPr id="1" name="Cuadro de texto 1"/>
              <a:graphic xmlns:a="http://schemas.openxmlformats.org/drawingml/2006/main">
                <a:graphicData uri="http://schemas.microsoft.com/office/word/2010/wordprocessingShape">
                  <wps:wsp>
                    <wps:cNvSpPr/>
                    <wps:spPr>
                      <a:xfrm>
                        <a:off x="0" y="0"/>
                        <a:ext cx="2530440" cy="713160"/>
                      </a:xfrm>
                      <a:prstGeom prst="rect">
                        <a:avLst/>
                      </a:prstGeom>
                      <a:noFill/>
                      <a:ln w="6350">
                        <a:noFill/>
                      </a:ln>
                    </wps:spPr>
                    <wps:style>
                      <a:lnRef idx="0"/>
                      <a:fillRef idx="0"/>
                      <a:effectRef idx="0"/>
                      <a:fontRef idx="minor"/>
                    </wps:style>
                    <wps:txbx>
                      <w:txbxContent>
                        <w:p>
                          <w:pPr>
                            <w:pStyle w:val="FrameContents"/>
                            <w:spacing w:before="0" w:after="200"/>
                            <w:jc w:val="center"/>
                            <w:rPr>
                              <w:rFonts w:ascii="Arial" w:hAnsi="Arial" w:cs="Arial"/>
                              <w:b/>
                              <w:color w:val="44546A"/>
                              <w:sz w:val="24"/>
                              <w:szCs w:val="24"/>
                              <w:lang w:val="es-CO"/>
                            </w:rPr>
                          </w:pPr>
                          <w:r>
                            <w:rPr>
                              <w:rFonts w:cs="Arial" w:ascii="Arial" w:hAnsi="Arial"/>
                              <w:b/>
                              <w:color w:val="44546A"/>
                              <w:sz w:val="24"/>
                              <w:szCs w:val="24"/>
                              <w:lang w:val="es-CO"/>
                            </w:rPr>
                            <w:t xml:space="preserve">PAGARÉ N.º 13332</w:t>
                          </w:r>
                        </w:p>
                      </w:txbxContent>
                    </wps:txbx>
                    <wps:bodyPr anchor="ctr">
                      <a:prstTxWarp prst="textNoShape"/>
                      <a:noAutofit/>
                    </wps:bodyPr>
                  </wps:wsp>
                </a:graphicData>
              </a:graphic>
            </wp:anchor>
          </w:drawing>
        </mc:Choice>
        <mc:Fallback>
          <w:pict>
            <v:rect id="shape_0" ID="Cuadro de texto 1" path="m0,0l-2147483645,0l-2147483645,-2147483646l0,-2147483646xe" stroked="f" o:allowincell="f" style="position:absolute;margin-left:117.45pt;margin-top:-6.15pt;width:199.2pt;height:56.1pt;mso-wrap-style:square;v-text-anchor:middle;mso-position-horizontal-relative:margin" wp14:anchorId="5CD1712C">
              <v:fill o:detectmouseclick="t" on="false"/>
              <v:stroke color="#3465a4" weight="6480" joinstyle="round" endcap="flat"/>
              <v:textbox>
                <w:txbxContent>
                  <w:p>
                    <w:pPr>
                      <w:pStyle w:val="FrameContents"/>
                      <w:spacing w:before="0" w:after="200"/>
                      <w:jc w:val="center"/>
                      <w:rPr>
                        <w:rFonts w:ascii="Arial" w:hAnsi="Arial" w:cs="Arial"/>
                        <w:b/>
                        <w:color w:val="44546A"/>
                        <w:sz w:val="24"/>
                        <w:szCs w:val="24"/>
                        <w:lang w:val="es-CO"/>
                      </w:rPr>
                    </w:pPr>
                    <w:r>
                      <w:rPr>
                        <w:rFonts w:cs="Arial" w:ascii="Arial" w:hAnsi="Arial"/>
                        <w:b/>
                        <w:color w:val="44546A"/>
                        <w:sz w:val="24"/>
                        <w:szCs w:val="24"/>
                        <w:lang w:val="es-CO"/>
                      </w:rPr>
                      <w:t xml:space="preserve">PAGARÉ N.º 13332</w:t>
                    </w:r>
                  </w:p>
                </w:txbxContent>
              </v:textbox>
              <w10:wrap type="none"/>
            </v:rect>
          </w:pict>
        </mc:Fallback>
      </mc:AlternateContent>
    </w:r>
    <w:r>
      <w:rPr/>
      <w:drawing>
        <wp:inline distT="0" distB="0" distL="0" distR="0">
          <wp:extent cx="1485900" cy="480060"/>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1"/>
                  <a:stretch>
                    <a:fillRect/>
                  </a:stretch>
                </pic:blipFill>
                <pic:spPr bwMode="auto">
                  <a:xfrm>
                    <a:off x="0" y="0"/>
                    <a:ext cx="1485900" cy="480060"/>
                  </a:xfrm>
                  <a:prstGeom prst="rect">
                    <a:avLst/>
                  </a:prstGeom>
                </pic:spPr>
              </pic:pic>
            </a:graphicData>
          </a:graphic>
        </wp:inline>
      </w:drawing>
    </w:r>
    <w:r>
      <w:rPr/>
      <w:tab/>
    </w:r>
    <w:r>
      <w:rPr>
        <w:rFonts w:cs="Arial" w:ascii="Arial" w:hAnsi="Arial"/>
        <w:b/>
        <w:sz w:val="24"/>
        <w:szCs w:val="28"/>
      </w:rPr>
      <w:t xml:space="preserve"> </w:t>
    </w:r>
  </w:p>
  <w:tbl>
    <w:tblPr>
      <w:tblpPr w:vertAnchor="page" w:horzAnchor="margin" w:tblpXSpec="right" w:leftFromText="142" w:rightFromText="142" w:tblpY="710"/>
      <w:tblW w:w="2708" w:type="dxa"/>
      <w:jc w:val="right"/>
      <w:tblInd w:w="0" w:type="dxa"/>
      <w:tblLayout w:type="fixed"/>
      <w:tblCellMar>
        <w:top w:w="0" w:type="dxa"/>
        <w:left w:w="108" w:type="dxa"/>
        <w:bottom w:w="0" w:type="dxa"/>
        <w:right w:w="108" w:type="dxa"/>
      </w:tblCellMar>
      <w:tblLook w:val="04a0" w:noHBand="0" w:noVBand="1" w:firstColumn="1" w:lastRow="0" w:lastColumn="0" w:firstRow="1"/>
    </w:tblPr>
    <w:tblGrid>
      <w:gridCol w:w="1690"/>
      <w:gridCol w:w="1017"/>
    </w:tblGrid>
    <w:tr>
      <w:trPr/>
      <w:tc>
        <w:tcPr>
          <w:tcW w:w="1690" w:type="dxa"/>
          <w:tcBorders>
            <w:top w:val="single" w:sz="4" w:space="0" w:color="000000"/>
            <w:left w:val="single" w:sz="4" w:space="0" w:color="000000"/>
            <w:bottom w:val="single" w:sz="4" w:space="0" w:color="000000"/>
            <w:right w:val="single" w:sz="4" w:space="0" w:color="000000"/>
          </w:tcBorders>
          <w:shd w:color="auto" w:fill="auto" w:val="clear"/>
        </w:tcPr>
        <w:p>
          <w:pPr>
            <w:pStyle w:val="Header"/>
            <w:rPr>
              <w:rFonts w:ascii="Arial" w:hAnsi="Arial" w:cs="Arial"/>
              <w:sz w:val="16"/>
              <w:szCs w:val="16"/>
            </w:rPr>
          </w:pPr>
          <w:r>
            <w:rPr>
              <w:rFonts w:cs="Arial" w:ascii="Arial" w:hAnsi="Arial"/>
              <w:sz w:val="16"/>
              <w:szCs w:val="16"/>
            </w:rPr>
            <w:t>Versión</w:t>
          </w:r>
        </w:p>
      </w:tc>
      <w:tc>
        <w:tcPr>
          <w:tcW w:w="1017" w:type="dxa"/>
          <w:tcBorders>
            <w:top w:val="single" w:sz="4" w:space="0" w:color="000000"/>
            <w:left w:val="single" w:sz="4" w:space="0" w:color="000000"/>
            <w:bottom w:val="single" w:sz="4" w:space="0" w:color="000000"/>
            <w:right w:val="single" w:sz="4" w:space="0" w:color="000000"/>
          </w:tcBorders>
          <w:shd w:color="auto" w:fill="auto" w:val="clear"/>
        </w:tcPr>
        <w:p>
          <w:pPr>
            <w:pStyle w:val="Header"/>
            <w:jc w:val="right"/>
            <w:rPr>
              <w:rFonts w:ascii="Arial" w:hAnsi="Arial" w:cs="Arial"/>
              <w:sz w:val="16"/>
              <w:szCs w:val="16"/>
            </w:rPr>
          </w:pPr>
          <w:r>
            <w:rPr>
              <w:rFonts w:cs="Arial" w:ascii="Arial" w:hAnsi="Arial"/>
              <w:sz w:val="16"/>
              <w:szCs w:val="16"/>
            </w:rPr>
            <w:t>08</w:t>
          </w:r>
        </w:p>
      </w:tc>
    </w:tr>
    <w:tr>
      <w:trPr/>
      <w:tc>
        <w:tcPr>
          <w:tcW w:w="1690" w:type="dxa"/>
          <w:tcBorders>
            <w:top w:val="single" w:sz="4" w:space="0" w:color="000000"/>
            <w:left w:val="single" w:sz="4" w:space="0" w:color="000000"/>
            <w:bottom w:val="single" w:sz="4" w:space="0" w:color="000000"/>
            <w:right w:val="single" w:sz="4" w:space="0" w:color="000000"/>
          </w:tcBorders>
          <w:shd w:color="auto" w:fill="auto" w:val="clear"/>
        </w:tcPr>
        <w:p>
          <w:pPr>
            <w:pStyle w:val="Header"/>
            <w:rPr>
              <w:rFonts w:ascii="Arial" w:hAnsi="Arial" w:cs="Arial"/>
              <w:sz w:val="16"/>
              <w:szCs w:val="16"/>
            </w:rPr>
          </w:pPr>
          <w:r>
            <w:rPr>
              <w:rFonts w:cs="Arial" w:ascii="Arial" w:hAnsi="Arial"/>
              <w:sz w:val="16"/>
              <w:szCs w:val="16"/>
            </w:rPr>
            <w:t>Responsable</w:t>
          </w:r>
        </w:p>
      </w:tc>
      <w:tc>
        <w:tcPr>
          <w:tcW w:w="1017" w:type="dxa"/>
          <w:tcBorders>
            <w:top w:val="single" w:sz="4" w:space="0" w:color="000000"/>
            <w:left w:val="single" w:sz="4" w:space="0" w:color="000000"/>
            <w:bottom w:val="single" w:sz="4" w:space="0" w:color="000000"/>
            <w:right w:val="single" w:sz="4" w:space="0" w:color="000000"/>
          </w:tcBorders>
          <w:shd w:color="auto" w:fill="auto" w:val="clear"/>
        </w:tcPr>
        <w:p>
          <w:pPr>
            <w:pStyle w:val="Header"/>
            <w:jc w:val="right"/>
            <w:rPr>
              <w:rFonts w:ascii="Calibri" w:hAnsi="Calibri" w:eastAsia="Calibri" w:cs="" w:asciiTheme="minorHAnsi" w:cstheme="minorBidi" w:eastAsiaTheme="minorHAnsi" w:hAnsiTheme="minorHAnsi"/>
              <w:highlight w:val="none"/>
              <w:shd w:fill="auto" w:val="clear"/>
            </w:rPr>
          </w:pPr>
          <w:r>
            <w:rPr>
              <w:rFonts w:cs="Arial" w:ascii="Arial" w:hAnsi="Arial"/>
              <w:sz w:val="16"/>
              <w:szCs w:val="16"/>
              <w:shd w:fill="auto" w:val="clear"/>
            </w:rPr>
            <w:t>Rentek</w:t>
          </w:r>
        </w:p>
      </w:tc>
    </w:tr>
    <w:tr>
      <w:trPr/>
      <w:tc>
        <w:tcPr>
          <w:tcW w:w="1690" w:type="dxa"/>
          <w:tcBorders>
            <w:top w:val="single" w:sz="4" w:space="0" w:color="000000"/>
            <w:left w:val="single" w:sz="4" w:space="0" w:color="000000"/>
            <w:bottom w:val="single" w:sz="4" w:space="0" w:color="000000"/>
            <w:right w:val="single" w:sz="4" w:space="0" w:color="000000"/>
          </w:tcBorders>
          <w:shd w:color="auto" w:fill="auto" w:val="clear"/>
        </w:tcPr>
        <w:p>
          <w:pPr>
            <w:pStyle w:val="Header"/>
            <w:rPr>
              <w:rFonts w:ascii="Arial" w:hAnsi="Arial" w:cs="Arial"/>
              <w:sz w:val="16"/>
              <w:szCs w:val="16"/>
            </w:rPr>
          </w:pPr>
          <w:r>
            <w:rPr>
              <w:rFonts w:cs="Arial" w:ascii="Arial" w:hAnsi="Arial"/>
              <w:sz w:val="16"/>
              <w:szCs w:val="16"/>
            </w:rPr>
            <w:t>Fecha Actualización</w:t>
          </w:r>
        </w:p>
      </w:tc>
      <w:tc>
        <w:tcPr>
          <w:tcW w:w="1017" w:type="dxa"/>
          <w:tcBorders>
            <w:top w:val="single" w:sz="4" w:space="0" w:color="000000"/>
            <w:left w:val="single" w:sz="4" w:space="0" w:color="000000"/>
            <w:bottom w:val="single" w:sz="4" w:space="0" w:color="000000"/>
            <w:right w:val="single" w:sz="4" w:space="0" w:color="000000"/>
          </w:tcBorders>
          <w:shd w:color="auto" w:fill="auto" w:val="clear"/>
        </w:tcPr>
        <w:p>
          <w:pPr>
            <w:pStyle w:val="Header"/>
            <w:jc w:val="right"/>
            <w:rPr>
              <w:rFonts w:ascii="Arial" w:hAnsi="Arial" w:cs="Arial"/>
              <w:sz w:val="16"/>
              <w:szCs w:val="16"/>
            </w:rPr>
          </w:pPr>
          <w:r>
            <w:rPr>
              <w:rFonts w:cs="Arial" w:ascii="Arial" w:hAnsi="Arial"/>
              <w:sz w:val="16"/>
              <w:szCs w:val="16"/>
            </w:rPr>
            <w:t>02/05/2023</w:t>
          </w:r>
        </w:p>
      </w:tc>
    </w:tr>
    <w:tr>
      <w:trPr/>
      <w:tc>
        <w:tcPr>
          <w:tcW w:w="1690" w:type="dxa"/>
          <w:tcBorders>
            <w:top w:val="single" w:sz="4" w:space="0" w:color="000000"/>
            <w:left w:val="single" w:sz="4" w:space="0" w:color="000000"/>
            <w:bottom w:val="single" w:sz="4" w:space="0" w:color="000000"/>
            <w:right w:val="single" w:sz="4" w:space="0" w:color="000000"/>
          </w:tcBorders>
          <w:shd w:color="auto" w:fill="auto" w:val="clear"/>
        </w:tcPr>
        <w:p>
          <w:pPr>
            <w:pStyle w:val="Header"/>
            <w:rPr>
              <w:rFonts w:ascii="Arial" w:hAnsi="Arial" w:cs="Arial"/>
              <w:sz w:val="16"/>
              <w:szCs w:val="16"/>
            </w:rPr>
          </w:pPr>
          <w:r>
            <w:rPr>
              <w:rFonts w:cs="Arial" w:ascii="Arial" w:hAnsi="Arial"/>
              <w:sz w:val="16"/>
              <w:szCs w:val="16"/>
            </w:rPr>
            <w:t>Pagina</w:t>
          </w:r>
        </w:p>
      </w:tc>
      <w:tc>
        <w:tcPr>
          <w:tcW w:w="1017" w:type="dxa"/>
          <w:tcBorders>
            <w:top w:val="single" w:sz="4" w:space="0" w:color="000000"/>
            <w:left w:val="single" w:sz="4" w:space="0" w:color="000000"/>
            <w:bottom w:val="single" w:sz="4" w:space="0" w:color="000000"/>
            <w:right w:val="single" w:sz="4" w:space="0" w:color="000000"/>
          </w:tcBorders>
          <w:shd w:color="auto" w:fill="auto" w:val="clear"/>
        </w:tcPr>
        <w:p>
          <w:pPr>
            <w:pStyle w:val="Header"/>
            <w:jc w:val="right"/>
            <w:rPr>
              <w:rFonts w:ascii="Arial" w:hAnsi="Arial" w:cs="Arial"/>
              <w:sz w:val="16"/>
              <w:szCs w:val="16"/>
            </w:rPr>
          </w:pPr>
          <w:r>
            <w:rPr>
              <w:rFonts w:cs="Arial" w:ascii="Arial" w:hAnsi="Arial"/>
              <w:sz w:val="16"/>
              <w:szCs w:val="16"/>
            </w:rPr>
            <w:fldChar w:fldCharType="begin"/>
          </w:r>
          <w:r>
            <w:rPr>
              <w:sz w:val="16"/>
              <w:szCs w:val="16"/>
              <w:rFonts w:cs="Arial" w:ascii="Arial" w:hAnsi="Arial"/>
            </w:rPr>
            <w:instrText xml:space="preserve"> PAGE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r>
            <w:rPr>
              <w:rFonts w:cs="Arial" w:ascii="Arial" w:hAnsi="Arial"/>
              <w:sz w:val="16"/>
              <w:szCs w:val="16"/>
            </w:rPr>
            <w:t xml:space="preserve"> </w:t>
          </w:r>
          <w:r>
            <w:rPr>
              <w:rFonts w:cs="Arial" w:ascii="Arial" w:hAnsi="Arial"/>
              <w:sz w:val="16"/>
              <w:szCs w:val="16"/>
            </w:rPr>
            <w:t xml:space="preserve">de </w:t>
          </w:r>
          <w:r>
            <w:rPr>
              <w:rFonts w:cs="Arial" w:ascii="Arial" w:hAnsi="Arial"/>
              <w:sz w:val="16"/>
              <w:szCs w:val="16"/>
              <w:lang w:val="es-CO"/>
            </w:rPr>
            <w:fldChar w:fldCharType="begin"/>
          </w:r>
          <w:r>
            <w:rPr>
              <w:sz w:val="16"/>
              <w:szCs w:val="16"/>
              <w:rFonts w:cs="Arial" w:ascii="Arial" w:hAnsi="Arial"/>
              <w:lang w:val="es-CO"/>
            </w:rPr>
            <w:instrText xml:space="preserve"> NUMPAGES </w:instrText>
          </w:r>
          <w:r>
            <w:rPr>
              <w:sz w:val="16"/>
              <w:szCs w:val="16"/>
              <w:rFonts w:cs="Arial" w:ascii="Arial" w:hAnsi="Arial"/>
              <w:lang w:val="es-CO"/>
            </w:rPr>
            <w:fldChar w:fldCharType="separate"/>
          </w:r>
          <w:r>
            <w:rPr>
              <w:sz w:val="16"/>
              <w:szCs w:val="16"/>
              <w:rFonts w:cs="Arial" w:ascii="Arial" w:hAnsi="Arial"/>
              <w:lang w:val="es-CO"/>
            </w:rPr>
            <w:t>3</w:t>
          </w:r>
          <w:r>
            <w:rPr>
              <w:sz w:val="16"/>
              <w:szCs w:val="16"/>
              <w:rFonts w:cs="Arial" w:ascii="Arial" w:hAnsi="Arial"/>
              <w:lang w:val="es-CO"/>
            </w:rPr>
            <w:fldChar w:fldCharType="end"/>
          </w:r>
        </w:p>
      </w:tc>
    </w:tr>
  </w:tbl>
  <w:p>
    <w:pPr>
      <w:pStyle w:val="Normal"/>
      <w:spacing w:lineRule="auto" w:line="240" w:before="0" w:after="0"/>
      <w:rPr>
        <w:rFonts w:ascii="Arial" w:hAnsi="Arial" w:cs="Arial"/>
      </w:rPr>
    </w:pPr>
    <w:r>
      <w:rPr>
        <w:rFonts w:cs="Arial" w:ascii="Arial" w:hAnsi="Aria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rPr>
        <w:rFonts w:ascii="Arial" w:hAnsi="Arial" w:cs="Arial"/>
      </w:rPr>
    </w:pPr>
    <w:r>
      <mc:AlternateContent>
        <mc:Choice Requires="wps">
          <w:drawing>
            <wp:anchor behindDoc="1" distT="0" distB="0" distL="0" distR="0" simplePos="0" locked="0" layoutInCell="0" allowOverlap="1" relativeHeight="7" wp14:anchorId="5CD1712C">
              <wp:simplePos x="0" y="0"/>
              <wp:positionH relativeFrom="margin">
                <wp:posOffset>1491615</wp:posOffset>
              </wp:positionH>
              <wp:positionV relativeFrom="paragraph">
                <wp:posOffset>-78105</wp:posOffset>
              </wp:positionV>
              <wp:extent cx="2530475" cy="713105"/>
              <wp:effectExtent l="0" t="0" r="0" b="0"/>
              <wp:wrapNone/>
              <wp:docPr id="3" name="Cuadro de texto 1"/>
              <a:graphic xmlns:a="http://schemas.openxmlformats.org/drawingml/2006/main">
                <a:graphicData uri="http://schemas.microsoft.com/office/word/2010/wordprocessingShape">
                  <wps:wsp>
                    <wps:cNvSpPr/>
                    <wps:spPr>
                      <a:xfrm>
                        <a:off x="0" y="0"/>
                        <a:ext cx="2530440" cy="713160"/>
                      </a:xfrm>
                      <a:prstGeom prst="rect">
                        <a:avLst/>
                      </a:prstGeom>
                      <a:noFill/>
                      <a:ln w="6350">
                        <a:noFill/>
                      </a:ln>
                    </wps:spPr>
                    <wps:style>
                      <a:lnRef idx="0"/>
                      <a:fillRef idx="0"/>
                      <a:effectRef idx="0"/>
                      <a:fontRef idx="minor"/>
                    </wps:style>
                    <wps:txbx>
                      <w:txbxContent>
                        <w:p>
                          <w:pPr>
                            <w:pStyle w:val="FrameContents"/>
                            <w:spacing w:before="0" w:after="200"/>
                            <w:jc w:val="center"/>
                            <w:rPr>
                              <w:rFonts w:ascii="Arial" w:hAnsi="Arial" w:cs="Arial"/>
                              <w:b/>
                              <w:color w:val="44546A"/>
                              <w:sz w:val="24"/>
                              <w:szCs w:val="24"/>
                              <w:lang w:val="es-CO"/>
                            </w:rPr>
                          </w:pPr>
                          <w:r>
                            <w:rPr>
                              <w:rFonts w:cs="Arial" w:ascii="Arial" w:hAnsi="Arial"/>
                              <w:b/>
                              <w:color w:val="44546A"/>
                              <w:sz w:val="24"/>
                              <w:szCs w:val="24"/>
                              <w:lang w:val="es-CO"/>
                            </w:rPr>
                            <w:t xml:space="preserve">PAGARÉ N.º 13332</w:t>
                          </w:r>
                        </w:p>
                      </w:txbxContent>
                    </wps:txbx>
                    <wps:bodyPr anchor="ctr">
                      <a:prstTxWarp prst="textNoShape"/>
                      <a:noAutofit/>
                    </wps:bodyPr>
                  </wps:wsp>
                </a:graphicData>
              </a:graphic>
            </wp:anchor>
          </w:drawing>
        </mc:Choice>
        <mc:Fallback>
          <w:pict>
            <v:rect id="shape_0" ID="Cuadro de texto 1" path="m0,0l-2147483645,0l-2147483645,-2147483646l0,-2147483646xe" stroked="f" o:allowincell="f" style="position:absolute;margin-left:117.45pt;margin-top:-6.15pt;width:199.2pt;height:56.1pt;mso-wrap-style:square;v-text-anchor:middle;mso-position-horizontal-relative:margin" wp14:anchorId="5CD1712C">
              <v:fill o:detectmouseclick="t" on="false"/>
              <v:stroke color="#3465a4" weight="6480" joinstyle="round" endcap="flat"/>
              <v:textbox>
                <w:txbxContent>
                  <w:p>
                    <w:pPr>
                      <w:pStyle w:val="FrameContents"/>
                      <w:spacing w:before="0" w:after="200"/>
                      <w:jc w:val="center"/>
                      <w:rPr>
                        <w:rFonts w:ascii="Arial" w:hAnsi="Arial" w:cs="Arial"/>
                        <w:b/>
                        <w:color w:val="44546A"/>
                        <w:sz w:val="24"/>
                        <w:szCs w:val="24"/>
                        <w:lang w:val="es-CO"/>
                      </w:rPr>
                    </w:pPr>
                    <w:r>
                      <w:rPr>
                        <w:rFonts w:cs="Arial" w:ascii="Arial" w:hAnsi="Arial"/>
                        <w:b/>
                        <w:color w:val="44546A"/>
                        <w:sz w:val="24"/>
                        <w:szCs w:val="24"/>
                        <w:lang w:val="es-CO"/>
                      </w:rPr>
                      <w:t xml:space="preserve">PAGARÉ N.º 13332</w:t>
                    </w:r>
                  </w:p>
                </w:txbxContent>
              </v:textbox>
              <w10:wrap type="none"/>
            </v:rect>
          </w:pict>
        </mc:Fallback>
      </mc:AlternateContent>
    </w:r>
    <w:r>
      <w:rPr/>
      <w:drawing>
        <wp:inline distT="0" distB="0" distL="0" distR="0">
          <wp:extent cx="1485900" cy="480060"/>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1"/>
                  <a:stretch>
                    <a:fillRect/>
                  </a:stretch>
                </pic:blipFill>
                <pic:spPr bwMode="auto">
                  <a:xfrm>
                    <a:off x="0" y="0"/>
                    <a:ext cx="1485900" cy="480060"/>
                  </a:xfrm>
                  <a:prstGeom prst="rect">
                    <a:avLst/>
                  </a:prstGeom>
                </pic:spPr>
              </pic:pic>
            </a:graphicData>
          </a:graphic>
        </wp:inline>
      </w:drawing>
    </w:r>
    <w:r>
      <w:rPr/>
      <w:tab/>
    </w:r>
    <w:r>
      <w:rPr>
        <w:rFonts w:cs="Arial" w:ascii="Arial" w:hAnsi="Arial"/>
        <w:b/>
        <w:sz w:val="24"/>
        <w:szCs w:val="28"/>
      </w:rPr>
      <w:t xml:space="preserve"> </w:t>
    </w:r>
  </w:p>
  <w:tbl>
    <w:tblPr>
      <w:tblpPr w:vertAnchor="page" w:horzAnchor="margin" w:tblpXSpec="right" w:leftFromText="142" w:rightFromText="142" w:tblpY="710"/>
      <w:tblW w:w="2708" w:type="dxa"/>
      <w:jc w:val="right"/>
      <w:tblInd w:w="0" w:type="dxa"/>
      <w:tblLayout w:type="fixed"/>
      <w:tblCellMar>
        <w:top w:w="0" w:type="dxa"/>
        <w:left w:w="108" w:type="dxa"/>
        <w:bottom w:w="0" w:type="dxa"/>
        <w:right w:w="108" w:type="dxa"/>
      </w:tblCellMar>
      <w:tblLook w:val="04a0" w:noHBand="0" w:noVBand="1" w:firstColumn="1" w:lastRow="0" w:lastColumn="0" w:firstRow="1"/>
    </w:tblPr>
    <w:tblGrid>
      <w:gridCol w:w="1690"/>
      <w:gridCol w:w="1017"/>
    </w:tblGrid>
    <w:tr>
      <w:trPr/>
      <w:tc>
        <w:tcPr>
          <w:tcW w:w="1690" w:type="dxa"/>
          <w:tcBorders>
            <w:top w:val="single" w:sz="4" w:space="0" w:color="000000"/>
            <w:left w:val="single" w:sz="4" w:space="0" w:color="000000"/>
            <w:bottom w:val="single" w:sz="4" w:space="0" w:color="000000"/>
            <w:right w:val="single" w:sz="4" w:space="0" w:color="000000"/>
          </w:tcBorders>
          <w:shd w:color="auto" w:fill="auto" w:val="clear"/>
        </w:tcPr>
        <w:p>
          <w:pPr>
            <w:pStyle w:val="Header"/>
            <w:rPr>
              <w:rFonts w:ascii="Arial" w:hAnsi="Arial" w:cs="Arial"/>
              <w:sz w:val="16"/>
              <w:szCs w:val="16"/>
            </w:rPr>
          </w:pPr>
          <w:r>
            <w:rPr>
              <w:rFonts w:cs="Arial" w:ascii="Arial" w:hAnsi="Arial"/>
              <w:sz w:val="16"/>
              <w:szCs w:val="16"/>
            </w:rPr>
            <w:t>Versión</w:t>
          </w:r>
        </w:p>
      </w:tc>
      <w:tc>
        <w:tcPr>
          <w:tcW w:w="1017" w:type="dxa"/>
          <w:tcBorders>
            <w:top w:val="single" w:sz="4" w:space="0" w:color="000000"/>
            <w:left w:val="single" w:sz="4" w:space="0" w:color="000000"/>
            <w:bottom w:val="single" w:sz="4" w:space="0" w:color="000000"/>
            <w:right w:val="single" w:sz="4" w:space="0" w:color="000000"/>
          </w:tcBorders>
          <w:shd w:color="auto" w:fill="auto" w:val="clear"/>
        </w:tcPr>
        <w:p>
          <w:pPr>
            <w:pStyle w:val="Header"/>
            <w:jc w:val="right"/>
            <w:rPr>
              <w:rFonts w:ascii="Arial" w:hAnsi="Arial" w:cs="Arial"/>
              <w:sz w:val="16"/>
              <w:szCs w:val="16"/>
            </w:rPr>
          </w:pPr>
          <w:r>
            <w:rPr>
              <w:rFonts w:cs="Arial" w:ascii="Arial" w:hAnsi="Arial"/>
              <w:sz w:val="16"/>
              <w:szCs w:val="16"/>
            </w:rPr>
            <w:t>08</w:t>
          </w:r>
        </w:p>
      </w:tc>
    </w:tr>
    <w:tr>
      <w:trPr/>
      <w:tc>
        <w:tcPr>
          <w:tcW w:w="1690" w:type="dxa"/>
          <w:tcBorders>
            <w:top w:val="single" w:sz="4" w:space="0" w:color="000000"/>
            <w:left w:val="single" w:sz="4" w:space="0" w:color="000000"/>
            <w:bottom w:val="single" w:sz="4" w:space="0" w:color="000000"/>
            <w:right w:val="single" w:sz="4" w:space="0" w:color="000000"/>
          </w:tcBorders>
          <w:shd w:color="auto" w:fill="auto" w:val="clear"/>
        </w:tcPr>
        <w:p>
          <w:pPr>
            <w:pStyle w:val="Header"/>
            <w:rPr>
              <w:rFonts w:ascii="Arial" w:hAnsi="Arial" w:cs="Arial"/>
              <w:sz w:val="16"/>
              <w:szCs w:val="16"/>
            </w:rPr>
          </w:pPr>
          <w:r>
            <w:rPr>
              <w:rFonts w:cs="Arial" w:ascii="Arial" w:hAnsi="Arial"/>
              <w:sz w:val="16"/>
              <w:szCs w:val="16"/>
            </w:rPr>
            <w:t>Responsable</w:t>
          </w:r>
        </w:p>
      </w:tc>
      <w:tc>
        <w:tcPr>
          <w:tcW w:w="1017" w:type="dxa"/>
          <w:tcBorders>
            <w:top w:val="single" w:sz="4" w:space="0" w:color="000000"/>
            <w:left w:val="single" w:sz="4" w:space="0" w:color="000000"/>
            <w:bottom w:val="single" w:sz="4" w:space="0" w:color="000000"/>
            <w:right w:val="single" w:sz="4" w:space="0" w:color="000000"/>
          </w:tcBorders>
          <w:shd w:color="auto" w:fill="auto" w:val="clear"/>
        </w:tcPr>
        <w:p>
          <w:pPr>
            <w:pStyle w:val="Header"/>
            <w:jc w:val="right"/>
            <w:rPr>
              <w:rFonts w:ascii="Calibri" w:hAnsi="Calibri" w:eastAsia="Calibri" w:cs="" w:asciiTheme="minorHAnsi" w:cstheme="minorBidi" w:eastAsiaTheme="minorHAnsi" w:hAnsiTheme="minorHAnsi"/>
              <w:highlight w:val="none"/>
              <w:shd w:fill="auto" w:val="clear"/>
            </w:rPr>
          </w:pPr>
          <w:r>
            <w:rPr>
              <w:rFonts w:cs="Arial" w:ascii="Arial" w:hAnsi="Arial"/>
              <w:sz w:val="16"/>
              <w:szCs w:val="16"/>
              <w:shd w:fill="auto" w:val="clear"/>
            </w:rPr>
            <w:t>Rentek</w:t>
          </w:r>
        </w:p>
      </w:tc>
    </w:tr>
    <w:tr>
      <w:trPr/>
      <w:tc>
        <w:tcPr>
          <w:tcW w:w="1690" w:type="dxa"/>
          <w:tcBorders>
            <w:top w:val="single" w:sz="4" w:space="0" w:color="000000"/>
            <w:left w:val="single" w:sz="4" w:space="0" w:color="000000"/>
            <w:bottom w:val="single" w:sz="4" w:space="0" w:color="000000"/>
            <w:right w:val="single" w:sz="4" w:space="0" w:color="000000"/>
          </w:tcBorders>
          <w:shd w:color="auto" w:fill="auto" w:val="clear"/>
        </w:tcPr>
        <w:p>
          <w:pPr>
            <w:pStyle w:val="Header"/>
            <w:rPr>
              <w:rFonts w:ascii="Arial" w:hAnsi="Arial" w:cs="Arial"/>
              <w:sz w:val="16"/>
              <w:szCs w:val="16"/>
            </w:rPr>
          </w:pPr>
          <w:r>
            <w:rPr>
              <w:rFonts w:cs="Arial" w:ascii="Arial" w:hAnsi="Arial"/>
              <w:sz w:val="16"/>
              <w:szCs w:val="16"/>
            </w:rPr>
            <w:t>Fecha Actualización</w:t>
          </w:r>
        </w:p>
      </w:tc>
      <w:tc>
        <w:tcPr>
          <w:tcW w:w="1017" w:type="dxa"/>
          <w:tcBorders>
            <w:top w:val="single" w:sz="4" w:space="0" w:color="000000"/>
            <w:left w:val="single" w:sz="4" w:space="0" w:color="000000"/>
            <w:bottom w:val="single" w:sz="4" w:space="0" w:color="000000"/>
            <w:right w:val="single" w:sz="4" w:space="0" w:color="000000"/>
          </w:tcBorders>
          <w:shd w:color="auto" w:fill="auto" w:val="clear"/>
        </w:tcPr>
        <w:p>
          <w:pPr>
            <w:pStyle w:val="Header"/>
            <w:jc w:val="right"/>
            <w:rPr>
              <w:rFonts w:ascii="Arial" w:hAnsi="Arial" w:cs="Arial"/>
              <w:sz w:val="16"/>
              <w:szCs w:val="16"/>
            </w:rPr>
          </w:pPr>
          <w:r>
            <w:rPr>
              <w:rFonts w:cs="Arial" w:ascii="Arial" w:hAnsi="Arial"/>
              <w:sz w:val="16"/>
              <w:szCs w:val="16"/>
            </w:rPr>
            <w:t>02/05/2023</w:t>
          </w:r>
        </w:p>
      </w:tc>
    </w:tr>
    <w:tr>
      <w:trPr/>
      <w:tc>
        <w:tcPr>
          <w:tcW w:w="1690" w:type="dxa"/>
          <w:tcBorders>
            <w:top w:val="single" w:sz="4" w:space="0" w:color="000000"/>
            <w:left w:val="single" w:sz="4" w:space="0" w:color="000000"/>
            <w:bottom w:val="single" w:sz="4" w:space="0" w:color="000000"/>
            <w:right w:val="single" w:sz="4" w:space="0" w:color="000000"/>
          </w:tcBorders>
          <w:shd w:color="auto" w:fill="auto" w:val="clear"/>
        </w:tcPr>
        <w:p>
          <w:pPr>
            <w:pStyle w:val="Header"/>
            <w:rPr>
              <w:rFonts w:ascii="Arial" w:hAnsi="Arial" w:cs="Arial"/>
              <w:sz w:val="16"/>
              <w:szCs w:val="16"/>
            </w:rPr>
          </w:pPr>
          <w:r>
            <w:rPr>
              <w:rFonts w:cs="Arial" w:ascii="Arial" w:hAnsi="Arial"/>
              <w:sz w:val="16"/>
              <w:szCs w:val="16"/>
            </w:rPr>
            <w:t>Pagina</w:t>
          </w:r>
        </w:p>
      </w:tc>
      <w:tc>
        <w:tcPr>
          <w:tcW w:w="1017" w:type="dxa"/>
          <w:tcBorders>
            <w:top w:val="single" w:sz="4" w:space="0" w:color="000000"/>
            <w:left w:val="single" w:sz="4" w:space="0" w:color="000000"/>
            <w:bottom w:val="single" w:sz="4" w:space="0" w:color="000000"/>
            <w:right w:val="single" w:sz="4" w:space="0" w:color="000000"/>
          </w:tcBorders>
          <w:shd w:color="auto" w:fill="auto" w:val="clear"/>
        </w:tcPr>
        <w:p>
          <w:pPr>
            <w:pStyle w:val="Header"/>
            <w:jc w:val="right"/>
            <w:rPr>
              <w:rFonts w:ascii="Arial" w:hAnsi="Arial" w:cs="Arial"/>
              <w:sz w:val="16"/>
              <w:szCs w:val="16"/>
            </w:rPr>
          </w:pPr>
          <w:r>
            <w:rPr>
              <w:rFonts w:cs="Arial" w:ascii="Arial" w:hAnsi="Arial"/>
              <w:sz w:val="16"/>
              <w:szCs w:val="16"/>
            </w:rPr>
            <w:fldChar w:fldCharType="begin"/>
          </w:r>
          <w:r>
            <w:rPr>
              <w:sz w:val="16"/>
              <w:szCs w:val="16"/>
              <w:rFonts w:cs="Arial" w:ascii="Arial" w:hAnsi="Arial"/>
            </w:rPr>
            <w:instrText xml:space="preserve"> PAGE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r>
            <w:rPr>
              <w:rFonts w:cs="Arial" w:ascii="Arial" w:hAnsi="Arial"/>
              <w:sz w:val="16"/>
              <w:szCs w:val="16"/>
            </w:rPr>
            <w:t xml:space="preserve"> </w:t>
          </w:r>
          <w:r>
            <w:rPr>
              <w:rFonts w:cs="Arial" w:ascii="Arial" w:hAnsi="Arial"/>
              <w:sz w:val="16"/>
              <w:szCs w:val="16"/>
            </w:rPr>
            <w:t xml:space="preserve">de </w:t>
          </w:r>
          <w:r>
            <w:rPr>
              <w:rFonts w:cs="Arial" w:ascii="Arial" w:hAnsi="Arial"/>
              <w:sz w:val="16"/>
              <w:szCs w:val="16"/>
              <w:lang w:val="es-CO"/>
            </w:rPr>
            <w:fldChar w:fldCharType="begin"/>
          </w:r>
          <w:r>
            <w:rPr>
              <w:sz w:val="16"/>
              <w:szCs w:val="16"/>
              <w:rFonts w:cs="Arial" w:ascii="Arial" w:hAnsi="Arial"/>
              <w:lang w:val="es-CO"/>
            </w:rPr>
            <w:instrText xml:space="preserve"> NUMPAGES </w:instrText>
          </w:r>
          <w:r>
            <w:rPr>
              <w:sz w:val="16"/>
              <w:szCs w:val="16"/>
              <w:rFonts w:cs="Arial" w:ascii="Arial" w:hAnsi="Arial"/>
              <w:lang w:val="es-CO"/>
            </w:rPr>
            <w:fldChar w:fldCharType="separate"/>
          </w:r>
          <w:r>
            <w:rPr>
              <w:sz w:val="16"/>
              <w:szCs w:val="16"/>
              <w:rFonts w:cs="Arial" w:ascii="Arial" w:hAnsi="Arial"/>
              <w:lang w:val="es-CO"/>
            </w:rPr>
            <w:t>3</w:t>
          </w:r>
          <w:r>
            <w:rPr>
              <w:sz w:val="16"/>
              <w:szCs w:val="16"/>
              <w:rFonts w:cs="Arial" w:ascii="Arial" w:hAnsi="Arial"/>
              <w:lang w:val="es-CO"/>
            </w:rPr>
            <w:fldChar w:fldCharType="end"/>
          </w:r>
        </w:p>
      </w:tc>
    </w:tr>
  </w:tbl>
  <w:p>
    <w:pPr>
      <w:pStyle w:val="Normal"/>
      <w:spacing w:lineRule="auto" w:line="240" w:before="0" w:after="0"/>
      <w:rPr>
        <w:rFonts w:ascii="Arial" w:hAnsi="Arial" w:cs="Arial"/>
      </w:rPr>
    </w:pPr>
    <w:r>
      <w:rPr>
        <w:rFonts w:cs="Arial" w:ascii="Arial" w:hAnsi="Arial"/>
      </w:rPr>
    </w:r>
  </w:p>
</w:hdr>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021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Footer"/>
    <w:uiPriority w:val="99"/>
    <w:qFormat/>
    <w:rsid w:val="00803bfc"/>
    <w:rPr>
      <w:rFonts w:ascii="Times New Roman" w:hAnsi="Times New Roman" w:eastAsia="Times New Roman" w:cs="Arial"/>
      <w:sz w:val="20"/>
      <w:szCs w:val="18"/>
      <w:lang w:val="es-CO" w:eastAsia="es-ES"/>
    </w:rPr>
  </w:style>
  <w:style w:type="character" w:styleId="TextodegloboCar" w:customStyle="1">
    <w:name w:val="Texto de globo Car"/>
    <w:basedOn w:val="DefaultParagraphFont"/>
    <w:link w:val="BalloonText"/>
    <w:uiPriority w:val="99"/>
    <w:semiHidden/>
    <w:qFormat/>
    <w:rsid w:val="00395464"/>
    <w:rPr>
      <w:rFonts w:ascii="Tahoma" w:hAnsi="Tahoma" w:cs="Tahoma"/>
      <w:sz w:val="16"/>
      <w:szCs w:val="16"/>
    </w:rPr>
  </w:style>
  <w:style w:type="character" w:styleId="EncabezadoCar" w:customStyle="1">
    <w:name w:val="Encabezado Car"/>
    <w:basedOn w:val="DefaultParagraphFont"/>
    <w:link w:val="Header"/>
    <w:uiPriority w:val="99"/>
    <w:qFormat/>
    <w:rsid w:val="00395464"/>
    <w:rPr/>
  </w:style>
  <w:style w:type="character" w:styleId="annotationreference">
    <w:name w:val="annotation reference"/>
    <w:basedOn w:val="DefaultParagraphFont"/>
    <w:uiPriority w:val="99"/>
    <w:semiHidden/>
    <w:unhideWhenUsed/>
    <w:qFormat/>
    <w:rsid w:val="00b45e0e"/>
    <w:rPr>
      <w:sz w:val="16"/>
      <w:szCs w:val="16"/>
    </w:rPr>
  </w:style>
  <w:style w:type="character" w:styleId="TextocomentarioCar" w:customStyle="1">
    <w:name w:val="Texto comentario Car"/>
    <w:basedOn w:val="DefaultParagraphFont"/>
    <w:link w:val="AnnotationText"/>
    <w:uiPriority w:val="99"/>
    <w:semiHidden/>
    <w:qFormat/>
    <w:rsid w:val="00b45e0e"/>
    <w:rPr>
      <w:sz w:val="20"/>
      <w:szCs w:val="20"/>
    </w:rPr>
  </w:style>
  <w:style w:type="character" w:styleId="AsuntodelcomentarioCar" w:customStyle="1">
    <w:name w:val="Asunto del comentario Car"/>
    <w:basedOn w:val="TextocomentarioCar"/>
    <w:link w:val="annotationsubject"/>
    <w:uiPriority w:val="99"/>
    <w:semiHidden/>
    <w:qFormat/>
    <w:rsid w:val="00b45e0e"/>
    <w:rPr>
      <w:b/>
      <w:bCs/>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PiedepginaCar"/>
    <w:uiPriority w:val="99"/>
    <w:rsid w:val="00803bfc"/>
    <w:pPr>
      <w:keepNext w:val="true"/>
      <w:tabs>
        <w:tab w:val="clear" w:pos="708"/>
        <w:tab w:val="center" w:pos="4419" w:leader="none"/>
        <w:tab w:val="right" w:pos="8838" w:leader="none"/>
      </w:tabs>
      <w:spacing w:lineRule="auto" w:line="240" w:before="0" w:after="0"/>
      <w:jc w:val="both"/>
      <w:outlineLvl w:val="0"/>
    </w:pPr>
    <w:rPr>
      <w:rFonts w:ascii="Times New Roman" w:hAnsi="Times New Roman" w:eastAsia="Times New Roman" w:cs="Arial"/>
      <w:sz w:val="20"/>
      <w:szCs w:val="18"/>
      <w:lang w:val="es-CO" w:eastAsia="es-ES"/>
    </w:rPr>
  </w:style>
  <w:style w:type="paragraph" w:styleId="Default" w:customStyle="1">
    <w:name w:val="Default"/>
    <w:qFormat/>
    <w:rsid w:val="00b50df4"/>
    <w:pPr>
      <w:widowControl/>
      <w:suppressAutoHyphens w:val="true"/>
      <w:bidi w:val="0"/>
      <w:spacing w:lineRule="auto" w:line="240" w:before="0" w:after="0"/>
      <w:jc w:val="left"/>
    </w:pPr>
    <w:rPr>
      <w:rFonts w:ascii="Arial" w:hAnsi="Arial" w:eastAsia="Calibri" w:cs="Arial"/>
      <w:color w:val="000000"/>
      <w:kern w:val="0"/>
      <w:sz w:val="24"/>
      <w:szCs w:val="24"/>
      <w:lang w:val="es-ES" w:eastAsia="en-US" w:bidi="ar-SA"/>
    </w:rPr>
  </w:style>
  <w:style w:type="paragraph" w:styleId="BalloonText">
    <w:name w:val="Balloon Text"/>
    <w:basedOn w:val="Normal"/>
    <w:link w:val="TextodegloboCar"/>
    <w:uiPriority w:val="99"/>
    <w:semiHidden/>
    <w:unhideWhenUsed/>
    <w:qFormat/>
    <w:rsid w:val="00395464"/>
    <w:pPr>
      <w:spacing w:lineRule="auto" w:line="240" w:before="0" w:after="0"/>
    </w:pPr>
    <w:rPr>
      <w:rFonts w:ascii="Tahoma" w:hAnsi="Tahoma" w:cs="Tahoma"/>
      <w:sz w:val="16"/>
      <w:szCs w:val="16"/>
    </w:rPr>
  </w:style>
  <w:style w:type="paragraph" w:styleId="Header">
    <w:name w:val="Header"/>
    <w:basedOn w:val="Normal"/>
    <w:link w:val="EncabezadoCar"/>
    <w:uiPriority w:val="99"/>
    <w:unhideWhenUsed/>
    <w:rsid w:val="00395464"/>
    <w:pPr>
      <w:tabs>
        <w:tab w:val="clear" w:pos="708"/>
        <w:tab w:val="center" w:pos="4252" w:leader="none"/>
        <w:tab w:val="right" w:pos="8504" w:leader="none"/>
      </w:tabs>
      <w:spacing w:lineRule="auto" w:line="240" w:before="0" w:after="0"/>
    </w:pPr>
    <w:rPr/>
  </w:style>
  <w:style w:type="paragraph" w:styleId="AnnotationText">
    <w:name w:val="Annotation Text"/>
    <w:basedOn w:val="Normal"/>
    <w:link w:val="TextocomentarioCar"/>
    <w:uiPriority w:val="99"/>
    <w:semiHidden/>
    <w:unhideWhenUsed/>
    <w:rsid w:val="00b45e0e"/>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b45e0e"/>
    <w:pPr/>
    <w:rPr>
      <w:b/>
      <w:bCs/>
    </w:rPr>
  </w:style>
  <w:style w:type="paragraph" w:styleId="ListParagraph">
    <w:name w:val="List Paragraph"/>
    <w:basedOn w:val="Normal"/>
    <w:uiPriority w:val="34"/>
    <w:qFormat/>
    <w:rsid w:val="009a5ce4"/>
    <w:pPr>
      <w:spacing w:before="0" w:after="200"/>
      <w:ind w:left="720"/>
      <w:contextualSpacing/>
    </w:pPr>
    <w:rPr/>
  </w:style>
  <w:style w:type="paragraph" w:styleId="Revision">
    <w:name w:val="Revision"/>
    <w:uiPriority w:val="99"/>
    <w:semiHidden/>
    <w:qFormat/>
    <w:rsid w:val="00f66be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RENTEKCuerpo">
    <w:name w:val="RENTEK Cuerpo"/>
    <w:basedOn w:val="Normal"/>
    <w:qFormat/>
    <w:pPr>
      <w:jc w:val="left"/>
    </w:pPr>
    <w:rPr>
      <w:rFonts w:ascii="Poppins Light" w:hAnsi="Poppins Light"/>
      <w:color w:val="232323"/>
      <w:sz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8712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header" Target="header2.xml"/><Relationship Id="rId7" Type="http://schemas.openxmlformats.org/officeDocument/2006/relationships/footer" Target="footer3.xml"/><Relationship Id="rId12" Type="http://schemas.openxmlformats.org/officeDocument/2006/relationships/customXml" Target="../customXml/item2.xml"/><Relationship Id="rId2" Type="http://schemas.openxmlformats.org/officeDocument/2006/relationships/header" Target="header1.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1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header" Target="header3.xml"/><Relationship Id="rId9" Type="http://schemas.openxmlformats.org/officeDocument/2006/relationships/settings" Target="settings.xml"/><Relationship Id="rId14" Type="http://schemas.openxmlformats.org/officeDocument/2006/relationships/customXml" Target="../customXml/item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DCA5DAFB815A4EBB3CFE8787335C92" ma:contentTypeVersion="1456" ma:contentTypeDescription="Crear nuevo documento." ma:contentTypeScope="" ma:versionID="161c0a98455526aaed12d02b06218ff0">
  <xsd:schema xmlns:xsd="http://www.w3.org/2001/XMLSchema" xmlns:xs="http://www.w3.org/2001/XMLSchema" xmlns:p="http://schemas.microsoft.com/office/2006/metadata/properties" xmlns:ns2="b4fef0ee-bf52-40c6-8209-629a5af493df" xmlns:ns3="6e26a5c1-6057-4742-b7f2-c9d9e298ea1e" targetNamespace="http://schemas.microsoft.com/office/2006/metadata/properties" ma:root="true" ma:fieldsID="cbcd84c76e859a10beaee9f29d855f95" ns2:_="" ns3:_="">
    <xsd:import namespace="b4fef0ee-bf52-40c6-8209-629a5af493df"/>
    <xsd:import namespace="6e26a5c1-6057-4742-b7f2-c9d9e298ea1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ef0ee-bf52-40c6-8209-629a5af493df"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6506a64-2640-4140-8ece-696d1ae22bb4}" ma:internalName="TaxCatchAll" ma:showField="CatchAllData" ma:web="b4fef0ee-bf52-40c6-8209-629a5af493d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e26a5c1-6057-4742-b7f2-c9d9e298ea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bd610d32-5e7e-433a-9ece-c9737dad33c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8CD75276AA349645AA316A874F3016F2" ma:contentTypeVersion="11" ma:contentTypeDescription="Create a new document." ma:contentTypeScope="" ma:versionID="1064031c5a221b3cbcb84506688b0bb2">
  <xsd:schema xmlns:xsd="http://www.w3.org/2001/XMLSchema" xmlns:xs="http://www.w3.org/2001/XMLSchema" xmlns:p="http://schemas.microsoft.com/office/2006/metadata/properties" xmlns:ns2="14e1da21-b528-496d-8b5b-b898007611cb" xmlns:ns3="0cc28487-e198-41b6-a924-273a98f285f8" targetNamespace="http://schemas.microsoft.com/office/2006/metadata/properties" ma:root="true" ma:fieldsID="5e7f49d9759fd1f3cf9f75165516a055" ns2:_="" ns3:_="">
    <xsd:import namespace="14e1da21-b528-496d-8b5b-b898007611cb"/>
    <xsd:import namespace="0cc28487-e198-41b6-a924-273a98f285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e1da21-b528-496d-8b5b-b898007611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d610d32-5e7e-433a-9ece-c9737dad33c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c28487-e198-41b6-a924-273a98f285f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350152b-bb19-4d88-819e-7e4fb64718bb}" ma:internalName="TaxCatchAll" ma:showField="CatchAllData" ma:web="0cc28487-e198-41b6-a924-273a98f285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4e1da21-b528-496d-8b5b-b898007611cb">
      <Terms xmlns="http://schemas.microsoft.com/office/infopath/2007/PartnerControls"/>
    </lcf76f155ced4ddcb4097134ff3c332f>
    <TaxCatchAll xmlns="0cc28487-e198-41b6-a924-273a98f285f8"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0B834-0105-4B2F-B25F-A2D26E39FE16}"/>
</file>

<file path=customXml/itemProps2.xml><?xml version="1.0" encoding="utf-8"?>
<ds:datastoreItem xmlns:ds="http://schemas.openxmlformats.org/officeDocument/2006/customXml" ds:itemID="{4BD1B74E-0699-4267-9FA9-498891F7761D}"/>
</file>

<file path=customXml/itemProps3.xml><?xml version="1.0" encoding="utf-8"?>
<ds:datastoreItem xmlns:ds="http://schemas.openxmlformats.org/officeDocument/2006/customXml" ds:itemID="{694CD5B1-D17B-4CCF-9FB9-74478A031454}">
  <ds:schemaRefs>
    <ds:schemaRef ds:uri="http://schemas.microsoft.com/sharepoint/v3/contenttype/forms"/>
  </ds:schemaRefs>
</ds:datastoreItem>
</file>

<file path=customXml/itemProps4.xml><?xml version="1.0" encoding="utf-8"?>
<ds:datastoreItem xmlns:ds="http://schemas.openxmlformats.org/officeDocument/2006/customXml" ds:itemID="{70536112-468E-4F32-8A38-4E883F54429B}">
  <ds:schemaRefs>
    <ds:schemaRef ds:uri="http://schemas.microsoft.com/office/2006/metadata/properties"/>
    <ds:schemaRef ds:uri="http://schemas.microsoft.com/office/infopath/2007/PartnerControls"/>
    <ds:schemaRef ds:uri="b4fef0ee-bf52-40c6-8209-629a5af493df"/>
    <ds:schemaRef ds:uri="13756305-397f-4d53-9a2f-4ec935936748"/>
    <ds:schemaRef ds:uri="6e26a5c1-6057-4742-b7f2-c9d9e298ea1e"/>
  </ds:schemaRefs>
</ds:datastoreItem>
</file>

<file path=customXml/itemProps5.xml><?xml version="1.0" encoding="utf-8"?>
<ds:datastoreItem xmlns:ds="http://schemas.openxmlformats.org/officeDocument/2006/customXml" ds:itemID="{9B55A659-81B2-4553-8551-99CCAD276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LibreOffice/24.2.7.2$Linux_X86_64 LibreOffice_project/420$Build-2</Application>
  <AppVersion>15.0000</AppVersion>
  <Pages>3</Pages>
  <Words>893</Words>
  <Characters>5356</Characters>
  <CharactersWithSpaces>6193</CharactersWithSpaces>
  <Paragraphs>89</Paragraphs>
  <Company>Rentandes 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Mateus</dc:creator>
  <dc:description/>
  <cp:lastModifiedBy/>
  <cp:revision>10</cp:revision>
  <cp:lastPrinted>2015-12-04T18:23:00Z</cp:lastPrinted>
  <dcterms:created xsi:type="dcterms:W3CDTF">2023-04-28T16:14:00Z</dcterms:created>
  <dcterms:modified xsi:type="dcterms:W3CDTF">2025-03-05T01:25:12Z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0x0101008CD75276AA349645AA316A874F3016F2</vt:lpwstr>
  </property>
  <property fmtid="{D5CDD505-2E9C-101B-9397-08002B2CF9AE}" pid="3" name="MediaServiceImageTags">
    <vt:lpwstr/>
  </property>
  <property fmtid="{D5CDD505-2E9C-101B-9397-08002B2CF9AE}" pid="4" name="_dlc_DocIdItemGuid">
    <vt:lpwstr>b84c7646-f307-4ceb-84e1-cc62cf669aa3</vt:lpwstr>
  </property>
</Properties>
</file>