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36"/>
          <w:szCs w:val="36"/>
          <w:lang w:val="es-PE"/>
        </w:rPr>
      </w:pPr>
    </w:p>
    <w:p w:rsidR="001B7D98" w:rsidRPr="001B7D98" w:rsidRDefault="001B7D98" w:rsidP="001B7D98">
      <w:pPr>
        <w:pStyle w:val="bizTitle"/>
        <w:jc w:val="center"/>
        <w:rPr>
          <w:rFonts w:asciiTheme="minorHAnsi" w:hAnsiTheme="minorHAnsi" w:cstheme="minorHAnsi"/>
          <w:color w:val="000000"/>
          <w:lang w:val="es-PE"/>
        </w:rPr>
      </w:pPr>
      <w:bookmarkStart w:id="0" w:name="_Toc528957747"/>
      <w:bookmarkStart w:id="1" w:name="_Toc462652812"/>
      <w:bookmarkStart w:id="2" w:name="_Toc462669706"/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  <w:bookmarkEnd w:id="0"/>
    </w:p>
    <w:p w:rsidR="001B7D98" w:rsidRPr="001B7D98" w:rsidRDefault="001B7D98" w:rsidP="001B7D98">
      <w:pPr>
        <w:rPr>
          <w:rFonts w:asciiTheme="minorHAnsi" w:hAnsiTheme="minorHAnsi" w:cstheme="minorHAnsi"/>
          <w:lang w:val="es-PE"/>
        </w:rPr>
      </w:pPr>
    </w:p>
    <w:p w:rsidR="001B7D98" w:rsidRPr="001B7D98" w:rsidRDefault="001B7D98" w:rsidP="001B7D98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3" w:name="_Toc465957079"/>
      <w:bookmarkStart w:id="4" w:name="_Toc528957748"/>
      <w:bookmarkEnd w:id="1"/>
      <w:bookmarkEnd w:id="2"/>
      <w:r w:rsidRPr="001B7D98">
        <w:rPr>
          <w:rFonts w:asciiTheme="minorHAnsi" w:hAnsiTheme="minorHAnsi" w:cstheme="minorHAnsi"/>
          <w:color w:val="000000"/>
          <w:sz w:val="44"/>
          <w:lang w:val="es-PE"/>
        </w:rPr>
        <w:t>Especificación de Casos de Uso</w:t>
      </w:r>
      <w:bookmarkEnd w:id="3"/>
      <w:bookmarkEnd w:id="4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sz w:val="32"/>
          <w:lang w:val="es-PE"/>
        </w:rPr>
      </w:pPr>
    </w:p>
    <w:p w:rsidR="001B7D98" w:rsidRPr="001B7D98" w:rsidRDefault="001B7D98" w:rsidP="001B7D98">
      <w:pPr>
        <w:jc w:val="right"/>
        <w:rPr>
          <w:rFonts w:asciiTheme="minorHAnsi" w:hAnsiTheme="minorHAnsi" w:cstheme="minorHAnsi"/>
        </w:rPr>
      </w:pPr>
      <w:r w:rsidRPr="001B7D98">
        <w:rPr>
          <w:rFonts w:asciiTheme="minorHAnsi" w:hAnsiTheme="minorHAnsi" w:cstheme="minorHAnsi"/>
          <w:b/>
          <w:sz w:val="44"/>
          <w:szCs w:val="44"/>
        </w:rPr>
        <w:t xml:space="preserve">Versión </w:t>
      </w:r>
      <w:r w:rsidR="004A135D">
        <w:rPr>
          <w:rFonts w:asciiTheme="minorHAnsi" w:hAnsiTheme="minorHAnsi" w:cstheme="minorHAnsi"/>
          <w:b/>
          <w:sz w:val="44"/>
          <w:szCs w:val="44"/>
        </w:rPr>
        <w:t>1</w:t>
      </w:r>
      <w:r w:rsidRPr="001B7D98">
        <w:rPr>
          <w:rFonts w:asciiTheme="minorHAnsi" w:hAnsiTheme="minorHAnsi" w:cstheme="minorHAnsi"/>
          <w:b/>
          <w:sz w:val="44"/>
          <w:szCs w:val="44"/>
        </w:rPr>
        <w:t>.</w:t>
      </w:r>
      <w:r w:rsidR="0014171D">
        <w:rPr>
          <w:rFonts w:asciiTheme="minorHAnsi" w:hAnsiTheme="minorHAnsi" w:cstheme="minorHAnsi"/>
          <w:b/>
          <w:sz w:val="44"/>
          <w:szCs w:val="44"/>
        </w:rPr>
        <w:t>2</w:t>
      </w: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tabs>
          <w:tab w:val="left" w:pos="1815"/>
        </w:tabs>
        <w:jc w:val="center"/>
        <w:rPr>
          <w:rFonts w:asciiTheme="minorHAnsi" w:eastAsia="Arial" w:hAnsiTheme="minorHAnsi" w:cstheme="minorHAnsi"/>
          <w:b/>
          <w:color w:val="000000"/>
          <w:sz w:val="36"/>
          <w:lang w:val="es-PE" w:eastAsia="es-PE"/>
        </w:rPr>
      </w:pPr>
      <w:r w:rsidRPr="001B7D98">
        <w:rPr>
          <w:rFonts w:asciiTheme="minorHAnsi" w:hAnsiTheme="minorHAnsi" w:cstheme="minorHAnsi"/>
          <w:b/>
          <w:sz w:val="28"/>
          <w:szCs w:val="28"/>
        </w:rPr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1B7D98" w:rsidRPr="001B7D98" w:rsidTr="008620DF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1B7D98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1/11/2018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Creación del documento y primer caso de uso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7A4628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628" w:rsidRPr="001B7D98" w:rsidRDefault="007A4628" w:rsidP="007A4628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628" w:rsidRPr="007A4628" w:rsidRDefault="007A4628" w:rsidP="007A4628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u w:val="single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628" w:rsidRPr="001B7D98" w:rsidRDefault="007A4628" w:rsidP="007A4628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Especificación de casos de uso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628" w:rsidRPr="001B7D98" w:rsidRDefault="007A4628" w:rsidP="007A4628">
            <w:pPr>
              <w:keepLines/>
              <w:widowControl w:val="0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14171D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14171D" w:rsidRPr="001B7D98" w:rsidRDefault="0014171D" w:rsidP="0014171D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14171D" w:rsidRPr="007A4628" w:rsidRDefault="0014171D" w:rsidP="0014171D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u w:val="single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171D" w:rsidRPr="001B7D98" w:rsidRDefault="0014171D" w:rsidP="0014171D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Especificación de casos de uso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4171D" w:rsidRPr="001B7D98" w:rsidRDefault="0014171D" w:rsidP="0014171D">
            <w:pPr>
              <w:keepLines/>
              <w:widowControl w:val="0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</w:tbl>
    <w:p w:rsidR="001B7D98" w:rsidRPr="001B7D98" w:rsidRDefault="001B7D98" w:rsidP="001B7D98">
      <w:pPr>
        <w:tabs>
          <w:tab w:val="left" w:pos="1815"/>
        </w:tabs>
        <w:rPr>
          <w:rFonts w:asciiTheme="minorHAnsi" w:hAnsiTheme="minorHAnsi" w:cstheme="minorHAnsi"/>
          <w:sz w:val="32"/>
          <w:szCs w:val="32"/>
          <w:lang w:val="es-PE"/>
        </w:rPr>
      </w:pPr>
    </w:p>
    <w:p w:rsidR="000437F7" w:rsidRPr="001B7D98" w:rsidRDefault="000437F7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  <w:bookmarkStart w:id="5" w:name="_GoBack"/>
      <w:bookmarkEnd w:id="5"/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742021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4628" w:rsidRDefault="007A4628">
          <w:pPr>
            <w:pStyle w:val="TtuloTDC"/>
          </w:pPr>
          <w:r>
            <w:rPr>
              <w:lang w:val="es-ES"/>
            </w:rPr>
            <w:t>Índice</w:t>
          </w:r>
        </w:p>
        <w:p w:rsidR="007A4628" w:rsidRDefault="007A4628" w:rsidP="007A462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7A4628" w:rsidRDefault="00D64C1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8957749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1.</w:t>
            </w:r>
            <w:r w:rsidR="007A4628">
              <w:rPr>
                <w:noProof/>
              </w:rPr>
              <w:tab/>
            </w:r>
            <w:r w:rsidR="007A4628" w:rsidRPr="006D5009">
              <w:rPr>
                <w:rStyle w:val="Hipervnculo"/>
                <w:rFonts w:cstheme="minorHAnsi"/>
                <w:b/>
                <w:noProof/>
              </w:rPr>
              <w:t>Introducción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_Toc528957749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4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8957750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1.1 Propósito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_Toc528957750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4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8957751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1.2 Alcance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_Toc528957751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4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8957752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1.3 Definiciones, siglas y abreviaciones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_Toc528957752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4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8957753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1.4 Referencias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_Toc528957753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4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28957754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2.</w:t>
            </w:r>
            <w:r w:rsidR="007A4628">
              <w:rPr>
                <w:noProof/>
              </w:rPr>
              <w:tab/>
            </w:r>
            <w:r w:rsidR="007A4628" w:rsidRPr="006D5009">
              <w:rPr>
                <w:rStyle w:val="Hipervnculo"/>
                <w:rFonts w:cstheme="minorHAnsi"/>
                <w:b/>
                <w:noProof/>
              </w:rPr>
              <w:t>Casos de uso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_Toc528957754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4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5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2.1</w:t>
            </w:r>
            <w:r w:rsidR="007A4628">
              <w:rPr>
                <w:noProof/>
              </w:rPr>
              <w:tab/>
            </w:r>
            <w:r w:rsidR="007A4628" w:rsidRPr="006D5009">
              <w:rPr>
                <w:rStyle w:val="Hipervnculo"/>
                <w:rFonts w:cstheme="minorHAnsi"/>
                <w:b/>
                <w:noProof/>
              </w:rPr>
              <w:t>CU-01 Gestión de usuarios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_Toc528957755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4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6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2.2</w:t>
            </w:r>
            <w:r w:rsidR="007A4628">
              <w:rPr>
                <w:noProof/>
              </w:rPr>
              <w:tab/>
            </w:r>
            <w:r w:rsidR="007A4628" w:rsidRPr="006D5009">
              <w:rPr>
                <w:rStyle w:val="Hipervnculo"/>
                <w:rFonts w:cstheme="minorHAnsi"/>
                <w:b/>
                <w:noProof/>
              </w:rPr>
              <w:t>CU-02 Acceso de usuario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_Toc528957756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5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7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2.3</w:t>
            </w:r>
            <w:r w:rsidR="007A4628">
              <w:rPr>
                <w:noProof/>
              </w:rPr>
              <w:tab/>
            </w:r>
            <w:r w:rsidR="007A4628" w:rsidRPr="006D5009">
              <w:rPr>
                <w:rStyle w:val="Hipervnculo"/>
                <w:rFonts w:cstheme="minorHAnsi"/>
                <w:b/>
                <w:noProof/>
              </w:rPr>
              <w:t>CU-03 Gestión de películas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_Toc528957757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6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8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2.4</w:t>
            </w:r>
            <w:r w:rsidR="007A4628">
              <w:rPr>
                <w:noProof/>
              </w:rPr>
              <w:tab/>
            </w:r>
            <w:r w:rsidR="007A4628" w:rsidRPr="006D5009">
              <w:rPr>
                <w:rStyle w:val="Hipervnculo"/>
                <w:rFonts w:cstheme="minorHAnsi"/>
                <w:b/>
                <w:noProof/>
              </w:rPr>
              <w:t>CU-04 Gestión de entradas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_Toc528957758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7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59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2.5</w:t>
            </w:r>
            <w:r w:rsidR="007A4628">
              <w:rPr>
                <w:noProof/>
              </w:rPr>
              <w:tab/>
            </w:r>
            <w:r w:rsidR="007A4628" w:rsidRPr="006D5009">
              <w:rPr>
                <w:rStyle w:val="Hipervnculo"/>
                <w:rFonts w:cstheme="minorHAnsi"/>
                <w:b/>
                <w:noProof/>
              </w:rPr>
              <w:t>CU-05 Compra de entradas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_Toc528957759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8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D64C11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28957760" w:history="1">
            <w:r w:rsidR="007A4628" w:rsidRPr="006D5009">
              <w:rPr>
                <w:rStyle w:val="Hipervnculo"/>
                <w:rFonts w:cstheme="minorHAnsi"/>
                <w:b/>
                <w:noProof/>
              </w:rPr>
              <w:t>2.6</w:t>
            </w:r>
            <w:r w:rsidR="007A4628">
              <w:rPr>
                <w:noProof/>
              </w:rPr>
              <w:tab/>
            </w:r>
            <w:r w:rsidR="007A4628" w:rsidRPr="006D5009">
              <w:rPr>
                <w:rStyle w:val="Hipervnculo"/>
                <w:rFonts w:cstheme="minorHAnsi"/>
                <w:b/>
                <w:noProof/>
              </w:rPr>
              <w:t>CU-06 Reportes de compra y venta</w:t>
            </w:r>
            <w:r w:rsidR="007A4628">
              <w:rPr>
                <w:noProof/>
                <w:webHidden/>
              </w:rPr>
              <w:tab/>
            </w:r>
            <w:r w:rsidR="007A4628">
              <w:rPr>
                <w:noProof/>
                <w:webHidden/>
              </w:rPr>
              <w:fldChar w:fldCharType="begin"/>
            </w:r>
            <w:r w:rsidR="007A4628">
              <w:rPr>
                <w:noProof/>
                <w:webHidden/>
              </w:rPr>
              <w:instrText xml:space="preserve"> PAGEREF _Toc528957760 \h </w:instrText>
            </w:r>
            <w:r w:rsidR="007A4628">
              <w:rPr>
                <w:noProof/>
                <w:webHidden/>
              </w:rPr>
            </w:r>
            <w:r w:rsidR="007A4628">
              <w:rPr>
                <w:noProof/>
                <w:webHidden/>
              </w:rPr>
              <w:fldChar w:fldCharType="separate"/>
            </w:r>
            <w:r w:rsidR="007A4628">
              <w:rPr>
                <w:noProof/>
                <w:webHidden/>
              </w:rPr>
              <w:t>9</w:t>
            </w:r>
            <w:r w:rsidR="007A4628">
              <w:rPr>
                <w:noProof/>
                <w:webHidden/>
              </w:rPr>
              <w:fldChar w:fldCharType="end"/>
            </w:r>
          </w:hyperlink>
        </w:p>
        <w:p w:rsidR="007A4628" w:rsidRDefault="007A4628">
          <w:r>
            <w:rPr>
              <w:b/>
              <w:bCs/>
            </w:rPr>
            <w:fldChar w:fldCharType="end"/>
          </w:r>
        </w:p>
      </w:sdtContent>
    </w:sdt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 w:rsidP="004A135D">
      <w:pPr>
        <w:pStyle w:val="Prrafodelista"/>
        <w:numPr>
          <w:ilvl w:val="0"/>
          <w:numId w:val="1"/>
        </w:numPr>
        <w:outlineLvl w:val="0"/>
        <w:rPr>
          <w:rFonts w:asciiTheme="minorHAnsi" w:hAnsiTheme="minorHAnsi" w:cstheme="minorHAnsi"/>
          <w:b/>
          <w:sz w:val="36"/>
          <w:szCs w:val="28"/>
        </w:rPr>
      </w:pPr>
      <w:bookmarkStart w:id="6" w:name="_Toc528957749"/>
      <w:r w:rsidRPr="001B7D98">
        <w:rPr>
          <w:rFonts w:asciiTheme="minorHAnsi" w:hAnsiTheme="minorHAnsi" w:cstheme="minorHAnsi"/>
          <w:b/>
          <w:sz w:val="36"/>
          <w:szCs w:val="28"/>
        </w:rPr>
        <w:t>Introducción</w:t>
      </w:r>
      <w:bookmarkEnd w:id="6"/>
    </w:p>
    <w:p w:rsidR="001B7D98" w:rsidRPr="007A4628" w:rsidRDefault="001B7D98" w:rsidP="00080D27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7" w:name="_Toc528957750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1.1 Propósito</w:t>
      </w:r>
      <w:bookmarkEnd w:id="7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</w:p>
    <w:p w:rsidR="001B7D98" w:rsidRPr="007A4628" w:rsidRDefault="001B7D98" w:rsidP="00260AEF">
      <w:pPr>
        <w:ind w:left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El </w:t>
      </w:r>
      <w:r w:rsidR="00260AEF"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propósito</w:t>
      </w:r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de este documento es </w:t>
      </w:r>
      <w:r w:rsidR="00260AEF"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especificar uno por uno los casos de uso a desarrollar.</w:t>
      </w:r>
    </w:p>
    <w:p w:rsidR="001B7D98" w:rsidRPr="007A4628" w:rsidRDefault="001B7D98" w:rsidP="00080D27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8" w:name="_Toc528957751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1.2 Alcance</w:t>
      </w:r>
      <w:bookmarkEnd w:id="8"/>
    </w:p>
    <w:p w:rsidR="00260AEF" w:rsidRPr="007A4628" w:rsidRDefault="00260AEF" w:rsidP="00260AEF">
      <w:pPr>
        <w:ind w:left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Se detallara los participantes de cada caso de uso (actores</w:t>
      </w:r>
      <w:proofErr w:type="gramStart"/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>) ,</w:t>
      </w:r>
      <w:proofErr w:type="gramEnd"/>
      <w:r w:rsidRPr="007A462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las precondiciones necesarios, las postcondiciones , el flujo básico y un prototipo visual .</w:t>
      </w:r>
    </w:p>
    <w:p w:rsidR="001B7D98" w:rsidRPr="007A4628" w:rsidRDefault="001B7D98" w:rsidP="00080D27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9" w:name="_Toc528957752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1.3 Definiciones, siglas y abreviaciones</w:t>
      </w:r>
      <w:bookmarkEnd w:id="9"/>
    </w:p>
    <w:p w:rsidR="00260AEF" w:rsidRPr="007A4628" w:rsidRDefault="00164381" w:rsidP="00260AEF">
      <w:pPr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Ver documento Siglas y Abreviaturas.docx</w:t>
      </w:r>
    </w:p>
    <w:p w:rsidR="001B7D98" w:rsidRPr="007A4628" w:rsidRDefault="001B7D98" w:rsidP="00080D27">
      <w:pPr>
        <w:pStyle w:val="Ttulo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0" w:name="_Toc528957753"/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1.4 Referencias</w:t>
      </w:r>
      <w:bookmarkEnd w:id="10"/>
    </w:p>
    <w:p w:rsidR="00260AEF" w:rsidRPr="00080D27" w:rsidRDefault="00260AEF">
      <w:pPr>
        <w:rPr>
          <w:rFonts w:asciiTheme="minorHAnsi" w:hAnsiTheme="minorHAnsi" w:cstheme="minorHAnsi"/>
          <w:sz w:val="28"/>
          <w:szCs w:val="28"/>
        </w:rPr>
      </w:pPr>
      <w:r w:rsidRPr="007A462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ab/>
      </w:r>
    </w:p>
    <w:p w:rsidR="001B7D98" w:rsidRDefault="001B7D98" w:rsidP="00080D27">
      <w:pPr>
        <w:pStyle w:val="Prrafodelista"/>
        <w:numPr>
          <w:ilvl w:val="0"/>
          <w:numId w:val="1"/>
        </w:numPr>
        <w:outlineLvl w:val="0"/>
        <w:rPr>
          <w:rFonts w:asciiTheme="minorHAnsi" w:hAnsiTheme="minorHAnsi" w:cstheme="minorHAnsi"/>
          <w:b/>
          <w:sz w:val="36"/>
        </w:rPr>
      </w:pPr>
      <w:bookmarkStart w:id="11" w:name="_Toc528957754"/>
      <w:r w:rsidRPr="001B7D98">
        <w:rPr>
          <w:rFonts w:asciiTheme="minorHAnsi" w:hAnsiTheme="minorHAnsi" w:cstheme="minorHAnsi"/>
          <w:b/>
          <w:sz w:val="36"/>
        </w:rPr>
        <w:t>Casos de uso</w:t>
      </w:r>
      <w:bookmarkEnd w:id="11"/>
    </w:p>
    <w:p w:rsidR="005C277E" w:rsidRPr="001B7D98" w:rsidRDefault="005C277E" w:rsidP="005C277E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2" w:name="_Toc528957759"/>
      <w:r w:rsidRPr="001B7D98">
        <w:rPr>
          <w:rFonts w:asciiTheme="minorHAnsi" w:hAnsiTheme="minorHAnsi" w:cstheme="minorHAnsi"/>
          <w:b/>
          <w:sz w:val="28"/>
        </w:rPr>
        <w:t>CU-0</w:t>
      </w:r>
      <w:r>
        <w:rPr>
          <w:rFonts w:asciiTheme="minorHAnsi" w:hAnsiTheme="minorHAnsi" w:cstheme="minorHAnsi"/>
          <w:b/>
          <w:sz w:val="28"/>
        </w:rPr>
        <w:t>1</w:t>
      </w:r>
      <w:r w:rsidRPr="001B7D98">
        <w:rPr>
          <w:rFonts w:asciiTheme="minorHAnsi" w:hAnsiTheme="minorHAnsi" w:cstheme="minorHAnsi"/>
          <w:b/>
          <w:sz w:val="28"/>
        </w:rPr>
        <w:t xml:space="preserve"> Compra de entradas</w:t>
      </w:r>
      <w:bookmarkEnd w:id="12"/>
    </w:p>
    <w:p w:rsidR="005C277E" w:rsidRPr="00B34F11" w:rsidRDefault="005C277E" w:rsidP="005C277E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Descripción</w:t>
      </w:r>
    </w:p>
    <w:p w:rsidR="005C277E" w:rsidRPr="00080D27" w:rsidRDefault="005C277E" w:rsidP="005C277E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Este caso de uso conlleva a las funcionalidades de ver resumen de compra, seleccionar el medio a pagar y procesar compra exitosamente.</w:t>
      </w:r>
    </w:p>
    <w:p w:rsidR="005C277E" w:rsidRDefault="005C277E" w:rsidP="005C277E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Actores</w:t>
      </w:r>
    </w:p>
    <w:p w:rsidR="005C277E" w:rsidRPr="005C277E" w:rsidRDefault="005C277E" w:rsidP="005C277E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5C277E">
        <w:rPr>
          <w:rFonts w:asciiTheme="minorHAnsi" w:hAnsiTheme="minorHAnsi" w:cstheme="minorHAnsi"/>
          <w:sz w:val="28"/>
        </w:rPr>
        <w:t>Cliente</w:t>
      </w:r>
    </w:p>
    <w:p w:rsidR="005C277E" w:rsidRPr="00B34F11" w:rsidRDefault="005C277E" w:rsidP="005C277E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Precondiciones</w:t>
      </w:r>
    </w:p>
    <w:p w:rsidR="005C277E" w:rsidRPr="00080D27" w:rsidRDefault="005C277E" w:rsidP="005C277E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El sistema haya permitido que se seleccione una película</w:t>
      </w:r>
      <w:r>
        <w:rPr>
          <w:rFonts w:asciiTheme="minorHAnsi" w:hAnsiTheme="minorHAnsi" w:cstheme="minorHAnsi"/>
          <w:sz w:val="28"/>
        </w:rPr>
        <w:t xml:space="preserve"> y asiento o asientos seleccionados</w:t>
      </w:r>
      <w:r>
        <w:rPr>
          <w:rFonts w:asciiTheme="minorHAnsi" w:hAnsiTheme="minorHAnsi" w:cstheme="minorHAnsi"/>
          <w:sz w:val="28"/>
        </w:rPr>
        <w:t>.</w:t>
      </w:r>
    </w:p>
    <w:p w:rsidR="005C277E" w:rsidRDefault="005C277E" w:rsidP="005C277E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B34F11">
        <w:rPr>
          <w:rFonts w:asciiTheme="minorHAnsi" w:hAnsiTheme="minorHAnsi" w:cstheme="minorHAnsi"/>
          <w:b/>
          <w:sz w:val="28"/>
        </w:rPr>
        <w:t>Postcondiciones</w:t>
      </w:r>
    </w:p>
    <w:p w:rsidR="005C277E" w:rsidRPr="005D3497" w:rsidRDefault="005C277E" w:rsidP="005C277E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El sistema registre la compra en la base de datos correctamente.</w:t>
      </w:r>
    </w:p>
    <w:p w:rsidR="005C277E" w:rsidRPr="005D3497" w:rsidRDefault="005C277E" w:rsidP="005C277E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D3497">
        <w:rPr>
          <w:rFonts w:asciiTheme="minorHAnsi" w:hAnsiTheme="minorHAnsi" w:cstheme="minorHAnsi"/>
          <w:b/>
          <w:sz w:val="28"/>
        </w:rPr>
        <w:t>Flujo básico</w:t>
      </w:r>
    </w:p>
    <w:p w:rsidR="005C277E" w:rsidRPr="00B34F11" w:rsidRDefault="005C277E" w:rsidP="005C277E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1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Visualizar resumen de compra (monto y película)</w:t>
      </w:r>
    </w:p>
    <w:p w:rsidR="005C277E" w:rsidRPr="00B34F11" w:rsidRDefault="005C277E" w:rsidP="005C277E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Presionar realizar pago</w:t>
      </w:r>
    </w:p>
    <w:p w:rsidR="005C277E" w:rsidRDefault="005C277E" w:rsidP="005C277E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3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Seleccionar medio de pago</w:t>
      </w:r>
    </w:p>
    <w:p w:rsidR="005C277E" w:rsidRDefault="005C277E" w:rsidP="005C277E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4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Procesar compra</w:t>
      </w:r>
    </w:p>
    <w:p w:rsidR="005C277E" w:rsidRPr="00B34F11" w:rsidRDefault="005C277E" w:rsidP="005C277E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5)visualizar comprobante</w:t>
      </w:r>
    </w:p>
    <w:p w:rsidR="005C277E" w:rsidRPr="005C277E" w:rsidRDefault="005C277E" w:rsidP="005C277E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6</w:t>
      </w:r>
      <w:r w:rsidRPr="00B34F11">
        <w:rPr>
          <w:rFonts w:asciiTheme="minorHAnsi" w:hAnsiTheme="minorHAnsi" w:cstheme="minorHAnsi"/>
          <w:sz w:val="28"/>
        </w:rPr>
        <w:t xml:space="preserve">) </w:t>
      </w:r>
      <w:r w:rsidRPr="001C4559">
        <w:rPr>
          <w:rFonts w:asciiTheme="minorHAnsi" w:hAnsiTheme="minorHAnsi" w:cstheme="minorHAnsi"/>
          <w:sz w:val="28"/>
        </w:rPr>
        <w:t>Caso de uso termina</w:t>
      </w:r>
    </w:p>
    <w:p w:rsidR="009B1ADC" w:rsidRPr="001B7D98" w:rsidRDefault="009B1ADC" w:rsidP="009B1ADC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3" w:name="_Toc528957756"/>
      <w:r w:rsidRPr="001B7D98">
        <w:rPr>
          <w:rFonts w:asciiTheme="minorHAnsi" w:hAnsiTheme="minorHAnsi" w:cstheme="minorHAnsi"/>
          <w:b/>
          <w:sz w:val="28"/>
        </w:rPr>
        <w:t>CU-0</w:t>
      </w:r>
      <w:r w:rsidR="005C277E">
        <w:rPr>
          <w:rFonts w:asciiTheme="minorHAnsi" w:hAnsiTheme="minorHAnsi" w:cstheme="minorHAnsi"/>
          <w:b/>
          <w:sz w:val="28"/>
        </w:rPr>
        <w:t>2</w:t>
      </w:r>
      <w:r w:rsidRPr="001B7D98"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b/>
          <w:sz w:val="28"/>
        </w:rPr>
        <w:t>Gesti</w:t>
      </w:r>
      <w:r w:rsidR="00164381">
        <w:rPr>
          <w:rFonts w:asciiTheme="minorHAnsi" w:hAnsiTheme="minorHAnsi" w:cstheme="minorHAnsi"/>
          <w:b/>
          <w:sz w:val="28"/>
        </w:rPr>
        <w:t>onar</w:t>
      </w:r>
      <w:r>
        <w:rPr>
          <w:rFonts w:asciiTheme="minorHAnsi" w:hAnsiTheme="minorHAnsi" w:cstheme="minorHAnsi"/>
          <w:b/>
          <w:sz w:val="28"/>
        </w:rPr>
        <w:t xml:space="preserve"> usuario</w:t>
      </w:r>
      <w:bookmarkEnd w:id="13"/>
    </w:p>
    <w:p w:rsidR="009B1ADC" w:rsidRDefault="009B1ADC" w:rsidP="009B1ADC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Descripción</w:t>
      </w:r>
    </w:p>
    <w:p w:rsidR="009B1ADC" w:rsidRPr="001C4559" w:rsidRDefault="009B1ADC" w:rsidP="009B1ADC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Este caso de uso</w:t>
      </w:r>
      <w:r>
        <w:rPr>
          <w:rFonts w:asciiTheme="minorHAnsi" w:hAnsiTheme="minorHAnsi" w:cstheme="minorHAnsi"/>
          <w:sz w:val="28"/>
        </w:rPr>
        <w:t xml:space="preserve"> es la conlleva a la funcionalidad</w:t>
      </w:r>
      <w:r w:rsidR="00164381">
        <w:rPr>
          <w:rFonts w:asciiTheme="minorHAnsi" w:hAnsiTheme="minorHAnsi" w:cstheme="minorHAnsi"/>
          <w:sz w:val="28"/>
        </w:rPr>
        <w:t xml:space="preserve"> de modificar datos de la cuenta, eliminar cuentas de usuario</w:t>
      </w:r>
      <w:r w:rsidR="000E5322">
        <w:rPr>
          <w:rFonts w:asciiTheme="minorHAnsi" w:hAnsiTheme="minorHAnsi" w:cstheme="minorHAnsi"/>
          <w:sz w:val="28"/>
        </w:rPr>
        <w:t xml:space="preserve"> por parte del administrador que se encargara de llevar un mejor control de las cuentas</w:t>
      </w:r>
      <w:r>
        <w:rPr>
          <w:rFonts w:asciiTheme="minorHAnsi" w:hAnsiTheme="minorHAnsi" w:cstheme="minorHAnsi"/>
          <w:sz w:val="28"/>
        </w:rPr>
        <w:t>.</w:t>
      </w:r>
    </w:p>
    <w:p w:rsidR="009B1ADC" w:rsidRPr="001B7D98" w:rsidRDefault="009B1ADC" w:rsidP="009B1ADC">
      <w:pPr>
        <w:pStyle w:val="Prrafodelista"/>
        <w:ind w:left="1440"/>
        <w:rPr>
          <w:rFonts w:asciiTheme="minorHAnsi" w:hAnsiTheme="minorHAnsi" w:cstheme="minorHAnsi"/>
          <w:b/>
          <w:sz w:val="28"/>
        </w:rPr>
      </w:pPr>
    </w:p>
    <w:p w:rsidR="009B1ADC" w:rsidRDefault="009B1ADC" w:rsidP="009B1ADC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Actores</w:t>
      </w:r>
    </w:p>
    <w:p w:rsidR="00164381" w:rsidRPr="00164381" w:rsidRDefault="00164381" w:rsidP="00164381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164381">
        <w:rPr>
          <w:rFonts w:asciiTheme="minorHAnsi" w:hAnsiTheme="minorHAnsi" w:cstheme="minorHAnsi"/>
          <w:sz w:val="28"/>
        </w:rPr>
        <w:t>Administrador</w:t>
      </w:r>
    </w:p>
    <w:p w:rsidR="009B1ADC" w:rsidRDefault="009B1ADC" w:rsidP="009B1ADC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Precondiciones</w:t>
      </w:r>
    </w:p>
    <w:p w:rsidR="009B1ADC" w:rsidRPr="001C4559" w:rsidRDefault="00164381" w:rsidP="009B1ADC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El sistema debe permitir ingresar como administrador.</w:t>
      </w:r>
    </w:p>
    <w:p w:rsidR="009B1ADC" w:rsidRDefault="009B1ADC" w:rsidP="009B1ADC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Postcondiciones</w:t>
      </w:r>
    </w:p>
    <w:p w:rsidR="00164381" w:rsidRPr="000E5322" w:rsidRDefault="000E5322" w:rsidP="00164381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0E5322">
        <w:rPr>
          <w:rFonts w:asciiTheme="minorHAnsi" w:hAnsiTheme="minorHAnsi" w:cstheme="minorHAnsi"/>
          <w:sz w:val="28"/>
        </w:rPr>
        <w:t>El sistema guardara la información de las cuentas registradas y actualizadas.</w:t>
      </w:r>
    </w:p>
    <w:p w:rsidR="009B1ADC" w:rsidRDefault="009B1ADC" w:rsidP="009B1ADC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Flujo básico</w:t>
      </w:r>
    </w:p>
    <w:p w:rsidR="009B1ADC" w:rsidRDefault="009B1ADC" w:rsidP="009B1ADC">
      <w:pPr>
        <w:pStyle w:val="Prrafodelista"/>
        <w:ind w:left="1068" w:firstLine="34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1) </w:t>
      </w:r>
      <w:r w:rsidRPr="001C4559">
        <w:rPr>
          <w:rFonts w:asciiTheme="minorHAnsi" w:hAnsiTheme="minorHAnsi" w:cstheme="minorHAnsi"/>
          <w:sz w:val="28"/>
        </w:rPr>
        <w:t xml:space="preserve">El </w:t>
      </w:r>
      <w:r w:rsidR="000E5322">
        <w:rPr>
          <w:rFonts w:asciiTheme="minorHAnsi" w:hAnsiTheme="minorHAnsi" w:cstheme="minorHAnsi"/>
          <w:sz w:val="28"/>
        </w:rPr>
        <w:t>administrador</w:t>
      </w:r>
      <w:r w:rsidRPr="001C4559">
        <w:rPr>
          <w:rFonts w:asciiTheme="minorHAnsi" w:hAnsiTheme="minorHAnsi" w:cstheme="minorHAnsi"/>
          <w:sz w:val="28"/>
        </w:rPr>
        <w:t xml:space="preserve"> ingresa al sistema</w:t>
      </w:r>
    </w:p>
    <w:p w:rsidR="009B1ADC" w:rsidRPr="001C4559" w:rsidRDefault="009B1ADC" w:rsidP="009B1ADC">
      <w:pPr>
        <w:pStyle w:val="Prrafodelista"/>
        <w:ind w:firstLine="69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2) </w:t>
      </w:r>
      <w:r w:rsidRPr="001C4559">
        <w:rPr>
          <w:rFonts w:asciiTheme="minorHAnsi" w:hAnsiTheme="minorHAnsi" w:cstheme="minorHAnsi"/>
          <w:sz w:val="28"/>
        </w:rPr>
        <w:t xml:space="preserve">Presionar botón </w:t>
      </w:r>
      <w:r w:rsidR="000E5322">
        <w:rPr>
          <w:rFonts w:asciiTheme="minorHAnsi" w:hAnsiTheme="minorHAnsi" w:cstheme="minorHAnsi"/>
          <w:sz w:val="28"/>
        </w:rPr>
        <w:t>usuarios</w:t>
      </w:r>
    </w:p>
    <w:p w:rsidR="000E5322" w:rsidRDefault="000E5322" w:rsidP="000E5322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Buscar cuenta</w:t>
      </w:r>
    </w:p>
    <w:p w:rsidR="000E5322" w:rsidRDefault="000E5322" w:rsidP="000E5322">
      <w:pPr>
        <w:ind w:left="177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-Nombre</w:t>
      </w:r>
    </w:p>
    <w:p w:rsidR="000E5322" w:rsidRPr="000E5322" w:rsidRDefault="000E5322" w:rsidP="000E5322">
      <w:pPr>
        <w:ind w:left="177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-DNI</w:t>
      </w:r>
    </w:p>
    <w:p w:rsidR="009B1ADC" w:rsidRPr="001C4559" w:rsidRDefault="000E5322" w:rsidP="000E5322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Presionar Modificar cuenta</w:t>
      </w:r>
      <w:r w:rsidR="009B1ADC" w:rsidRPr="001C4559"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>o Eliminar cuenta</w:t>
      </w:r>
      <w:r w:rsidR="009B1ADC" w:rsidRPr="001C4559">
        <w:rPr>
          <w:rFonts w:asciiTheme="minorHAnsi" w:hAnsiTheme="minorHAnsi" w:cstheme="minorHAnsi"/>
          <w:sz w:val="28"/>
        </w:rPr>
        <w:tab/>
      </w:r>
    </w:p>
    <w:p w:rsidR="009B1ADC" w:rsidRPr="005C277E" w:rsidRDefault="009B1ADC" w:rsidP="005C277E">
      <w:pPr>
        <w:rPr>
          <w:rFonts w:asciiTheme="minorHAnsi" w:hAnsiTheme="minorHAnsi" w:cstheme="minorHAnsi"/>
          <w:b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5) </w:t>
      </w:r>
      <w:r w:rsidR="005C277E" w:rsidRPr="001C4559">
        <w:rPr>
          <w:rFonts w:asciiTheme="minorHAnsi" w:hAnsiTheme="minorHAnsi" w:cstheme="minorHAnsi"/>
          <w:sz w:val="28"/>
        </w:rPr>
        <w:t>Caso de uso termina</w:t>
      </w:r>
      <w:r w:rsidR="000E5322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 xml:space="preserve"> </w:t>
      </w:r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4" w:name="_Toc528957757"/>
      <w:r w:rsidRPr="001B7D98">
        <w:rPr>
          <w:rFonts w:asciiTheme="minorHAnsi" w:hAnsiTheme="minorHAnsi" w:cstheme="minorHAnsi"/>
          <w:b/>
          <w:sz w:val="28"/>
        </w:rPr>
        <w:t>CU-03 Gestión de películas</w:t>
      </w:r>
      <w:bookmarkEnd w:id="14"/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Descripción</w:t>
      </w:r>
    </w:p>
    <w:p w:rsidR="008620DF" w:rsidRPr="001C4559" w:rsidRDefault="008620DF" w:rsidP="008620DF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Este caso de uso</w:t>
      </w:r>
      <w:r>
        <w:rPr>
          <w:rFonts w:asciiTheme="minorHAnsi" w:hAnsiTheme="minorHAnsi" w:cstheme="minorHAnsi"/>
          <w:sz w:val="28"/>
        </w:rPr>
        <w:t xml:space="preserve"> es la conlleva a </w:t>
      </w:r>
      <w:r w:rsidR="000B146D">
        <w:rPr>
          <w:rFonts w:asciiTheme="minorHAnsi" w:hAnsiTheme="minorHAnsi" w:cstheme="minorHAnsi"/>
          <w:sz w:val="28"/>
        </w:rPr>
        <w:t>la funcionalidad</w:t>
      </w:r>
      <w:r>
        <w:rPr>
          <w:rFonts w:asciiTheme="minorHAnsi" w:hAnsiTheme="minorHAnsi" w:cstheme="minorHAnsi"/>
          <w:sz w:val="28"/>
        </w:rPr>
        <w:t xml:space="preserve"> de mostrar las películas en cartelera</w:t>
      </w:r>
      <w:r w:rsidR="005C277E">
        <w:rPr>
          <w:rFonts w:asciiTheme="minorHAnsi" w:hAnsiTheme="minorHAnsi" w:cstheme="minorHAnsi"/>
          <w:sz w:val="28"/>
        </w:rPr>
        <w:t xml:space="preserve"> que se agregaron, como también agregar el</w:t>
      </w:r>
      <w:r>
        <w:rPr>
          <w:rFonts w:asciiTheme="minorHAnsi" w:hAnsiTheme="minorHAnsi" w:cstheme="minorHAnsi"/>
          <w:sz w:val="28"/>
        </w:rPr>
        <w:t xml:space="preserve"> detalle de las películas para mayor información de estas.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Actores</w:t>
      </w:r>
    </w:p>
    <w:p w:rsidR="005C277E" w:rsidRPr="005C277E" w:rsidRDefault="005C277E" w:rsidP="005C277E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5C277E">
        <w:rPr>
          <w:rFonts w:asciiTheme="minorHAnsi" w:hAnsiTheme="minorHAnsi" w:cstheme="minorHAnsi"/>
          <w:sz w:val="28"/>
        </w:rPr>
        <w:t>Administrador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Precondiciones</w:t>
      </w:r>
    </w:p>
    <w:p w:rsidR="000B146D" w:rsidRPr="007E7E1A" w:rsidRDefault="005C277E" w:rsidP="000B146D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El sistema debe permitir</w:t>
      </w:r>
      <w:r w:rsidR="00D64C11">
        <w:rPr>
          <w:rFonts w:asciiTheme="minorHAnsi" w:hAnsiTheme="minorHAnsi" w:cstheme="minorHAnsi"/>
          <w:sz w:val="28"/>
        </w:rPr>
        <w:t xml:space="preserve"> modificar las películas</w:t>
      </w:r>
      <w:r>
        <w:rPr>
          <w:rFonts w:asciiTheme="minorHAnsi" w:hAnsiTheme="minorHAnsi" w:cstheme="minorHAnsi"/>
          <w:sz w:val="28"/>
        </w:rPr>
        <w:t>.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Postcondiciones</w:t>
      </w:r>
    </w:p>
    <w:p w:rsidR="007E7E1A" w:rsidRPr="007E7E1A" w:rsidRDefault="005C277E" w:rsidP="007E7E1A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La información de la </w:t>
      </w:r>
      <w:r w:rsidR="00D64C11">
        <w:rPr>
          <w:rFonts w:asciiTheme="minorHAnsi" w:hAnsiTheme="minorHAnsi" w:cstheme="minorHAnsi"/>
          <w:sz w:val="28"/>
        </w:rPr>
        <w:t>película</w:t>
      </w:r>
      <w:r>
        <w:rPr>
          <w:rFonts w:asciiTheme="minorHAnsi" w:hAnsiTheme="minorHAnsi" w:cstheme="minorHAnsi"/>
          <w:sz w:val="28"/>
        </w:rPr>
        <w:t xml:space="preserve"> debe registrarse correctamente en la base de datos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Flujo básico</w:t>
      </w:r>
    </w:p>
    <w:p w:rsidR="007E7E1A" w:rsidRDefault="007E7E1A" w:rsidP="007E7E1A">
      <w:pPr>
        <w:pStyle w:val="Prrafodelista"/>
        <w:ind w:left="1068" w:firstLine="34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1) </w:t>
      </w:r>
      <w:r w:rsidR="00D64C11">
        <w:rPr>
          <w:rFonts w:asciiTheme="minorHAnsi" w:hAnsiTheme="minorHAnsi" w:cstheme="minorHAnsi"/>
          <w:sz w:val="28"/>
        </w:rPr>
        <w:t>El administrador ingresa al sistema</w:t>
      </w:r>
    </w:p>
    <w:p w:rsidR="007E7E1A" w:rsidRPr="001C4559" w:rsidRDefault="007E7E1A" w:rsidP="007E7E1A">
      <w:pPr>
        <w:pStyle w:val="Prrafodelista"/>
        <w:ind w:firstLine="69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2)</w:t>
      </w:r>
      <w:r w:rsidR="003B433D">
        <w:rPr>
          <w:rFonts w:asciiTheme="minorHAnsi" w:hAnsiTheme="minorHAnsi" w:cstheme="minorHAnsi"/>
          <w:sz w:val="28"/>
        </w:rPr>
        <w:t xml:space="preserve"> Presionar botón </w:t>
      </w:r>
      <w:r w:rsidR="00D64C11">
        <w:rPr>
          <w:rFonts w:asciiTheme="minorHAnsi" w:hAnsiTheme="minorHAnsi" w:cstheme="minorHAnsi"/>
          <w:sz w:val="28"/>
        </w:rPr>
        <w:t>añadir película o eliminar película</w:t>
      </w:r>
    </w:p>
    <w:p w:rsidR="00D64C11" w:rsidRDefault="003B433D" w:rsidP="00D64C11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3) </w:t>
      </w:r>
      <w:r w:rsidR="00D64C11">
        <w:rPr>
          <w:rFonts w:asciiTheme="minorHAnsi" w:hAnsiTheme="minorHAnsi" w:cstheme="minorHAnsi"/>
          <w:sz w:val="28"/>
        </w:rPr>
        <w:t>Agregar información de la película</w:t>
      </w:r>
    </w:p>
    <w:p w:rsid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4) </w:t>
      </w:r>
      <w:r w:rsidR="00D64C11">
        <w:rPr>
          <w:rFonts w:asciiTheme="minorHAnsi" w:hAnsiTheme="minorHAnsi" w:cstheme="minorHAnsi"/>
          <w:sz w:val="28"/>
        </w:rPr>
        <w:t>A</w:t>
      </w:r>
      <w:r w:rsidR="00D64C11">
        <w:rPr>
          <w:rFonts w:asciiTheme="minorHAnsi" w:hAnsiTheme="minorHAnsi" w:cstheme="minorHAnsi"/>
          <w:sz w:val="28"/>
        </w:rPr>
        <w:t xml:space="preserve">gregar </w:t>
      </w:r>
      <w:r>
        <w:rPr>
          <w:rFonts w:asciiTheme="minorHAnsi" w:hAnsiTheme="minorHAnsi" w:cstheme="minorHAnsi"/>
          <w:sz w:val="28"/>
        </w:rPr>
        <w:t>detalle de película</w:t>
      </w:r>
    </w:p>
    <w:p w:rsid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ab/>
        <w:t>-nombre</w:t>
      </w:r>
    </w:p>
    <w:p w:rsidR="003B433D" w:rsidRP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  <w:t>-descripción</w:t>
      </w:r>
    </w:p>
    <w:p w:rsidR="007E7E1A" w:rsidRDefault="007E7E1A" w:rsidP="007E7E1A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</w:t>
      </w:r>
      <w:r w:rsidR="003B433D">
        <w:rPr>
          <w:rFonts w:asciiTheme="minorHAnsi" w:hAnsiTheme="minorHAnsi" w:cstheme="minorHAnsi"/>
          <w:sz w:val="28"/>
        </w:rPr>
        <w:t>genero</w:t>
      </w:r>
    </w:p>
    <w:p w:rsidR="007E7E1A" w:rsidRPr="001C4559" w:rsidRDefault="007E7E1A" w:rsidP="007E7E1A">
      <w:pPr>
        <w:ind w:left="2124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</w:t>
      </w:r>
      <w:r w:rsidR="003B433D">
        <w:rPr>
          <w:rFonts w:asciiTheme="minorHAnsi" w:hAnsiTheme="minorHAnsi" w:cstheme="minorHAnsi"/>
          <w:sz w:val="28"/>
        </w:rPr>
        <w:t>edad permitida</w:t>
      </w:r>
    </w:p>
    <w:p w:rsidR="007E7E1A" w:rsidRPr="001C4559" w:rsidRDefault="007E7E1A" w:rsidP="00D64C11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4) </w:t>
      </w:r>
      <w:r w:rsidR="004A135D">
        <w:rPr>
          <w:rFonts w:asciiTheme="minorHAnsi" w:hAnsiTheme="minorHAnsi" w:cstheme="minorHAnsi"/>
          <w:sz w:val="28"/>
        </w:rPr>
        <w:t>Confirmar película</w:t>
      </w:r>
    </w:p>
    <w:p w:rsidR="001B7D98" w:rsidRPr="001B7D98" w:rsidRDefault="007E7E1A" w:rsidP="00D64C11">
      <w:pPr>
        <w:rPr>
          <w:rFonts w:asciiTheme="minorHAnsi" w:hAnsiTheme="minorHAnsi" w:cstheme="minorHAnsi"/>
          <w:b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</w:r>
      <w:r w:rsidR="00D64C11">
        <w:rPr>
          <w:rFonts w:asciiTheme="minorHAnsi" w:hAnsiTheme="minorHAnsi" w:cstheme="minorHAnsi"/>
          <w:sz w:val="28"/>
        </w:rPr>
        <w:t>5</w:t>
      </w:r>
      <w:r w:rsidRPr="001C4559">
        <w:rPr>
          <w:rFonts w:asciiTheme="minorHAnsi" w:hAnsiTheme="minorHAnsi" w:cstheme="minorHAnsi"/>
          <w:sz w:val="28"/>
        </w:rPr>
        <w:t xml:space="preserve">) </w:t>
      </w:r>
      <w:r w:rsidR="004A135D" w:rsidRPr="001C4559">
        <w:rPr>
          <w:rFonts w:asciiTheme="minorHAnsi" w:hAnsiTheme="minorHAnsi" w:cstheme="minorHAnsi"/>
          <w:sz w:val="28"/>
        </w:rPr>
        <w:t>Caso de uso termina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D64C11" w:rsidRPr="001B7D98" w:rsidRDefault="00D64C11" w:rsidP="00D64C11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bookmarkStart w:id="15" w:name="_Toc528957760"/>
      <w:r w:rsidRPr="001B7D98">
        <w:rPr>
          <w:rFonts w:asciiTheme="minorHAnsi" w:hAnsiTheme="minorHAnsi" w:cstheme="minorHAnsi"/>
          <w:b/>
          <w:sz w:val="28"/>
        </w:rPr>
        <w:t>CU-0</w:t>
      </w:r>
      <w:r>
        <w:rPr>
          <w:rFonts w:asciiTheme="minorHAnsi" w:hAnsiTheme="minorHAnsi" w:cstheme="minorHAnsi"/>
          <w:b/>
          <w:sz w:val="28"/>
        </w:rPr>
        <w:t>4</w:t>
      </w:r>
      <w:r w:rsidRPr="001B7D98">
        <w:rPr>
          <w:rFonts w:asciiTheme="minorHAnsi" w:hAnsiTheme="minorHAnsi" w:cstheme="minorHAnsi"/>
          <w:b/>
          <w:sz w:val="28"/>
        </w:rPr>
        <w:t xml:space="preserve"> Reportes de compra y venta</w:t>
      </w:r>
      <w:bookmarkEnd w:id="15"/>
    </w:p>
    <w:p w:rsidR="00D64C11" w:rsidRPr="007B2D90" w:rsidRDefault="00D64C11" w:rsidP="00D64C11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Descripción</w:t>
      </w:r>
    </w:p>
    <w:p w:rsidR="00D64C11" w:rsidRPr="00080D27" w:rsidRDefault="00D64C11" w:rsidP="00D64C11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En este caso de uso esta la funcionalidad de mostrar el comprobante de compra y venta, que se realiza al finalizar correctamente la compra de las entradas.</w:t>
      </w:r>
    </w:p>
    <w:p w:rsidR="00D64C11" w:rsidRDefault="00D64C11" w:rsidP="00D64C11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Actores</w:t>
      </w:r>
    </w:p>
    <w:p w:rsidR="00D64C11" w:rsidRPr="00D64C11" w:rsidRDefault="00D64C11" w:rsidP="00D64C11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D64C11">
        <w:rPr>
          <w:rFonts w:asciiTheme="minorHAnsi" w:hAnsiTheme="minorHAnsi" w:cstheme="minorHAnsi"/>
          <w:sz w:val="28"/>
        </w:rPr>
        <w:t>Usuario</w:t>
      </w:r>
      <w:r>
        <w:rPr>
          <w:rFonts w:asciiTheme="minorHAnsi" w:hAnsiTheme="minorHAnsi" w:cstheme="minorHAnsi"/>
          <w:sz w:val="28"/>
        </w:rPr>
        <w:t xml:space="preserve"> definido como</w:t>
      </w:r>
      <w:r w:rsidRPr="00D64C11">
        <w:rPr>
          <w:rFonts w:asciiTheme="minorHAnsi" w:hAnsiTheme="minorHAnsi" w:cstheme="minorHAnsi"/>
          <w:sz w:val="28"/>
        </w:rPr>
        <w:t xml:space="preserve"> taquillero</w:t>
      </w:r>
    </w:p>
    <w:p w:rsidR="00D64C11" w:rsidRDefault="00D64C11" w:rsidP="00D64C11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Precondiciones</w:t>
      </w:r>
    </w:p>
    <w:p w:rsidR="00D64C11" w:rsidRPr="007B2D90" w:rsidRDefault="00D64C11" w:rsidP="00D64C11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7B2D90">
        <w:rPr>
          <w:rFonts w:asciiTheme="minorHAnsi" w:hAnsiTheme="minorHAnsi" w:cstheme="minorHAnsi"/>
          <w:sz w:val="28"/>
        </w:rPr>
        <w:t>Compra exitosa</w:t>
      </w:r>
    </w:p>
    <w:p w:rsidR="00D64C11" w:rsidRDefault="00D64C11" w:rsidP="00D64C11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Postcondiciones</w:t>
      </w:r>
    </w:p>
    <w:p w:rsidR="00D64C11" w:rsidRPr="007B2D90" w:rsidRDefault="00D64C11" w:rsidP="00D64C11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7B2D90">
        <w:rPr>
          <w:rFonts w:asciiTheme="minorHAnsi" w:hAnsiTheme="minorHAnsi" w:cstheme="minorHAnsi"/>
          <w:sz w:val="28"/>
        </w:rPr>
        <w:t>Comprobante de compra y venta</w:t>
      </w:r>
    </w:p>
    <w:p w:rsidR="00D64C11" w:rsidRDefault="00D64C11" w:rsidP="00D64C11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7B2D90">
        <w:rPr>
          <w:rFonts w:asciiTheme="minorHAnsi" w:hAnsiTheme="minorHAnsi" w:cstheme="minorHAnsi"/>
          <w:b/>
          <w:sz w:val="28"/>
        </w:rPr>
        <w:t>Flujo básico</w:t>
      </w:r>
    </w:p>
    <w:p w:rsidR="00D64C11" w:rsidRPr="00B34F11" w:rsidRDefault="00D64C11" w:rsidP="00D64C11">
      <w:pPr>
        <w:pStyle w:val="Prrafodelista"/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1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Seleccionar ver comprobante</w:t>
      </w:r>
    </w:p>
    <w:p w:rsidR="00D64C11" w:rsidRPr="007B2D90" w:rsidRDefault="00D64C11" w:rsidP="00D64C11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7B2D90">
        <w:rPr>
          <w:rFonts w:asciiTheme="minorHAnsi" w:hAnsiTheme="minorHAnsi" w:cstheme="minorHAnsi"/>
          <w:sz w:val="28"/>
        </w:rPr>
        <w:t xml:space="preserve">2) </w:t>
      </w:r>
      <w:r>
        <w:rPr>
          <w:rFonts w:asciiTheme="minorHAnsi" w:hAnsiTheme="minorHAnsi" w:cstheme="minorHAnsi"/>
          <w:sz w:val="28"/>
        </w:rPr>
        <w:t>Seleccionar descargad comprobante</w:t>
      </w:r>
    </w:p>
    <w:p w:rsidR="00D64C11" w:rsidRDefault="00D64C11" w:rsidP="00D64C11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7B2D90">
        <w:rPr>
          <w:rFonts w:asciiTheme="minorHAnsi" w:hAnsiTheme="minorHAnsi" w:cstheme="minorHAnsi"/>
          <w:sz w:val="28"/>
        </w:rPr>
        <w:t>3)</w:t>
      </w:r>
      <w:r w:rsidRPr="00B34F11">
        <w:rPr>
          <w:rFonts w:asciiTheme="minorHAnsi" w:hAnsiTheme="minorHAnsi" w:cstheme="minorHAnsi"/>
          <w:sz w:val="28"/>
        </w:rPr>
        <w:t xml:space="preserve"> </w:t>
      </w:r>
      <w:r w:rsidRPr="001C4559">
        <w:rPr>
          <w:rFonts w:asciiTheme="minorHAnsi" w:hAnsiTheme="minorHAnsi" w:cstheme="minorHAnsi"/>
          <w:sz w:val="28"/>
        </w:rPr>
        <w:t>Caso de uso termina</w:t>
      </w:r>
    </w:p>
    <w:p w:rsidR="00D64C11" w:rsidRDefault="00D64C11" w:rsidP="00D64C11">
      <w:pPr>
        <w:pStyle w:val="Prrafodelista"/>
        <w:ind w:left="1416"/>
        <w:rPr>
          <w:rFonts w:asciiTheme="minorHAnsi" w:hAnsiTheme="minorHAnsi" w:cstheme="minorHAnsi"/>
          <w:sz w:val="28"/>
          <w:u w:val="single"/>
        </w:rPr>
      </w:pPr>
    </w:p>
    <w:p w:rsidR="00D64C11" w:rsidRDefault="00D64C11" w:rsidP="00D64C11">
      <w:pPr>
        <w:pStyle w:val="Prrafodelista"/>
        <w:ind w:left="1416"/>
        <w:rPr>
          <w:rFonts w:asciiTheme="minorHAnsi" w:hAnsiTheme="minorHAnsi" w:cstheme="minorHAnsi"/>
          <w:sz w:val="28"/>
          <w:u w:val="single"/>
        </w:rPr>
      </w:pPr>
    </w:p>
    <w:p w:rsidR="00D64C11" w:rsidRDefault="00D64C11" w:rsidP="00D64C11">
      <w:pPr>
        <w:pStyle w:val="Prrafodelista"/>
        <w:ind w:left="1416"/>
        <w:rPr>
          <w:rFonts w:asciiTheme="minorHAnsi" w:hAnsiTheme="minorHAnsi" w:cstheme="minorHAnsi"/>
          <w:sz w:val="28"/>
          <w:u w:val="single"/>
        </w:rPr>
      </w:pPr>
    </w:p>
    <w:p w:rsidR="00D64C11" w:rsidRPr="007B2D90" w:rsidRDefault="00D64C11" w:rsidP="00D64C11">
      <w:pPr>
        <w:pStyle w:val="Prrafodelista"/>
        <w:ind w:left="1416"/>
        <w:rPr>
          <w:rFonts w:asciiTheme="minorHAnsi" w:hAnsiTheme="minorHAnsi" w:cstheme="minorHAnsi"/>
          <w:sz w:val="28"/>
          <w:u w:val="single"/>
        </w:rPr>
      </w:pPr>
    </w:p>
    <w:p w:rsidR="00D64C11" w:rsidRPr="00D64C11" w:rsidRDefault="00D64C11" w:rsidP="00D64C11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lastRenderedPageBreak/>
        <w:t>CU-0</w:t>
      </w:r>
      <w:r>
        <w:rPr>
          <w:rFonts w:asciiTheme="minorHAnsi" w:hAnsiTheme="minorHAnsi" w:cstheme="minorHAnsi"/>
          <w:b/>
          <w:sz w:val="28"/>
        </w:rPr>
        <w:t>5</w:t>
      </w:r>
      <w:r w:rsidRPr="001B7D98"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b/>
          <w:sz w:val="28"/>
        </w:rPr>
        <w:t>Gestionar sala</w:t>
      </w:r>
    </w:p>
    <w:p w:rsidR="001B7D98" w:rsidRPr="005A43EA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Descripción</w:t>
      </w:r>
    </w:p>
    <w:p w:rsidR="005A43EA" w:rsidRPr="00080D27" w:rsidRDefault="005A43EA" w:rsidP="005A43EA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Este caso de uso conlleva a las funcionalidades</w:t>
      </w:r>
      <w:r w:rsidR="00D64C11">
        <w:rPr>
          <w:rFonts w:asciiTheme="minorHAnsi" w:hAnsiTheme="minorHAnsi" w:cstheme="minorHAnsi"/>
          <w:sz w:val="28"/>
        </w:rPr>
        <w:t xml:space="preserve"> referentes a la selección de asientos, cuales están disponibles y ocupados. Así como también mostrar el resumen de la compra.</w:t>
      </w:r>
    </w:p>
    <w:p w:rsidR="00D64C11" w:rsidRDefault="001B7D98" w:rsidP="00D64C11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Actores</w:t>
      </w:r>
    </w:p>
    <w:p w:rsidR="00D64C11" w:rsidRPr="00D64C11" w:rsidRDefault="00D64C11" w:rsidP="00D64C11">
      <w:pPr>
        <w:pStyle w:val="Prrafodelista"/>
        <w:ind w:left="1440"/>
        <w:rPr>
          <w:rFonts w:asciiTheme="minorHAnsi" w:hAnsiTheme="minorHAnsi" w:cstheme="minorHAnsi"/>
          <w:b/>
          <w:sz w:val="28"/>
        </w:rPr>
      </w:pPr>
      <w:r w:rsidRPr="00D64C11">
        <w:rPr>
          <w:rFonts w:asciiTheme="minorHAnsi" w:hAnsiTheme="minorHAnsi" w:cstheme="minorHAnsi"/>
          <w:sz w:val="28"/>
        </w:rPr>
        <w:t>Usuario definido como taquillero</w:t>
      </w:r>
    </w:p>
    <w:p w:rsidR="001B7D98" w:rsidRPr="005A43EA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Precondiciones</w:t>
      </w:r>
    </w:p>
    <w:p w:rsidR="005A43EA" w:rsidRPr="00080D27" w:rsidRDefault="00D64C11" w:rsidP="005A43EA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El sistema debe permitir completar el proceso de compra correctamente.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Postcondiciones</w:t>
      </w:r>
    </w:p>
    <w:p w:rsidR="005A43EA" w:rsidRPr="005A43EA" w:rsidRDefault="00D64C11" w:rsidP="005A43EA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El sistema mostrara el resumen de lo comprado o seleccionado.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5A43EA">
        <w:rPr>
          <w:rFonts w:asciiTheme="minorHAnsi" w:hAnsiTheme="minorHAnsi" w:cstheme="minorHAnsi"/>
          <w:b/>
          <w:sz w:val="28"/>
        </w:rPr>
        <w:t>Flujo básico</w:t>
      </w:r>
    </w:p>
    <w:p w:rsidR="00B34F11" w:rsidRPr="00B34F11" w:rsidRDefault="00B34F11" w:rsidP="00B34F11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B34F11">
        <w:rPr>
          <w:rFonts w:asciiTheme="minorHAnsi" w:hAnsiTheme="minorHAnsi" w:cstheme="minorHAnsi"/>
          <w:sz w:val="28"/>
        </w:rPr>
        <w:t>Seleccionar película</w:t>
      </w:r>
    </w:p>
    <w:p w:rsidR="00B34F11" w:rsidRPr="00B34F11" w:rsidRDefault="00B34F11" w:rsidP="00B34F11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B34F11">
        <w:rPr>
          <w:rFonts w:asciiTheme="minorHAnsi" w:hAnsiTheme="minorHAnsi" w:cstheme="minorHAnsi"/>
          <w:sz w:val="28"/>
        </w:rPr>
        <w:t>Presionar Comprar entradas</w:t>
      </w:r>
    </w:p>
    <w:p w:rsidR="00B34F11" w:rsidRPr="00B34F11" w:rsidRDefault="00B34F11" w:rsidP="00B34F11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3</w:t>
      </w:r>
      <w:r w:rsidRPr="00B34F11">
        <w:rPr>
          <w:rFonts w:asciiTheme="minorHAnsi" w:hAnsiTheme="minorHAnsi" w:cstheme="minorHAnsi"/>
          <w:sz w:val="28"/>
        </w:rPr>
        <w:t xml:space="preserve">) Visualizar </w:t>
      </w:r>
      <w:r>
        <w:rPr>
          <w:rFonts w:asciiTheme="minorHAnsi" w:hAnsiTheme="minorHAnsi" w:cstheme="minorHAnsi"/>
          <w:sz w:val="28"/>
        </w:rPr>
        <w:t>asientos disponibles</w:t>
      </w:r>
    </w:p>
    <w:p w:rsidR="00B34F11" w:rsidRPr="00B34F11" w:rsidRDefault="00B34F11" w:rsidP="00B34F11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4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Seleccionar asiento</w:t>
      </w:r>
    </w:p>
    <w:p w:rsidR="00B34F11" w:rsidRDefault="00B34F11" w:rsidP="00B34F11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5</w:t>
      </w:r>
      <w:r w:rsidRPr="00B34F11">
        <w:rPr>
          <w:rFonts w:asciiTheme="minorHAnsi" w:hAnsiTheme="minorHAnsi" w:cstheme="minorHAnsi"/>
          <w:sz w:val="28"/>
        </w:rPr>
        <w:t xml:space="preserve">) Visualizar </w:t>
      </w:r>
      <w:r>
        <w:rPr>
          <w:rFonts w:asciiTheme="minorHAnsi" w:hAnsiTheme="minorHAnsi" w:cstheme="minorHAnsi"/>
          <w:sz w:val="28"/>
        </w:rPr>
        <w:t>asientos seleccionados</w:t>
      </w:r>
    </w:p>
    <w:p w:rsidR="00B34F11" w:rsidRPr="00B34F11" w:rsidRDefault="00B34F11" w:rsidP="00B34F11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6</w:t>
      </w:r>
      <w:r w:rsidRPr="00B34F11">
        <w:rPr>
          <w:rFonts w:asciiTheme="minorHAnsi" w:hAnsiTheme="minorHAnsi" w:cstheme="minorHAnsi"/>
          <w:sz w:val="28"/>
        </w:rPr>
        <w:t xml:space="preserve">) </w:t>
      </w:r>
      <w:r>
        <w:rPr>
          <w:rFonts w:asciiTheme="minorHAnsi" w:hAnsiTheme="minorHAnsi" w:cstheme="minorHAnsi"/>
          <w:sz w:val="28"/>
        </w:rPr>
        <w:t>Presionar comprar entradas</w:t>
      </w:r>
    </w:p>
    <w:p w:rsidR="00B34F11" w:rsidRPr="00B34F11" w:rsidRDefault="00B34F11" w:rsidP="00B34F11">
      <w:pPr>
        <w:ind w:left="708" w:firstLine="70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7</w:t>
      </w:r>
      <w:r w:rsidRPr="00B34F11">
        <w:rPr>
          <w:rFonts w:asciiTheme="minorHAnsi" w:hAnsiTheme="minorHAnsi" w:cstheme="minorHAnsi"/>
          <w:sz w:val="28"/>
        </w:rPr>
        <w:t xml:space="preserve">) </w:t>
      </w:r>
      <w:r w:rsidRPr="001C4559">
        <w:rPr>
          <w:rFonts w:asciiTheme="minorHAnsi" w:hAnsiTheme="minorHAnsi" w:cstheme="minorHAnsi"/>
          <w:sz w:val="28"/>
        </w:rPr>
        <w:t>Caso de uso termina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sectPr w:rsidR="001B7D98" w:rsidRPr="001B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50D"/>
    <w:multiLevelType w:val="multilevel"/>
    <w:tmpl w:val="2312F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EA8424C"/>
    <w:multiLevelType w:val="hybridMultilevel"/>
    <w:tmpl w:val="E252E666"/>
    <w:lvl w:ilvl="0" w:tplc="FFBC80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592305D"/>
    <w:multiLevelType w:val="hybridMultilevel"/>
    <w:tmpl w:val="D4CAE61E"/>
    <w:lvl w:ilvl="0" w:tplc="C2A850C4">
      <w:start w:val="3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B9B4638"/>
    <w:multiLevelType w:val="hybridMultilevel"/>
    <w:tmpl w:val="81FAD6B2"/>
    <w:lvl w:ilvl="0" w:tplc="A2FE5F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6545D4"/>
    <w:multiLevelType w:val="hybridMultilevel"/>
    <w:tmpl w:val="332453C0"/>
    <w:lvl w:ilvl="0" w:tplc="6016A1B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98"/>
    <w:rsid w:val="000437F7"/>
    <w:rsid w:val="00080D27"/>
    <w:rsid w:val="000B146D"/>
    <w:rsid w:val="000E5322"/>
    <w:rsid w:val="0014171D"/>
    <w:rsid w:val="00164381"/>
    <w:rsid w:val="001B7D98"/>
    <w:rsid w:val="001C4559"/>
    <w:rsid w:val="00260AEF"/>
    <w:rsid w:val="003B433D"/>
    <w:rsid w:val="004A135D"/>
    <w:rsid w:val="005A43EA"/>
    <w:rsid w:val="005C277E"/>
    <w:rsid w:val="005D3497"/>
    <w:rsid w:val="007136D5"/>
    <w:rsid w:val="0073788A"/>
    <w:rsid w:val="007A4628"/>
    <w:rsid w:val="007B2D90"/>
    <w:rsid w:val="007E7E1A"/>
    <w:rsid w:val="008620DF"/>
    <w:rsid w:val="009B1ADC"/>
    <w:rsid w:val="00B34F11"/>
    <w:rsid w:val="00C818A4"/>
    <w:rsid w:val="00D64C11"/>
    <w:rsid w:val="00E4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EF119"/>
  <w15:chartTrackingRefBased/>
  <w15:docId w15:val="{31E9FE08-4B2E-48B0-ABF4-923164E8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D98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4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Ttulo"/>
    <w:next w:val="Ttulo"/>
    <w:link w:val="bizTitleChar"/>
    <w:qFormat/>
    <w:rsid w:val="001B7D98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1B7D98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B7D9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D9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1B7D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80D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4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A4628"/>
    <w:pPr>
      <w:spacing w:line="259" w:lineRule="auto"/>
      <w:jc w:val="left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A46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462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A4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83ED7-F92D-4E3B-A5CC-4A854023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jhair rodriguez davila</dc:creator>
  <cp:keywords/>
  <dc:description/>
  <cp:lastModifiedBy>juan jhair rodriguez davila</cp:lastModifiedBy>
  <cp:revision>5</cp:revision>
  <dcterms:created xsi:type="dcterms:W3CDTF">2018-11-02T03:22:00Z</dcterms:created>
  <dcterms:modified xsi:type="dcterms:W3CDTF">2018-11-04T05:58:00Z</dcterms:modified>
</cp:coreProperties>
</file>