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DD5" w:rsidRDefault="00400DD5">
      <w:pPr>
        <w:jc w:val="both"/>
        <w:rPr>
          <w:b/>
          <w:sz w:val="44"/>
          <w:szCs w:val="44"/>
        </w:rPr>
      </w:pPr>
    </w:p>
    <w:p w:rsidR="00400DD5" w:rsidRDefault="00A90494">
      <w:pPr>
        <w:tabs>
          <w:tab w:val="left" w:pos="3690"/>
        </w:tabs>
        <w:jc w:val="both"/>
        <w:rPr>
          <w:b/>
          <w:sz w:val="44"/>
          <w:szCs w:val="44"/>
        </w:rPr>
      </w:pPr>
      <w:r>
        <w:rPr>
          <w:b/>
          <w:sz w:val="44"/>
          <w:szCs w:val="44"/>
        </w:rPr>
        <w:tab/>
      </w:r>
    </w:p>
    <w:p w:rsidR="00400DD5" w:rsidRDefault="00400DD5">
      <w:pPr>
        <w:jc w:val="both"/>
        <w:rPr>
          <w:b/>
          <w:sz w:val="44"/>
          <w:szCs w:val="44"/>
        </w:rPr>
      </w:pPr>
    </w:p>
    <w:p w:rsidR="00400DD5" w:rsidRDefault="00400DD5">
      <w:pPr>
        <w:jc w:val="both"/>
        <w:rPr>
          <w:b/>
          <w:sz w:val="44"/>
          <w:szCs w:val="44"/>
        </w:rPr>
      </w:pPr>
    </w:p>
    <w:p w:rsidR="00400DD5" w:rsidRDefault="00400DD5">
      <w:pPr>
        <w:jc w:val="both"/>
        <w:rPr>
          <w:b/>
          <w:sz w:val="44"/>
          <w:szCs w:val="44"/>
        </w:rPr>
      </w:pPr>
    </w:p>
    <w:p w:rsidR="00400DD5" w:rsidRDefault="00A90494">
      <w:pPr>
        <w:jc w:val="right"/>
        <w:rPr>
          <w:b/>
          <w:sz w:val="44"/>
          <w:szCs w:val="44"/>
        </w:rPr>
      </w:pPr>
      <w:r>
        <w:rPr>
          <w:b/>
          <w:sz w:val="44"/>
          <w:szCs w:val="44"/>
        </w:rPr>
        <w:t>PLAN DE GESTIÓN DE LA CONFIGURACIÓ</w:t>
      </w:r>
      <w:bookmarkStart w:id="0" w:name="gjdgxs" w:colFirst="0" w:colLast="0"/>
      <w:bookmarkEnd w:id="0"/>
      <w:r>
        <w:rPr>
          <w:b/>
          <w:sz w:val="44"/>
          <w:szCs w:val="44"/>
        </w:rPr>
        <w:t>N</w:t>
      </w:r>
    </w:p>
    <w:p w:rsidR="00400DD5" w:rsidRDefault="00FA2E80">
      <w:pPr>
        <w:jc w:val="right"/>
        <w:rPr>
          <w:b/>
          <w:sz w:val="44"/>
          <w:szCs w:val="44"/>
        </w:rPr>
      </w:pPr>
      <w:r>
        <w:rPr>
          <w:b/>
          <w:sz w:val="44"/>
          <w:szCs w:val="44"/>
        </w:rPr>
        <w:t>Versión 1.</w:t>
      </w:r>
      <w:r w:rsidR="003A19D8">
        <w:rPr>
          <w:b/>
          <w:sz w:val="44"/>
          <w:szCs w:val="44"/>
        </w:rPr>
        <w:t>6</w:t>
      </w:r>
    </w:p>
    <w:p w:rsidR="00400DD5" w:rsidRDefault="00A90494">
      <w:pPr>
        <w:rPr>
          <w:b/>
          <w:sz w:val="32"/>
          <w:szCs w:val="32"/>
        </w:rPr>
      </w:pPr>
      <w:r>
        <w:br w:type="page"/>
      </w:r>
    </w:p>
    <w:p w:rsidR="00400DD5" w:rsidRDefault="00400DD5">
      <w:pPr>
        <w:widowControl w:val="0"/>
        <w:pBdr>
          <w:top w:val="nil"/>
          <w:left w:val="nil"/>
          <w:bottom w:val="nil"/>
          <w:right w:val="nil"/>
          <w:between w:val="nil"/>
        </w:pBdr>
        <w:spacing w:after="0" w:line="276" w:lineRule="auto"/>
        <w:rPr>
          <w:b/>
          <w:sz w:val="32"/>
          <w:szCs w:val="32"/>
        </w:rPr>
        <w:sectPr w:rsidR="00400DD5">
          <w:headerReference w:type="default" r:id="rId8"/>
          <w:footerReference w:type="default" r:id="rId9"/>
          <w:pgSz w:w="11906" w:h="16838"/>
          <w:pgMar w:top="1417" w:right="1701" w:bottom="1417" w:left="1701" w:header="708" w:footer="708" w:gutter="0"/>
          <w:pgNumType w:start="1"/>
          <w:cols w:space="720"/>
        </w:sectPr>
      </w:pPr>
    </w:p>
    <w:p w:rsidR="00400DD5" w:rsidRDefault="00A90494">
      <w:pPr>
        <w:jc w:val="center"/>
        <w:rPr>
          <w:b/>
          <w:sz w:val="28"/>
          <w:szCs w:val="28"/>
        </w:rPr>
      </w:pPr>
      <w:bookmarkStart w:id="1" w:name="_30j0zll" w:colFirst="0" w:colLast="0"/>
      <w:bookmarkEnd w:id="1"/>
      <w:r>
        <w:rPr>
          <w:b/>
          <w:sz w:val="28"/>
          <w:szCs w:val="28"/>
        </w:rPr>
        <w:lastRenderedPageBreak/>
        <w:t>HISTORIAL DE REVISIONES</w:t>
      </w:r>
    </w:p>
    <w:tbl>
      <w:tblPr>
        <w:tblStyle w:val="a"/>
        <w:tblW w:w="8536" w:type="dxa"/>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400DD5">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400DD5" w:rsidRDefault="00A90494">
            <w:pPr>
              <w:keepLines/>
              <w:widowControl w:val="0"/>
              <w:pBdr>
                <w:top w:val="nil"/>
                <w:left w:val="nil"/>
                <w:bottom w:val="nil"/>
                <w:right w:val="nil"/>
                <w:between w:val="nil"/>
              </w:pBdr>
              <w:spacing w:after="0"/>
              <w:jc w:val="center"/>
              <w:rPr>
                <w:b/>
                <w:color w:val="000000"/>
                <w:sz w:val="20"/>
                <w:szCs w:val="20"/>
              </w:rPr>
            </w:pPr>
            <w:r>
              <w:rPr>
                <w:b/>
                <w:color w:val="000000"/>
                <w:sz w:val="20"/>
                <w:szCs w:val="20"/>
              </w:rPr>
              <w:t>Autor</w:t>
            </w:r>
          </w:p>
        </w:tc>
      </w:tr>
      <w:tr w:rsidR="00400DD5">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sz w:val="20"/>
                <w:szCs w:val="20"/>
              </w:rPr>
              <w:t>14</w:t>
            </w:r>
            <w:r>
              <w:rPr>
                <w:color w:val="000000"/>
                <w:sz w:val="20"/>
                <w:szCs w:val="20"/>
              </w:rPr>
              <w:t>/0</w:t>
            </w:r>
            <w:r>
              <w:rPr>
                <w:sz w:val="20"/>
                <w:szCs w:val="20"/>
              </w:rPr>
              <w:t>9</w:t>
            </w:r>
            <w:r>
              <w:rPr>
                <w:color w:val="000000"/>
                <w:sz w:val="20"/>
                <w:szCs w:val="20"/>
              </w:rPr>
              <w:t>/201</w:t>
            </w:r>
            <w:r>
              <w:rPr>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jc w:val="center"/>
              <w:rPr>
                <w:color w:val="000000"/>
                <w:sz w:val="20"/>
                <w:szCs w:val="20"/>
              </w:rPr>
            </w:pPr>
            <w:r>
              <w:rPr>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0DD5" w:rsidRDefault="00A90494">
            <w:pPr>
              <w:keepLines/>
              <w:widowControl w:val="0"/>
              <w:pBdr>
                <w:top w:val="nil"/>
                <w:left w:val="nil"/>
                <w:bottom w:val="nil"/>
                <w:right w:val="nil"/>
                <w:between w:val="nil"/>
              </w:pBdr>
              <w:spacing w:after="0"/>
              <w:rPr>
                <w:color w:val="000000"/>
                <w:sz w:val="20"/>
                <w:szCs w:val="20"/>
              </w:rPr>
            </w:pPr>
            <w:proofErr w:type="spellStart"/>
            <w:r>
              <w:rPr>
                <w:sz w:val="20"/>
                <w:szCs w:val="20"/>
              </w:rPr>
              <w:t>Thalia</w:t>
            </w:r>
            <w:proofErr w:type="spellEnd"/>
            <w:r>
              <w:rPr>
                <w:sz w:val="20"/>
                <w:szCs w:val="20"/>
              </w:rPr>
              <w:t xml:space="preserve"> Quiroz Guzmán</w:t>
            </w:r>
          </w:p>
        </w:tc>
      </w:tr>
      <w:tr w:rsidR="00EA4E64">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after="0"/>
              <w:jc w:val="center"/>
              <w:rPr>
                <w:color w:val="000000"/>
                <w:sz w:val="20"/>
                <w:szCs w:val="20"/>
              </w:rPr>
            </w:pPr>
            <w:r>
              <w:rPr>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EA4E64" w:rsidP="00EA4E64">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A4E64"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Alex</w:t>
            </w:r>
            <w:r w:rsidR="00EA4E64">
              <w:rPr>
                <w:color w:val="000000"/>
                <w:sz w:val="20"/>
                <w:szCs w:val="20"/>
              </w:rPr>
              <w:t xml:space="preserve"> Quino</w:t>
            </w:r>
            <w:r>
              <w:rPr>
                <w:color w:val="000000"/>
                <w:sz w:val="20"/>
                <w:szCs w:val="20"/>
              </w:rPr>
              <w:t xml:space="preserve"> </w:t>
            </w:r>
            <w:proofErr w:type="spellStart"/>
            <w:r>
              <w:rPr>
                <w:color w:val="000000"/>
                <w:sz w:val="20"/>
                <w:szCs w:val="20"/>
              </w:rPr>
              <w:t>Crispin</w:t>
            </w:r>
            <w:proofErr w:type="spellEnd"/>
          </w:p>
        </w:tc>
      </w:tr>
      <w:tr w:rsidR="00FA2E80">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A2E80" w:rsidP="00FA2E80">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361129">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jc w:val="center"/>
              <w:rPr>
                <w:color w:val="000000"/>
                <w:sz w:val="20"/>
                <w:szCs w:val="20"/>
              </w:rPr>
            </w:pPr>
            <w:r>
              <w:rPr>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before="40" w:after="40"/>
              <w:jc w:val="both"/>
              <w:rPr>
                <w:color w:val="000000"/>
                <w:sz w:val="20"/>
                <w:szCs w:val="20"/>
              </w:rPr>
            </w:pPr>
            <w:r>
              <w:rPr>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61129" w:rsidRDefault="00361129" w:rsidP="00361129">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r w:rsidR="00FA2E80">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FA2E80" w:rsidRDefault="005C67F9" w:rsidP="005C67F9">
            <w:pPr>
              <w:keepLines/>
              <w:widowControl w:val="0"/>
              <w:pBdr>
                <w:top w:val="nil"/>
                <w:left w:val="nil"/>
                <w:bottom w:val="nil"/>
                <w:right w:val="nil"/>
                <w:between w:val="nil"/>
              </w:pBdr>
              <w:spacing w:before="40" w:after="40"/>
              <w:jc w:val="both"/>
              <w:rPr>
                <w:color w:val="000000"/>
                <w:sz w:val="20"/>
                <w:szCs w:val="20"/>
              </w:rPr>
            </w:pPr>
            <w:r>
              <w:rPr>
                <w:sz w:val="20"/>
                <w:szCs w:val="20"/>
              </w:rPr>
              <w:t xml:space="preserve">Introducción del Plan de Gestión de Configuración – </w:t>
            </w:r>
            <w:r w:rsidR="00FC1C62">
              <w:rPr>
                <w:sz w:val="20"/>
                <w:szCs w:val="20"/>
              </w:rPr>
              <w:t>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rPr>
                <w:color w:val="000000"/>
                <w:sz w:val="20"/>
                <w:szCs w:val="20"/>
              </w:rPr>
            </w:pPr>
            <w:proofErr w:type="spellStart"/>
            <w:r>
              <w:rPr>
                <w:color w:val="000000"/>
                <w:sz w:val="20"/>
                <w:szCs w:val="20"/>
              </w:rPr>
              <w:t>Angelo</w:t>
            </w:r>
            <w:proofErr w:type="spellEnd"/>
            <w:r>
              <w:rPr>
                <w:color w:val="000000"/>
                <w:sz w:val="20"/>
                <w:szCs w:val="20"/>
              </w:rPr>
              <w:t xml:space="preserve"> Rodas</w:t>
            </w:r>
          </w:p>
        </w:tc>
      </w:tr>
      <w:tr w:rsidR="00FA2E80">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FC1C62" w:rsidP="00FA2E80">
            <w:pPr>
              <w:keepLines/>
              <w:widowControl w:val="0"/>
              <w:pBdr>
                <w:top w:val="nil"/>
                <w:left w:val="nil"/>
                <w:bottom w:val="nil"/>
                <w:right w:val="nil"/>
                <w:between w:val="nil"/>
              </w:pBdr>
              <w:spacing w:after="0"/>
              <w:jc w:val="center"/>
              <w:rPr>
                <w:color w:val="000000"/>
                <w:sz w:val="20"/>
                <w:szCs w:val="20"/>
              </w:rPr>
            </w:pPr>
            <w:r>
              <w:rPr>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FA2E80" w:rsidRDefault="001E7FD4" w:rsidP="00FA2E80">
            <w:pPr>
              <w:keepLines/>
              <w:widowControl w:val="0"/>
              <w:pBdr>
                <w:top w:val="nil"/>
                <w:left w:val="nil"/>
                <w:bottom w:val="nil"/>
                <w:right w:val="nil"/>
                <w:between w:val="nil"/>
              </w:pBdr>
              <w:spacing w:before="40" w:after="40"/>
              <w:jc w:val="both"/>
              <w:rPr>
                <w:color w:val="000000"/>
                <w:sz w:val="20"/>
                <w:szCs w:val="20"/>
              </w:rPr>
            </w:pPr>
            <w:r>
              <w:rPr>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A2E80" w:rsidRDefault="001E7FD4" w:rsidP="00FA2E80">
            <w:pPr>
              <w:keepLines/>
              <w:widowControl w:val="0"/>
              <w:pBdr>
                <w:top w:val="nil"/>
                <w:left w:val="nil"/>
                <w:bottom w:val="nil"/>
                <w:right w:val="nil"/>
                <w:between w:val="nil"/>
              </w:pBdr>
              <w:spacing w:after="0"/>
              <w:rPr>
                <w:color w:val="000000"/>
                <w:sz w:val="20"/>
                <w:szCs w:val="20"/>
              </w:rPr>
            </w:pPr>
            <w:r>
              <w:rPr>
                <w:color w:val="000000"/>
                <w:sz w:val="20"/>
                <w:szCs w:val="20"/>
              </w:rPr>
              <w:t>Javier Quintana Taipe</w:t>
            </w:r>
          </w:p>
        </w:tc>
      </w:tr>
      <w:tr w:rsidR="003A19D8">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A19D8" w:rsidRDefault="003A19D8" w:rsidP="003A19D8">
            <w:pPr>
              <w:keepLines/>
              <w:widowControl w:val="0"/>
              <w:pBdr>
                <w:top w:val="nil"/>
                <w:left w:val="nil"/>
                <w:bottom w:val="nil"/>
                <w:right w:val="nil"/>
                <w:between w:val="nil"/>
              </w:pBdr>
              <w:spacing w:after="0"/>
              <w:jc w:val="center"/>
              <w:rPr>
                <w:color w:val="000000"/>
                <w:sz w:val="20"/>
                <w:szCs w:val="20"/>
              </w:rPr>
            </w:pPr>
            <w:r>
              <w:rPr>
                <w:color w:val="000000"/>
                <w:sz w:val="20"/>
                <w:szCs w:val="20"/>
              </w:rPr>
              <w:t>2</w:t>
            </w:r>
            <w:r>
              <w:rPr>
                <w:color w:val="000000"/>
                <w:sz w:val="20"/>
                <w:szCs w:val="20"/>
              </w:rPr>
              <w:t>1</w:t>
            </w:r>
            <w:r>
              <w:rPr>
                <w:color w:val="000000"/>
                <w:sz w:val="20"/>
                <w:szCs w:val="20"/>
              </w:rPr>
              <w:t>/09/2018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A19D8" w:rsidRDefault="003A19D8" w:rsidP="003A19D8">
            <w:pPr>
              <w:keepLines/>
              <w:widowControl w:val="0"/>
              <w:pBdr>
                <w:top w:val="nil"/>
                <w:left w:val="nil"/>
                <w:bottom w:val="nil"/>
                <w:right w:val="nil"/>
                <w:between w:val="nil"/>
              </w:pBdr>
              <w:spacing w:after="0"/>
              <w:jc w:val="center"/>
              <w:rPr>
                <w:color w:val="000000"/>
                <w:sz w:val="20"/>
                <w:szCs w:val="20"/>
              </w:rPr>
            </w:pPr>
            <w:r>
              <w:rPr>
                <w:color w:val="000000"/>
                <w:sz w:val="20"/>
                <w:szCs w:val="20"/>
              </w:rPr>
              <w:t>1.</w:t>
            </w:r>
            <w:r>
              <w:rPr>
                <w:color w:val="000000"/>
                <w:sz w:val="20"/>
                <w:szCs w:val="20"/>
              </w:rPr>
              <w:t>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3A19D8" w:rsidRDefault="003A19D8" w:rsidP="003A19D8">
            <w:pPr>
              <w:keepLines/>
              <w:widowControl w:val="0"/>
              <w:pBdr>
                <w:top w:val="nil"/>
                <w:left w:val="nil"/>
                <w:bottom w:val="nil"/>
                <w:right w:val="nil"/>
                <w:between w:val="nil"/>
              </w:pBdr>
              <w:spacing w:before="40" w:after="40"/>
              <w:jc w:val="both"/>
              <w:rPr>
                <w:color w:val="000000"/>
                <w:sz w:val="20"/>
                <w:szCs w:val="20"/>
              </w:rPr>
            </w:pPr>
            <w:r>
              <w:rPr>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A19D8" w:rsidRDefault="003A19D8" w:rsidP="003A19D8">
            <w:pPr>
              <w:keepLines/>
              <w:widowControl w:val="0"/>
              <w:pBdr>
                <w:top w:val="nil"/>
                <w:left w:val="nil"/>
                <w:bottom w:val="nil"/>
                <w:right w:val="nil"/>
                <w:between w:val="nil"/>
              </w:pBdr>
              <w:spacing w:after="0"/>
              <w:rPr>
                <w:color w:val="000000"/>
                <w:sz w:val="20"/>
                <w:szCs w:val="20"/>
              </w:rPr>
            </w:pPr>
            <w:r>
              <w:rPr>
                <w:color w:val="000000"/>
                <w:sz w:val="20"/>
                <w:szCs w:val="20"/>
              </w:rPr>
              <w:t>Juan Jhair Rodriguez Davila</w:t>
            </w:r>
          </w:p>
        </w:tc>
      </w:tr>
    </w:tbl>
    <w:p w:rsidR="00400DD5" w:rsidRDefault="00A90494">
      <w:r>
        <w:br w:type="page"/>
      </w:r>
    </w:p>
    <w:p w:rsidR="00400DD5" w:rsidRDefault="00400DD5">
      <w:pPr>
        <w:widowControl w:val="0"/>
        <w:pBdr>
          <w:top w:val="nil"/>
          <w:left w:val="nil"/>
          <w:bottom w:val="nil"/>
          <w:right w:val="nil"/>
          <w:between w:val="nil"/>
        </w:pBdr>
        <w:spacing w:after="0" w:line="276" w:lineRule="auto"/>
        <w:rPr>
          <w:color w:val="000000"/>
        </w:rPr>
        <w:sectPr w:rsidR="00400DD5">
          <w:type w:val="continuous"/>
          <w:pgSz w:w="11906" w:h="16838"/>
          <w:pgMar w:top="1417" w:right="1701" w:bottom="1417" w:left="1701" w:header="708" w:footer="708" w:gutter="0"/>
          <w:cols w:space="720"/>
        </w:sectPr>
      </w:pPr>
    </w:p>
    <w:p w:rsidR="00400DD5" w:rsidRDefault="00A90494">
      <w:pPr>
        <w:keepNext/>
        <w:keepLines/>
        <w:pBdr>
          <w:top w:val="nil"/>
          <w:left w:val="nil"/>
          <w:bottom w:val="nil"/>
          <w:right w:val="nil"/>
          <w:between w:val="nil"/>
        </w:pBdr>
        <w:spacing w:before="240" w:after="0"/>
        <w:jc w:val="center"/>
        <w:rPr>
          <w:b/>
          <w:color w:val="000000"/>
          <w:sz w:val="32"/>
          <w:szCs w:val="32"/>
        </w:rPr>
      </w:pPr>
      <w:r>
        <w:rPr>
          <w:b/>
          <w:color w:val="000000"/>
          <w:sz w:val="32"/>
          <w:szCs w:val="32"/>
        </w:rPr>
        <w:lastRenderedPageBreak/>
        <w:t>Índice</w:t>
      </w:r>
    </w:p>
    <w:p w:rsidR="00400DD5" w:rsidRDefault="00400DD5"/>
    <w:sdt>
      <w:sdtPr>
        <w:id w:val="998694822"/>
        <w:docPartObj>
          <w:docPartGallery w:val="Table of Contents"/>
          <w:docPartUnique/>
        </w:docPartObj>
      </w:sdtPr>
      <w:sdtEndPr/>
      <w:sdtContent>
        <w:p w:rsidR="0051091A" w:rsidRDefault="00A90494">
          <w:pPr>
            <w:pStyle w:val="TDC1"/>
            <w:tabs>
              <w:tab w:val="left" w:pos="660"/>
              <w:tab w:val="right" w:pos="8494"/>
            </w:tabs>
            <w:rPr>
              <w:rFonts w:asciiTheme="minorHAnsi" w:eastAsiaTheme="minorEastAsia" w:hAnsiTheme="minorHAnsi" w:cstheme="minorBidi"/>
              <w:noProof/>
              <w:lang w:eastAsia="es-PE"/>
            </w:rPr>
          </w:pPr>
          <w:r>
            <w:fldChar w:fldCharType="begin"/>
          </w:r>
          <w:r>
            <w:instrText xml:space="preserve"> TOC \h \u \z </w:instrText>
          </w:r>
          <w:r>
            <w:fldChar w:fldCharType="separate"/>
          </w:r>
          <w:hyperlink w:anchor="_Toc525251747" w:history="1">
            <w:r w:rsidR="0051091A" w:rsidRPr="006F7A75">
              <w:rPr>
                <w:rStyle w:val="Hipervnculo"/>
                <w:b/>
                <w:noProof/>
              </w:rPr>
              <w:t>1.1</w:t>
            </w:r>
            <w:r w:rsidR="0051091A">
              <w:rPr>
                <w:rFonts w:asciiTheme="minorHAnsi" w:eastAsiaTheme="minorEastAsia" w:hAnsiTheme="minorHAnsi" w:cstheme="minorBidi"/>
                <w:noProof/>
                <w:lang w:eastAsia="es-PE"/>
              </w:rPr>
              <w:tab/>
            </w:r>
            <w:r w:rsidR="0051091A" w:rsidRPr="006F7A75">
              <w:rPr>
                <w:rStyle w:val="Hipervnculo"/>
                <w:b/>
                <w:noProof/>
              </w:rPr>
              <w:t>Introducción</w:t>
            </w:r>
            <w:r w:rsidR="0051091A">
              <w:rPr>
                <w:noProof/>
                <w:webHidden/>
              </w:rPr>
              <w:tab/>
            </w:r>
            <w:r w:rsidR="0051091A">
              <w:rPr>
                <w:noProof/>
                <w:webHidden/>
              </w:rPr>
              <w:fldChar w:fldCharType="begin"/>
            </w:r>
            <w:r w:rsidR="0051091A">
              <w:rPr>
                <w:noProof/>
                <w:webHidden/>
              </w:rPr>
              <w:instrText xml:space="preserve"> PAGEREF _Toc525251747 \h </w:instrText>
            </w:r>
            <w:r w:rsidR="0051091A">
              <w:rPr>
                <w:noProof/>
                <w:webHidden/>
              </w:rPr>
            </w:r>
            <w:r w:rsidR="0051091A">
              <w:rPr>
                <w:noProof/>
                <w:webHidden/>
              </w:rPr>
              <w:fldChar w:fldCharType="separate"/>
            </w:r>
            <w:r w:rsidR="0051091A">
              <w:rPr>
                <w:noProof/>
                <w:webHidden/>
              </w:rPr>
              <w:t>4</w:t>
            </w:r>
            <w:r w:rsidR="0051091A">
              <w:rPr>
                <w:noProof/>
                <w:webHidden/>
              </w:rPr>
              <w:fldChar w:fldCharType="end"/>
            </w:r>
          </w:hyperlink>
        </w:p>
        <w:p w:rsidR="0051091A" w:rsidRDefault="007F2F04">
          <w:pPr>
            <w:pStyle w:val="TDC2"/>
            <w:tabs>
              <w:tab w:val="right" w:pos="8494"/>
            </w:tabs>
            <w:rPr>
              <w:rFonts w:asciiTheme="minorHAnsi" w:eastAsiaTheme="minorEastAsia" w:hAnsiTheme="minorHAnsi" w:cstheme="minorBidi"/>
              <w:noProof/>
              <w:lang w:eastAsia="es-PE"/>
            </w:rPr>
          </w:pPr>
          <w:hyperlink w:anchor="_Toc525251748" w:history="1">
            <w:r w:rsidR="0051091A" w:rsidRPr="006F7A75">
              <w:rPr>
                <w:rStyle w:val="Hipervnculo"/>
                <w:b/>
                <w:noProof/>
              </w:rPr>
              <w:t>Problemática</w:t>
            </w:r>
            <w:r w:rsidR="0051091A">
              <w:rPr>
                <w:noProof/>
                <w:webHidden/>
              </w:rPr>
              <w:tab/>
            </w:r>
            <w:r w:rsidR="0051091A">
              <w:rPr>
                <w:noProof/>
                <w:webHidden/>
              </w:rPr>
              <w:fldChar w:fldCharType="begin"/>
            </w:r>
            <w:r w:rsidR="0051091A">
              <w:rPr>
                <w:noProof/>
                <w:webHidden/>
              </w:rPr>
              <w:instrText xml:space="preserve"> PAGEREF _Toc525251748 \h </w:instrText>
            </w:r>
            <w:r w:rsidR="0051091A">
              <w:rPr>
                <w:noProof/>
                <w:webHidden/>
              </w:rPr>
            </w:r>
            <w:r w:rsidR="0051091A">
              <w:rPr>
                <w:noProof/>
                <w:webHidden/>
              </w:rPr>
              <w:fldChar w:fldCharType="separate"/>
            </w:r>
            <w:r w:rsidR="0051091A">
              <w:rPr>
                <w:noProof/>
                <w:webHidden/>
              </w:rPr>
              <w:t>4</w:t>
            </w:r>
            <w:r w:rsidR="0051091A">
              <w:rPr>
                <w:noProof/>
                <w:webHidden/>
              </w:rPr>
              <w:fldChar w:fldCharType="end"/>
            </w:r>
          </w:hyperlink>
        </w:p>
        <w:p w:rsidR="0051091A" w:rsidRDefault="007F2F04">
          <w:pPr>
            <w:pStyle w:val="TDC2"/>
            <w:tabs>
              <w:tab w:val="right" w:pos="8494"/>
            </w:tabs>
            <w:rPr>
              <w:rFonts w:asciiTheme="minorHAnsi" w:eastAsiaTheme="minorEastAsia" w:hAnsiTheme="minorHAnsi" w:cstheme="minorBidi"/>
              <w:noProof/>
              <w:lang w:eastAsia="es-PE"/>
            </w:rPr>
          </w:pPr>
          <w:hyperlink w:anchor="_Toc525251749" w:history="1">
            <w:r w:rsidR="0051091A" w:rsidRPr="006F7A75">
              <w:rPr>
                <w:rStyle w:val="Hipervnculo"/>
                <w:b/>
                <w:noProof/>
              </w:rPr>
              <w:t>Propósito</w:t>
            </w:r>
            <w:r w:rsidR="0051091A">
              <w:rPr>
                <w:noProof/>
                <w:webHidden/>
              </w:rPr>
              <w:tab/>
            </w:r>
            <w:r w:rsidR="0051091A">
              <w:rPr>
                <w:noProof/>
                <w:webHidden/>
              </w:rPr>
              <w:fldChar w:fldCharType="begin"/>
            </w:r>
            <w:r w:rsidR="0051091A">
              <w:rPr>
                <w:noProof/>
                <w:webHidden/>
              </w:rPr>
              <w:instrText xml:space="preserve"> PAGEREF _Toc525251749 \h </w:instrText>
            </w:r>
            <w:r w:rsidR="0051091A">
              <w:rPr>
                <w:noProof/>
                <w:webHidden/>
              </w:rPr>
            </w:r>
            <w:r w:rsidR="0051091A">
              <w:rPr>
                <w:noProof/>
                <w:webHidden/>
              </w:rPr>
              <w:fldChar w:fldCharType="separate"/>
            </w:r>
            <w:r w:rsidR="0051091A">
              <w:rPr>
                <w:noProof/>
                <w:webHidden/>
              </w:rPr>
              <w:t>4</w:t>
            </w:r>
            <w:r w:rsidR="0051091A">
              <w:rPr>
                <w:noProof/>
                <w:webHidden/>
              </w:rPr>
              <w:fldChar w:fldCharType="end"/>
            </w:r>
          </w:hyperlink>
        </w:p>
        <w:p w:rsidR="0051091A" w:rsidRDefault="007F2F04">
          <w:pPr>
            <w:pStyle w:val="TDC2"/>
            <w:tabs>
              <w:tab w:val="right" w:pos="8494"/>
            </w:tabs>
            <w:rPr>
              <w:rFonts w:asciiTheme="minorHAnsi" w:eastAsiaTheme="minorEastAsia" w:hAnsiTheme="minorHAnsi" w:cstheme="minorBidi"/>
              <w:noProof/>
              <w:lang w:eastAsia="es-PE"/>
            </w:rPr>
          </w:pPr>
          <w:hyperlink w:anchor="_Toc525251750" w:history="1">
            <w:r w:rsidR="0051091A" w:rsidRPr="006F7A75">
              <w:rPr>
                <w:rStyle w:val="Hipervnculo"/>
                <w:b/>
                <w:noProof/>
              </w:rPr>
              <w:t>Finalidad</w:t>
            </w:r>
            <w:r w:rsidR="0051091A">
              <w:rPr>
                <w:noProof/>
                <w:webHidden/>
              </w:rPr>
              <w:tab/>
            </w:r>
            <w:r w:rsidR="0051091A">
              <w:rPr>
                <w:noProof/>
                <w:webHidden/>
              </w:rPr>
              <w:fldChar w:fldCharType="begin"/>
            </w:r>
            <w:r w:rsidR="0051091A">
              <w:rPr>
                <w:noProof/>
                <w:webHidden/>
              </w:rPr>
              <w:instrText xml:space="preserve"> PAGEREF _Toc525251750 \h </w:instrText>
            </w:r>
            <w:r w:rsidR="0051091A">
              <w:rPr>
                <w:noProof/>
                <w:webHidden/>
              </w:rPr>
            </w:r>
            <w:r w:rsidR="0051091A">
              <w:rPr>
                <w:noProof/>
                <w:webHidden/>
              </w:rPr>
              <w:fldChar w:fldCharType="separate"/>
            </w:r>
            <w:r w:rsidR="0051091A">
              <w:rPr>
                <w:noProof/>
                <w:webHidden/>
              </w:rPr>
              <w:t>5</w:t>
            </w:r>
            <w:r w:rsidR="0051091A">
              <w:rPr>
                <w:noProof/>
                <w:webHidden/>
              </w:rPr>
              <w:fldChar w:fldCharType="end"/>
            </w:r>
          </w:hyperlink>
        </w:p>
        <w:p w:rsidR="0051091A" w:rsidRDefault="007F2F04">
          <w:pPr>
            <w:pStyle w:val="TDC1"/>
            <w:tabs>
              <w:tab w:val="left" w:pos="660"/>
              <w:tab w:val="right" w:pos="8494"/>
            </w:tabs>
            <w:rPr>
              <w:rFonts w:asciiTheme="minorHAnsi" w:eastAsiaTheme="minorEastAsia" w:hAnsiTheme="minorHAnsi" w:cstheme="minorBidi"/>
              <w:noProof/>
              <w:lang w:eastAsia="es-PE"/>
            </w:rPr>
          </w:pPr>
          <w:hyperlink w:anchor="_Toc525251751" w:history="1">
            <w:r w:rsidR="0051091A" w:rsidRPr="006F7A75">
              <w:rPr>
                <w:rStyle w:val="Hipervnculo"/>
                <w:b/>
                <w:noProof/>
              </w:rPr>
              <w:t>1.2</w:t>
            </w:r>
            <w:r w:rsidR="0051091A">
              <w:rPr>
                <w:rFonts w:asciiTheme="minorHAnsi" w:eastAsiaTheme="minorEastAsia" w:hAnsiTheme="minorHAnsi" w:cstheme="minorBidi"/>
                <w:noProof/>
                <w:lang w:eastAsia="es-PE"/>
              </w:rPr>
              <w:tab/>
            </w:r>
            <w:r w:rsidR="0051091A" w:rsidRPr="006F7A75">
              <w:rPr>
                <w:rStyle w:val="Hipervnculo"/>
                <w:b/>
                <w:noProof/>
              </w:rPr>
              <w:t>Roles, responsabilidades y cantidad</w:t>
            </w:r>
            <w:r w:rsidR="0051091A">
              <w:rPr>
                <w:noProof/>
                <w:webHidden/>
              </w:rPr>
              <w:tab/>
            </w:r>
            <w:r w:rsidR="0051091A">
              <w:rPr>
                <w:noProof/>
                <w:webHidden/>
              </w:rPr>
              <w:fldChar w:fldCharType="begin"/>
            </w:r>
            <w:r w:rsidR="0051091A">
              <w:rPr>
                <w:noProof/>
                <w:webHidden/>
              </w:rPr>
              <w:instrText xml:space="preserve"> PAGEREF _Toc525251751 \h </w:instrText>
            </w:r>
            <w:r w:rsidR="0051091A">
              <w:rPr>
                <w:noProof/>
                <w:webHidden/>
              </w:rPr>
            </w:r>
            <w:r w:rsidR="0051091A">
              <w:rPr>
                <w:noProof/>
                <w:webHidden/>
              </w:rPr>
              <w:fldChar w:fldCharType="separate"/>
            </w:r>
            <w:r w:rsidR="0051091A">
              <w:rPr>
                <w:noProof/>
                <w:webHidden/>
              </w:rPr>
              <w:t>5</w:t>
            </w:r>
            <w:r w:rsidR="0051091A">
              <w:rPr>
                <w:noProof/>
                <w:webHidden/>
              </w:rPr>
              <w:fldChar w:fldCharType="end"/>
            </w:r>
          </w:hyperlink>
        </w:p>
        <w:p w:rsidR="0051091A" w:rsidRDefault="007F2F04">
          <w:pPr>
            <w:pStyle w:val="TDC1"/>
            <w:tabs>
              <w:tab w:val="left" w:pos="660"/>
              <w:tab w:val="right" w:pos="8494"/>
            </w:tabs>
            <w:rPr>
              <w:rFonts w:asciiTheme="minorHAnsi" w:eastAsiaTheme="minorEastAsia" w:hAnsiTheme="minorHAnsi" w:cstheme="minorBidi"/>
              <w:noProof/>
              <w:lang w:eastAsia="es-PE"/>
            </w:rPr>
          </w:pPr>
          <w:hyperlink w:anchor="_Toc525251752" w:history="1">
            <w:r w:rsidR="0051091A" w:rsidRPr="006F7A75">
              <w:rPr>
                <w:rStyle w:val="Hipervnculo"/>
                <w:b/>
                <w:noProof/>
              </w:rPr>
              <w:t>1.3</w:t>
            </w:r>
            <w:r w:rsidR="0051091A">
              <w:rPr>
                <w:rFonts w:asciiTheme="minorHAnsi" w:eastAsiaTheme="minorEastAsia" w:hAnsiTheme="minorHAnsi" w:cstheme="minorBidi"/>
                <w:noProof/>
                <w:lang w:eastAsia="es-PE"/>
              </w:rPr>
              <w:tab/>
            </w:r>
            <w:r w:rsidR="0051091A" w:rsidRPr="006F7A75">
              <w:rPr>
                <w:rStyle w:val="Hipervnculo"/>
                <w:b/>
                <w:noProof/>
              </w:rPr>
              <w:t>Políticas, directrices y procedimientos</w:t>
            </w:r>
            <w:r w:rsidR="0051091A">
              <w:rPr>
                <w:noProof/>
                <w:webHidden/>
              </w:rPr>
              <w:tab/>
            </w:r>
            <w:r w:rsidR="0051091A">
              <w:rPr>
                <w:noProof/>
                <w:webHidden/>
              </w:rPr>
              <w:fldChar w:fldCharType="begin"/>
            </w:r>
            <w:r w:rsidR="0051091A">
              <w:rPr>
                <w:noProof/>
                <w:webHidden/>
              </w:rPr>
              <w:instrText xml:space="preserve"> PAGEREF _Toc525251752 \h </w:instrText>
            </w:r>
            <w:r w:rsidR="0051091A">
              <w:rPr>
                <w:noProof/>
                <w:webHidden/>
              </w:rPr>
            </w:r>
            <w:r w:rsidR="0051091A">
              <w:rPr>
                <w:noProof/>
                <w:webHidden/>
              </w:rPr>
              <w:fldChar w:fldCharType="separate"/>
            </w:r>
            <w:r w:rsidR="0051091A">
              <w:rPr>
                <w:noProof/>
                <w:webHidden/>
              </w:rPr>
              <w:t>5</w:t>
            </w:r>
            <w:r w:rsidR="0051091A">
              <w:rPr>
                <w:noProof/>
                <w:webHidden/>
              </w:rPr>
              <w:fldChar w:fldCharType="end"/>
            </w:r>
          </w:hyperlink>
        </w:p>
        <w:p w:rsidR="0051091A" w:rsidRDefault="007F2F04">
          <w:pPr>
            <w:pStyle w:val="TDC1"/>
            <w:tabs>
              <w:tab w:val="left" w:pos="660"/>
              <w:tab w:val="right" w:pos="8494"/>
            </w:tabs>
            <w:rPr>
              <w:rFonts w:asciiTheme="minorHAnsi" w:eastAsiaTheme="minorEastAsia" w:hAnsiTheme="minorHAnsi" w:cstheme="minorBidi"/>
              <w:noProof/>
              <w:lang w:eastAsia="es-PE"/>
            </w:rPr>
          </w:pPr>
          <w:hyperlink w:anchor="_Toc525251753" w:history="1">
            <w:r w:rsidR="0051091A" w:rsidRPr="006F7A75">
              <w:rPr>
                <w:rStyle w:val="Hipervnculo"/>
                <w:b/>
                <w:noProof/>
              </w:rPr>
              <w:t>1.4</w:t>
            </w:r>
            <w:r w:rsidR="0051091A">
              <w:rPr>
                <w:rFonts w:asciiTheme="minorHAnsi" w:eastAsiaTheme="minorEastAsia" w:hAnsiTheme="minorHAnsi" w:cstheme="minorBidi"/>
                <w:noProof/>
                <w:lang w:eastAsia="es-PE"/>
              </w:rPr>
              <w:tab/>
            </w:r>
            <w:r w:rsidR="0051091A" w:rsidRPr="006F7A75">
              <w:rPr>
                <w:rStyle w:val="Hipervnculo"/>
                <w:b/>
                <w:noProof/>
              </w:rPr>
              <w:t>Herramientas, entorno e infraestructura</w:t>
            </w:r>
            <w:r w:rsidR="0051091A">
              <w:rPr>
                <w:noProof/>
                <w:webHidden/>
              </w:rPr>
              <w:tab/>
            </w:r>
            <w:r w:rsidR="0051091A">
              <w:rPr>
                <w:noProof/>
                <w:webHidden/>
              </w:rPr>
              <w:fldChar w:fldCharType="begin"/>
            </w:r>
            <w:r w:rsidR="0051091A">
              <w:rPr>
                <w:noProof/>
                <w:webHidden/>
              </w:rPr>
              <w:instrText xml:space="preserve"> PAGEREF _Toc525251753 \h </w:instrText>
            </w:r>
            <w:r w:rsidR="0051091A">
              <w:rPr>
                <w:noProof/>
                <w:webHidden/>
              </w:rPr>
            </w:r>
            <w:r w:rsidR="0051091A">
              <w:rPr>
                <w:noProof/>
                <w:webHidden/>
              </w:rPr>
              <w:fldChar w:fldCharType="separate"/>
            </w:r>
            <w:r w:rsidR="0051091A">
              <w:rPr>
                <w:noProof/>
                <w:webHidden/>
              </w:rPr>
              <w:t>5</w:t>
            </w:r>
            <w:r w:rsidR="0051091A">
              <w:rPr>
                <w:noProof/>
                <w:webHidden/>
              </w:rPr>
              <w:fldChar w:fldCharType="end"/>
            </w:r>
          </w:hyperlink>
        </w:p>
        <w:p w:rsidR="0051091A" w:rsidRDefault="007F2F04">
          <w:pPr>
            <w:pStyle w:val="TDC1"/>
            <w:tabs>
              <w:tab w:val="left" w:pos="660"/>
              <w:tab w:val="right" w:pos="8494"/>
            </w:tabs>
            <w:rPr>
              <w:rFonts w:asciiTheme="minorHAnsi" w:eastAsiaTheme="minorEastAsia" w:hAnsiTheme="minorHAnsi" w:cstheme="minorBidi"/>
              <w:noProof/>
              <w:lang w:eastAsia="es-PE"/>
            </w:rPr>
          </w:pPr>
          <w:hyperlink w:anchor="_Toc525251754" w:history="1">
            <w:r w:rsidR="0051091A" w:rsidRPr="006F7A75">
              <w:rPr>
                <w:rStyle w:val="Hipervnculo"/>
                <w:b/>
                <w:noProof/>
              </w:rPr>
              <w:t>1.5</w:t>
            </w:r>
            <w:r w:rsidR="0051091A">
              <w:rPr>
                <w:rFonts w:asciiTheme="minorHAnsi" w:eastAsiaTheme="minorEastAsia" w:hAnsiTheme="minorHAnsi" w:cstheme="minorBidi"/>
                <w:noProof/>
                <w:lang w:eastAsia="es-PE"/>
              </w:rPr>
              <w:tab/>
            </w:r>
            <w:r w:rsidR="0051091A" w:rsidRPr="006F7A75">
              <w:rPr>
                <w:rStyle w:val="Hipervnculo"/>
                <w:b/>
                <w:noProof/>
              </w:rPr>
              <w:t>Calendario</w:t>
            </w:r>
            <w:r w:rsidR="0051091A">
              <w:rPr>
                <w:noProof/>
                <w:webHidden/>
              </w:rPr>
              <w:tab/>
            </w:r>
            <w:r w:rsidR="0051091A">
              <w:rPr>
                <w:noProof/>
                <w:webHidden/>
              </w:rPr>
              <w:fldChar w:fldCharType="begin"/>
            </w:r>
            <w:r w:rsidR="0051091A">
              <w:rPr>
                <w:noProof/>
                <w:webHidden/>
              </w:rPr>
              <w:instrText xml:space="preserve"> PAGEREF _Toc525251754 \h </w:instrText>
            </w:r>
            <w:r w:rsidR="0051091A">
              <w:rPr>
                <w:noProof/>
                <w:webHidden/>
              </w:rPr>
            </w:r>
            <w:r w:rsidR="0051091A">
              <w:rPr>
                <w:noProof/>
                <w:webHidden/>
              </w:rPr>
              <w:fldChar w:fldCharType="separate"/>
            </w:r>
            <w:r w:rsidR="0051091A">
              <w:rPr>
                <w:noProof/>
                <w:webHidden/>
              </w:rPr>
              <w:t>5</w:t>
            </w:r>
            <w:r w:rsidR="0051091A">
              <w:rPr>
                <w:noProof/>
                <w:webHidden/>
              </w:rPr>
              <w:fldChar w:fldCharType="end"/>
            </w:r>
          </w:hyperlink>
        </w:p>
        <w:p w:rsidR="00400DD5" w:rsidRDefault="00A90494">
          <w:pPr>
            <w:tabs>
              <w:tab w:val="right" w:pos="8503"/>
            </w:tabs>
            <w:spacing w:before="60" w:after="80" w:line="240" w:lineRule="auto"/>
            <w:ind w:left="360"/>
            <w:rPr>
              <w:b/>
            </w:rPr>
          </w:pPr>
          <w:r>
            <w:fldChar w:fldCharType="end"/>
          </w:r>
        </w:p>
      </w:sdtContent>
    </w:sdt>
    <w:p w:rsidR="00400DD5" w:rsidRDefault="00A90494">
      <w:r>
        <w:br w:type="page"/>
      </w:r>
    </w:p>
    <w:p w:rsidR="00400DD5" w:rsidRDefault="00400DD5">
      <w:pPr>
        <w:widowControl w:val="0"/>
        <w:pBdr>
          <w:top w:val="nil"/>
          <w:left w:val="nil"/>
          <w:bottom w:val="nil"/>
          <w:right w:val="nil"/>
          <w:between w:val="nil"/>
        </w:pBdr>
        <w:spacing w:after="0" w:line="276" w:lineRule="auto"/>
        <w:rPr>
          <w:b/>
          <w:sz w:val="28"/>
          <w:szCs w:val="28"/>
        </w:rPr>
        <w:sectPr w:rsidR="00400DD5">
          <w:type w:val="continuous"/>
          <w:pgSz w:w="11906" w:h="16838"/>
          <w:pgMar w:top="1417" w:right="1701" w:bottom="1417" w:left="1701" w:header="708" w:footer="708" w:gutter="0"/>
          <w:cols w:space="720"/>
        </w:sectPr>
      </w:pPr>
    </w:p>
    <w:p w:rsidR="00400DD5" w:rsidRPr="003B7483" w:rsidRDefault="00A90494" w:rsidP="003B7483">
      <w:pPr>
        <w:pStyle w:val="Prrafodelista"/>
        <w:numPr>
          <w:ilvl w:val="0"/>
          <w:numId w:val="1"/>
        </w:numPr>
        <w:ind w:left="284" w:hanging="284"/>
        <w:rPr>
          <w:b/>
          <w:sz w:val="32"/>
          <w:szCs w:val="32"/>
        </w:rPr>
      </w:pPr>
      <w:r w:rsidRPr="003B7483">
        <w:rPr>
          <w:b/>
          <w:sz w:val="32"/>
          <w:szCs w:val="32"/>
        </w:rPr>
        <w:lastRenderedPageBreak/>
        <w:t>Plan de Gestión de la Configuración</w:t>
      </w:r>
    </w:p>
    <w:p w:rsidR="00870B30" w:rsidRPr="0051091A" w:rsidRDefault="00870B30" w:rsidP="00870B30">
      <w:pPr>
        <w:pStyle w:val="Ttulo1"/>
        <w:numPr>
          <w:ilvl w:val="1"/>
          <w:numId w:val="1"/>
        </w:numPr>
        <w:spacing w:after="200"/>
        <w:ind w:left="567" w:hanging="283"/>
        <w:rPr>
          <w:b/>
          <w:color w:val="000000"/>
          <w:sz w:val="28"/>
          <w:szCs w:val="26"/>
        </w:rPr>
      </w:pPr>
      <w:bookmarkStart w:id="2" w:name="_Toc525251747"/>
      <w:r w:rsidRPr="003B7483">
        <w:rPr>
          <w:b/>
          <w:color w:val="000000"/>
          <w:sz w:val="28"/>
          <w:szCs w:val="26"/>
        </w:rPr>
        <w:t>Introducción</w:t>
      </w:r>
      <w:bookmarkEnd w:id="2"/>
    </w:p>
    <w:p w:rsidR="00870B30" w:rsidRPr="003B7483" w:rsidRDefault="00870B30" w:rsidP="00870B30">
      <w:pPr>
        <w:pStyle w:val="Ttulo2"/>
        <w:spacing w:after="160"/>
        <w:ind w:firstLine="633"/>
        <w:rPr>
          <w:b/>
          <w:color w:val="000000"/>
          <w:sz w:val="24"/>
          <w:szCs w:val="24"/>
        </w:rPr>
      </w:pPr>
      <w:bookmarkStart w:id="3" w:name="_3znysh7" w:colFirst="0" w:colLast="0"/>
      <w:bookmarkStart w:id="4" w:name="_Toc525251748"/>
      <w:bookmarkEnd w:id="3"/>
      <w:r w:rsidRPr="003B7483">
        <w:rPr>
          <w:b/>
          <w:color w:val="000000"/>
          <w:sz w:val="24"/>
          <w:szCs w:val="24"/>
        </w:rPr>
        <w:t>Problemática</w:t>
      </w:r>
      <w:bookmarkEnd w:id="4"/>
    </w:p>
    <w:p w:rsidR="00870B30" w:rsidRPr="003B7483" w:rsidRDefault="00870B30" w:rsidP="00870B30">
      <w:pPr>
        <w:spacing w:line="276" w:lineRule="auto"/>
        <w:ind w:left="633"/>
        <w:jc w:val="both"/>
      </w:pPr>
      <w:proofErr w:type="spellStart"/>
      <w:r w:rsidRPr="003B7483">
        <w:t>CineSkype</w:t>
      </w:r>
      <w:proofErr w:type="spellEnd"/>
      <w:r w:rsidRPr="003B7483">
        <w:t xml:space="preserve"> es una empresa nueva de desarrollo de software, tiene un equipo consolidado por integrantes lo suficientemente capaces de crear aplicaciones robustas, los cuales suelen practicar el mal hábito de no organizar sus documentos y por consiguiente realizar actualizaciones directo del mismo código. Los pocos inconvenientes que tienen es que debe hacerse de forma secuencial, por ende, un integrante realiza la acción mientras los otros están sin hacer nada referente al mismo código. Otro punto a considerar en este apartado es que descuidan el aspecto de la seguridad del producto usando software prefabricado, librerías de fuente abierta, entre otras acciones que pueden afectar la vulnerabilidad del software en producción. Como las acciones se realizan secuencialmente, se tiene un registro a mano de quienes fueron los que ingresaron a modificar el código.</w:t>
      </w:r>
    </w:p>
    <w:p w:rsidR="00870B30" w:rsidRPr="003B7483" w:rsidRDefault="00870B30" w:rsidP="00870B30">
      <w:pPr>
        <w:spacing w:line="276" w:lineRule="auto"/>
        <w:ind w:left="633"/>
        <w:jc w:val="both"/>
      </w:pPr>
      <w:r w:rsidRPr="003B7483">
        <w:t>Esto ha ocasionado muchos problemas puesto que se ha perdido ya varias veces esos registros, lo que ha generado pérdidas en parte a la empresa, puesto que se generan errores seguidos y retrasa los proyectos.</w:t>
      </w:r>
    </w:p>
    <w:p w:rsidR="00870B30" w:rsidRPr="003B7483" w:rsidRDefault="00870B30" w:rsidP="00870B30">
      <w:pPr>
        <w:spacing w:line="276" w:lineRule="auto"/>
        <w:ind w:left="633"/>
        <w:jc w:val="both"/>
      </w:pPr>
      <w:r w:rsidRPr="003B7483">
        <w:t>La falta de capacitación en uso de herramientas de control de versiones y gestión de la configuración es el principal problema por parte de esta empresa desarrolladora. De igual manera el uso de software prefabricado que afecta la seguridad de sus productos seguiría complicando su situación en un buen desarrollo.</w:t>
      </w:r>
    </w:p>
    <w:p w:rsidR="00870B30" w:rsidRPr="003B7483" w:rsidRDefault="00870B30" w:rsidP="00870B30">
      <w:pPr>
        <w:spacing w:line="276" w:lineRule="auto"/>
        <w:ind w:left="633"/>
        <w:jc w:val="both"/>
      </w:pPr>
      <w:r w:rsidRPr="003B7483">
        <w:t>Posteriormente la empresa busca mejorar en ese aspecto, por ende, este documento le servirá de utilidad para llevar un mejor manejo de las acciones que realice el equipo con el que cuenta.</w:t>
      </w:r>
    </w:p>
    <w:p w:rsidR="00870B30" w:rsidRPr="003B7483" w:rsidRDefault="00870B30" w:rsidP="00870B30">
      <w:pPr>
        <w:spacing w:line="276" w:lineRule="auto"/>
        <w:ind w:left="633"/>
        <w:jc w:val="both"/>
      </w:pPr>
      <w:r w:rsidRPr="003B7483">
        <w:t xml:space="preserve">La problemática actual de </w:t>
      </w:r>
      <w:proofErr w:type="spellStart"/>
      <w:r w:rsidRPr="003B7483">
        <w:t>Cineskype</w:t>
      </w:r>
      <w:proofErr w:type="spellEnd"/>
      <w:r w:rsidRPr="003B7483">
        <w:t xml:space="preserve"> es no poder llegar más a sus clientes, esto quiere decir que los todos los cines que existen en el Perú, luchan para llegar más a su público ya sea por diferentes medios publicitarios. Tomando esta guerra de políticas publicitarias, </w:t>
      </w:r>
      <w:proofErr w:type="spellStart"/>
      <w:r w:rsidRPr="003B7483">
        <w:t>Cineskype</w:t>
      </w:r>
      <w:proofErr w:type="spellEnd"/>
      <w:r w:rsidRPr="003B7483">
        <w:t xml:space="preserve"> está invirtiendo un porcentaje de sus ganancias para crear una página web y así poder llegar a sus clientes con promociones, carteleras actualizadas, etc. </w:t>
      </w:r>
    </w:p>
    <w:p w:rsidR="00870B30" w:rsidRPr="003B7483" w:rsidRDefault="00870B30" w:rsidP="00870B30">
      <w:pPr>
        <w:pStyle w:val="Ttulo2"/>
        <w:ind w:firstLine="567"/>
        <w:rPr>
          <w:b/>
          <w:color w:val="auto"/>
          <w:sz w:val="24"/>
          <w:szCs w:val="22"/>
        </w:rPr>
      </w:pPr>
      <w:bookmarkStart w:id="5" w:name="_tyjcwt" w:colFirst="0" w:colLast="0"/>
      <w:bookmarkStart w:id="6" w:name="_Toc525251749"/>
      <w:bookmarkEnd w:id="5"/>
      <w:r w:rsidRPr="003B7483">
        <w:rPr>
          <w:b/>
          <w:color w:val="auto"/>
          <w:sz w:val="24"/>
          <w:szCs w:val="22"/>
        </w:rPr>
        <w:t>Propósito</w:t>
      </w:r>
      <w:bookmarkEnd w:id="6"/>
      <w:r w:rsidRPr="003B7483">
        <w:rPr>
          <w:b/>
          <w:color w:val="auto"/>
          <w:sz w:val="24"/>
          <w:szCs w:val="22"/>
        </w:rPr>
        <w:t xml:space="preserve"> </w:t>
      </w:r>
    </w:p>
    <w:p w:rsidR="00870B30" w:rsidRPr="003B7483" w:rsidRDefault="00870B30" w:rsidP="00870B30">
      <w:pPr>
        <w:pBdr>
          <w:top w:val="nil"/>
          <w:left w:val="nil"/>
          <w:bottom w:val="nil"/>
          <w:right w:val="nil"/>
          <w:between w:val="nil"/>
        </w:pBdr>
        <w:spacing w:after="240" w:line="276" w:lineRule="auto"/>
        <w:ind w:left="567"/>
        <w:jc w:val="both"/>
      </w:pPr>
      <w:r w:rsidRPr="003B7483">
        <w:t xml:space="preserve">El propósito de este documento es detallar los puntos para planificar y ejecutar las actividades relacionadas a la gestión de control de cambios y configuración de los proyectos de la empresa. </w:t>
      </w:r>
    </w:p>
    <w:p w:rsidR="00870B30" w:rsidRPr="003B7483" w:rsidRDefault="00870B30" w:rsidP="00870B30">
      <w:pPr>
        <w:pBdr>
          <w:top w:val="nil"/>
          <w:left w:val="nil"/>
          <w:bottom w:val="nil"/>
          <w:right w:val="nil"/>
          <w:between w:val="nil"/>
        </w:pBdr>
        <w:spacing w:after="240" w:line="276" w:lineRule="auto"/>
        <w:ind w:left="567"/>
        <w:jc w:val="both"/>
      </w:pPr>
      <w:r w:rsidRPr="003B7483">
        <w:t>Esto nos ayudará a resolver la problemática de la empresa, dará importancia a la seguridad durante el desarrollo de software y capacitará a los empleados para que puedan realizar la gestión de cambios solicitados frente a los problemas planteados. Así mismo permitirá llevar un mejor control de todos los cambios que se realicen en los productos de software.</w:t>
      </w:r>
    </w:p>
    <w:p w:rsidR="00870B30" w:rsidRPr="003B7483" w:rsidRDefault="00870B30" w:rsidP="00870B30">
      <w:pPr>
        <w:pStyle w:val="Ttulo2"/>
        <w:ind w:firstLine="567"/>
        <w:jc w:val="both"/>
        <w:rPr>
          <w:b/>
          <w:color w:val="auto"/>
          <w:sz w:val="24"/>
          <w:szCs w:val="22"/>
        </w:rPr>
      </w:pPr>
      <w:bookmarkStart w:id="7" w:name="_3dy6vkm" w:colFirst="0" w:colLast="0"/>
      <w:bookmarkStart w:id="8" w:name="_Toc525251750"/>
      <w:bookmarkEnd w:id="7"/>
      <w:r w:rsidRPr="003B7483">
        <w:rPr>
          <w:b/>
          <w:color w:val="auto"/>
          <w:sz w:val="24"/>
          <w:szCs w:val="22"/>
        </w:rPr>
        <w:lastRenderedPageBreak/>
        <w:t>Finalidad</w:t>
      </w:r>
      <w:bookmarkEnd w:id="8"/>
    </w:p>
    <w:p w:rsidR="00870B30" w:rsidRDefault="00870B30" w:rsidP="00870B30">
      <w:pPr>
        <w:ind w:left="567"/>
      </w:pPr>
      <w:r w:rsidRPr="003B7483">
        <w:t xml:space="preserve"> Se tiene como fin mejorar la seguridad del sistema durante su desarrollo y tener mapeados los cambios que sucedan en el proceso para así poder actuar con respecto a ellos.</w:t>
      </w:r>
    </w:p>
    <w:p w:rsidR="00565E23" w:rsidRPr="00565E23" w:rsidRDefault="00407D30" w:rsidP="00565E23">
      <w:pPr>
        <w:pStyle w:val="Ttulo1"/>
        <w:numPr>
          <w:ilvl w:val="1"/>
          <w:numId w:val="1"/>
        </w:numPr>
        <w:spacing w:after="200"/>
        <w:ind w:left="567" w:hanging="283"/>
        <w:rPr>
          <w:b/>
          <w:color w:val="000000"/>
          <w:sz w:val="28"/>
          <w:szCs w:val="26"/>
        </w:rPr>
      </w:pPr>
      <w:bookmarkStart w:id="9" w:name="_Toc525251751"/>
      <w:r>
        <w:rPr>
          <w:b/>
          <w:color w:val="000000"/>
          <w:sz w:val="28"/>
          <w:szCs w:val="26"/>
        </w:rPr>
        <w:t>Roles, responsabilidades y cantidad</w:t>
      </w:r>
      <w:bookmarkEnd w:id="9"/>
    </w:p>
    <w:tbl>
      <w:tblPr>
        <w:tblW w:w="9026" w:type="dxa"/>
        <w:tblCellMar>
          <w:top w:w="15" w:type="dxa"/>
          <w:left w:w="15" w:type="dxa"/>
          <w:bottom w:w="15" w:type="dxa"/>
          <w:right w:w="15" w:type="dxa"/>
        </w:tblCellMar>
        <w:tblLook w:val="04A0" w:firstRow="1" w:lastRow="0" w:firstColumn="1" w:lastColumn="0" w:noHBand="0" w:noVBand="1"/>
      </w:tblPr>
      <w:tblGrid>
        <w:gridCol w:w="2374"/>
        <w:gridCol w:w="5510"/>
        <w:gridCol w:w="1142"/>
      </w:tblGrid>
      <w:tr w:rsidR="00565E23" w:rsidRPr="0030438B" w:rsidTr="00173A5A">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Responsabilidades</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b/>
                <w:bCs/>
                <w:color w:val="000000"/>
                <w:lang w:eastAsia="es-PE"/>
              </w:rPr>
              <w:t>Cantidad</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Jefe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Inspeccionar el funcionamiento de la Gestión de la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Gestor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Realizar las tareas relacionadas con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2</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Inspector del aseguramiento de la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Auditar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2</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Miembros del equipo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Consultar la información de Gestión de la Configuración según su nivel de autoridad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5</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Coordinador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Reportar cualquier discrepancia o no conformidad en los elementos de configuración al 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r w:rsidR="00565E23" w:rsidRPr="0030438B" w:rsidTr="00173A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Gestor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Asegurar que los responsables de los elementos de configuración actualizan los históricos de estos elementos con los cambios implementados.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5E23" w:rsidRPr="0030438B" w:rsidRDefault="00565E23" w:rsidP="00173A5A">
            <w:pPr>
              <w:spacing w:after="0" w:line="240" w:lineRule="auto"/>
              <w:jc w:val="center"/>
              <w:rPr>
                <w:rFonts w:ascii="Times New Roman" w:eastAsia="Times New Roman" w:hAnsi="Times New Roman" w:cs="Times New Roman"/>
                <w:sz w:val="24"/>
                <w:szCs w:val="24"/>
                <w:lang w:eastAsia="es-PE"/>
              </w:rPr>
            </w:pPr>
            <w:r w:rsidRPr="0030438B">
              <w:rPr>
                <w:rFonts w:ascii="Arial" w:eastAsia="Times New Roman" w:hAnsi="Arial" w:cs="Arial"/>
                <w:color w:val="000000"/>
                <w:lang w:eastAsia="es-PE"/>
              </w:rPr>
              <w:t>1</w:t>
            </w:r>
          </w:p>
        </w:tc>
      </w:tr>
    </w:tbl>
    <w:p w:rsidR="00407D30" w:rsidRPr="00407D30" w:rsidRDefault="00407D30" w:rsidP="00407D30"/>
    <w:p w:rsidR="00870B30" w:rsidRDefault="00407D30" w:rsidP="00870B30">
      <w:pPr>
        <w:pStyle w:val="Ttulo1"/>
        <w:numPr>
          <w:ilvl w:val="1"/>
          <w:numId w:val="1"/>
        </w:numPr>
        <w:spacing w:after="200"/>
        <w:ind w:left="567" w:hanging="283"/>
        <w:rPr>
          <w:b/>
          <w:color w:val="000000"/>
          <w:sz w:val="28"/>
          <w:szCs w:val="26"/>
        </w:rPr>
      </w:pPr>
      <w:bookmarkStart w:id="10" w:name="_Toc525251752"/>
      <w:r>
        <w:rPr>
          <w:b/>
          <w:color w:val="000000"/>
          <w:sz w:val="28"/>
          <w:szCs w:val="26"/>
        </w:rPr>
        <w:t>Políticas, directrices y procedimientos</w:t>
      </w:r>
      <w:bookmarkEnd w:id="10"/>
    </w:p>
    <w:p w:rsidR="00407D30" w:rsidRPr="00407D30" w:rsidRDefault="00407D30" w:rsidP="00407D30"/>
    <w:p w:rsidR="00870B30" w:rsidRDefault="00407D30" w:rsidP="00870B30">
      <w:pPr>
        <w:pStyle w:val="Ttulo1"/>
        <w:numPr>
          <w:ilvl w:val="1"/>
          <w:numId w:val="1"/>
        </w:numPr>
        <w:spacing w:after="200"/>
        <w:ind w:left="567" w:hanging="283"/>
        <w:rPr>
          <w:b/>
          <w:color w:val="000000"/>
          <w:sz w:val="28"/>
          <w:szCs w:val="26"/>
        </w:rPr>
      </w:pPr>
      <w:bookmarkStart w:id="11" w:name="_Toc525251753"/>
      <w:r>
        <w:rPr>
          <w:b/>
          <w:color w:val="000000"/>
          <w:sz w:val="28"/>
          <w:szCs w:val="26"/>
        </w:rPr>
        <w:t>Herramientas, entorno e infraestructura</w:t>
      </w:r>
      <w:bookmarkEnd w:id="11"/>
    </w:p>
    <w:p w:rsidR="00407D30" w:rsidRDefault="00407D30" w:rsidP="00407D30"/>
    <w:p w:rsidR="003A19D8" w:rsidRDefault="003A19D8" w:rsidP="00407D30"/>
    <w:p w:rsidR="003A19D8" w:rsidRDefault="003A19D8" w:rsidP="00407D30"/>
    <w:p w:rsidR="003A19D8" w:rsidRPr="00407D30" w:rsidRDefault="003A19D8" w:rsidP="00407D30">
      <w:r>
        <w:br w:type="page"/>
      </w:r>
    </w:p>
    <w:p w:rsidR="00870B30" w:rsidRPr="00565E23" w:rsidRDefault="00565E23" w:rsidP="00870B30">
      <w:pPr>
        <w:pStyle w:val="Ttulo1"/>
        <w:numPr>
          <w:ilvl w:val="1"/>
          <w:numId w:val="1"/>
        </w:numPr>
        <w:spacing w:after="200"/>
        <w:ind w:left="567" w:hanging="283"/>
        <w:rPr>
          <w:b/>
          <w:color w:val="000000"/>
          <w:sz w:val="28"/>
          <w:szCs w:val="26"/>
        </w:rPr>
      </w:pPr>
      <w:bookmarkStart w:id="12" w:name="_Toc525251754"/>
      <w:r>
        <w:rPr>
          <w:b/>
          <w:color w:val="000000"/>
          <w:sz w:val="28"/>
          <w:szCs w:val="26"/>
        </w:rPr>
        <w:lastRenderedPageBreak/>
        <w:t>Calendario</w:t>
      </w:r>
      <w:bookmarkEnd w:id="12"/>
    </w:p>
    <w:p w:rsidR="0030438B" w:rsidRDefault="0030438B" w:rsidP="0030438B">
      <w:pPr>
        <w:spacing w:after="0" w:line="240" w:lineRule="auto"/>
        <w:rPr>
          <w:rFonts w:ascii="Times New Roman" w:eastAsia="Times New Roman" w:hAnsi="Times New Roman" w:cs="Times New Roman"/>
          <w:sz w:val="24"/>
          <w:szCs w:val="24"/>
          <w:lang w:eastAsia="es-PE"/>
        </w:rPr>
      </w:pPr>
      <w:bookmarkStart w:id="13" w:name="_1t3h5sf" w:colFirst="0" w:colLast="0"/>
      <w:bookmarkStart w:id="14" w:name="_GoBack"/>
      <w:bookmarkEnd w:id="13"/>
      <w:bookmarkEnd w:id="14"/>
    </w:p>
    <w:p w:rsidR="003A19D8" w:rsidRPr="003A19D8" w:rsidRDefault="003A19D8" w:rsidP="003A19D8">
      <w:pPr>
        <w:spacing w:after="0" w:line="240" w:lineRule="auto"/>
        <w:rPr>
          <w:rFonts w:ascii="Times New Roman" w:eastAsia="Times New Roman" w:hAnsi="Times New Roman" w:cs="Times New Roman"/>
          <w:sz w:val="24"/>
          <w:szCs w:val="24"/>
          <w:lang w:eastAsia="es-PE"/>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3A19D8" w:rsidRPr="003A19D8" w:rsidTr="003A19D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3A19D8" w:rsidRPr="003A19D8" w:rsidTr="003A19D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3A19D8" w:rsidRPr="003A19D8" w:rsidRDefault="003A19D8" w:rsidP="003A19D8">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bl>
    <w:p w:rsidR="003A19D8" w:rsidRPr="0030438B" w:rsidRDefault="003A19D8" w:rsidP="0030438B">
      <w:pPr>
        <w:spacing w:after="0" w:line="240" w:lineRule="auto"/>
        <w:rPr>
          <w:rFonts w:ascii="Times New Roman" w:eastAsia="Times New Roman" w:hAnsi="Times New Roman" w:cs="Times New Roman"/>
          <w:sz w:val="24"/>
          <w:szCs w:val="24"/>
          <w:lang w:eastAsia="es-PE"/>
        </w:rPr>
      </w:pPr>
    </w:p>
    <w:p w:rsidR="00400DD5" w:rsidRDefault="00400DD5" w:rsidP="00B91BD0">
      <w:pPr>
        <w:pStyle w:val="Ttulo2"/>
        <w:pBdr>
          <w:top w:val="nil"/>
          <w:left w:val="nil"/>
          <w:bottom w:val="nil"/>
          <w:right w:val="nil"/>
          <w:between w:val="nil"/>
        </w:pBdr>
        <w:jc w:val="both"/>
        <w:rPr>
          <w:b/>
          <w:sz w:val="28"/>
          <w:szCs w:val="28"/>
        </w:rPr>
      </w:pPr>
    </w:p>
    <w:sectPr w:rsidR="00400DD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F04" w:rsidRDefault="007F2F04">
      <w:pPr>
        <w:spacing w:after="0" w:line="240" w:lineRule="auto"/>
      </w:pPr>
      <w:r>
        <w:separator/>
      </w:r>
    </w:p>
  </w:endnote>
  <w:endnote w:type="continuationSeparator" w:id="0">
    <w:p w:rsidR="007F2F04" w:rsidRDefault="007F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DD5" w:rsidRDefault="00400DD5">
    <w:pPr>
      <w:pBdr>
        <w:top w:val="nil"/>
        <w:left w:val="nil"/>
        <w:bottom w:val="nil"/>
        <w:right w:val="nil"/>
        <w:between w:val="nil"/>
      </w:pBdr>
      <w:tabs>
        <w:tab w:val="center" w:pos="4252"/>
        <w:tab w:val="right" w:pos="8504"/>
      </w:tabs>
      <w:spacing w:after="0" w:line="240" w:lineRule="auto"/>
      <w:jc w:val="center"/>
      <w:rPr>
        <w:color w:val="000000"/>
      </w:rPr>
    </w:pPr>
  </w:p>
  <w:p w:rsidR="00400DD5" w:rsidRDefault="00400DD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F04" w:rsidRDefault="007F2F04">
      <w:pPr>
        <w:spacing w:after="0" w:line="240" w:lineRule="auto"/>
      </w:pPr>
      <w:r>
        <w:separator/>
      </w:r>
    </w:p>
  </w:footnote>
  <w:footnote w:type="continuationSeparator" w:id="0">
    <w:p w:rsidR="007F2F04" w:rsidRDefault="007F2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DD5" w:rsidRDefault="00400DD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EAF"/>
    <w:multiLevelType w:val="multilevel"/>
    <w:tmpl w:val="4F341450"/>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1" w15:restartNumberingAfterBreak="0">
    <w:nsid w:val="36B8729D"/>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4B9F546F"/>
    <w:multiLevelType w:val="multilevel"/>
    <w:tmpl w:val="4F341450"/>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0DD5"/>
    <w:rsid w:val="000306AA"/>
    <w:rsid w:val="001B4743"/>
    <w:rsid w:val="001D6EEC"/>
    <w:rsid w:val="001E7FD4"/>
    <w:rsid w:val="0030438B"/>
    <w:rsid w:val="00305BFF"/>
    <w:rsid w:val="00324328"/>
    <w:rsid w:val="00361129"/>
    <w:rsid w:val="003A19D8"/>
    <w:rsid w:val="003A6161"/>
    <w:rsid w:val="003B7483"/>
    <w:rsid w:val="00400DD5"/>
    <w:rsid w:val="00407D30"/>
    <w:rsid w:val="0051091A"/>
    <w:rsid w:val="00536A81"/>
    <w:rsid w:val="00565E23"/>
    <w:rsid w:val="005C67F9"/>
    <w:rsid w:val="006636B2"/>
    <w:rsid w:val="0073356E"/>
    <w:rsid w:val="007F2F04"/>
    <w:rsid w:val="00870B30"/>
    <w:rsid w:val="008F646D"/>
    <w:rsid w:val="00971651"/>
    <w:rsid w:val="00A90494"/>
    <w:rsid w:val="00AB34B5"/>
    <w:rsid w:val="00B87C31"/>
    <w:rsid w:val="00B91BD0"/>
    <w:rsid w:val="00DB4976"/>
    <w:rsid w:val="00DB66CA"/>
    <w:rsid w:val="00EA4E64"/>
    <w:rsid w:val="00FA2E80"/>
    <w:rsid w:val="00FC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04D3"/>
  <w15:docId w15:val="{9653D5F4-25EA-4C44-AF00-FEF2DA0A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Encabezado">
    <w:name w:val="header"/>
    <w:basedOn w:val="Normal"/>
    <w:link w:val="EncabezadoCar"/>
    <w:uiPriority w:val="99"/>
    <w:unhideWhenUsed/>
    <w:rsid w:val="007335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56E"/>
  </w:style>
  <w:style w:type="paragraph" w:styleId="Piedepgina">
    <w:name w:val="footer"/>
    <w:basedOn w:val="Normal"/>
    <w:link w:val="PiedepginaCar"/>
    <w:uiPriority w:val="99"/>
    <w:unhideWhenUsed/>
    <w:rsid w:val="00733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56E"/>
  </w:style>
  <w:style w:type="paragraph" w:styleId="Prrafodelista">
    <w:name w:val="List Paragraph"/>
    <w:basedOn w:val="Normal"/>
    <w:uiPriority w:val="34"/>
    <w:qFormat/>
    <w:rsid w:val="003B7483"/>
    <w:pPr>
      <w:ind w:left="720"/>
      <w:contextualSpacing/>
    </w:pPr>
  </w:style>
  <w:style w:type="paragraph" w:styleId="NormalWeb">
    <w:name w:val="Normal (Web)"/>
    <w:basedOn w:val="Normal"/>
    <w:uiPriority w:val="99"/>
    <w:semiHidden/>
    <w:unhideWhenUsed/>
    <w:rsid w:val="0030438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1">
    <w:name w:val="toc 1"/>
    <w:basedOn w:val="Normal"/>
    <w:next w:val="Normal"/>
    <w:autoRedefine/>
    <w:uiPriority w:val="39"/>
    <w:unhideWhenUsed/>
    <w:rsid w:val="008F646D"/>
    <w:pPr>
      <w:spacing w:after="100"/>
    </w:pPr>
  </w:style>
  <w:style w:type="character" w:styleId="Hipervnculo">
    <w:name w:val="Hyperlink"/>
    <w:basedOn w:val="Fuentedeprrafopredeter"/>
    <w:uiPriority w:val="99"/>
    <w:unhideWhenUsed/>
    <w:rsid w:val="008F646D"/>
    <w:rPr>
      <w:color w:val="0000FF" w:themeColor="hyperlink"/>
      <w:u w:val="single"/>
    </w:rPr>
  </w:style>
  <w:style w:type="character" w:customStyle="1" w:styleId="Ttulo1Car">
    <w:name w:val="Título 1 Car"/>
    <w:basedOn w:val="Fuentedeprrafopredeter"/>
    <w:link w:val="Ttulo1"/>
    <w:rsid w:val="00870B30"/>
    <w:rPr>
      <w:color w:val="2E75B5"/>
      <w:sz w:val="32"/>
      <w:szCs w:val="32"/>
    </w:rPr>
  </w:style>
  <w:style w:type="character" w:customStyle="1" w:styleId="Ttulo2Car">
    <w:name w:val="Título 2 Car"/>
    <w:basedOn w:val="Fuentedeprrafopredeter"/>
    <w:link w:val="Ttulo2"/>
    <w:rsid w:val="00870B30"/>
    <w:rPr>
      <w:color w:val="2E75B5"/>
      <w:sz w:val="26"/>
      <w:szCs w:val="26"/>
    </w:rPr>
  </w:style>
  <w:style w:type="paragraph" w:styleId="TDC2">
    <w:name w:val="toc 2"/>
    <w:basedOn w:val="Normal"/>
    <w:next w:val="Normal"/>
    <w:autoRedefine/>
    <w:uiPriority w:val="39"/>
    <w:unhideWhenUsed/>
    <w:rsid w:val="00870B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3282">
      <w:bodyDiv w:val="1"/>
      <w:marLeft w:val="0"/>
      <w:marRight w:val="0"/>
      <w:marTop w:val="0"/>
      <w:marBottom w:val="0"/>
      <w:divBdr>
        <w:top w:val="none" w:sz="0" w:space="0" w:color="auto"/>
        <w:left w:val="none" w:sz="0" w:space="0" w:color="auto"/>
        <w:bottom w:val="none" w:sz="0" w:space="0" w:color="auto"/>
        <w:right w:val="none" w:sz="0" w:space="0" w:color="auto"/>
      </w:divBdr>
      <w:divsChild>
        <w:div w:id="1850212446">
          <w:marLeft w:val="0"/>
          <w:marRight w:val="0"/>
          <w:marTop w:val="0"/>
          <w:marBottom w:val="0"/>
          <w:divBdr>
            <w:top w:val="none" w:sz="0" w:space="0" w:color="auto"/>
            <w:left w:val="none" w:sz="0" w:space="0" w:color="auto"/>
            <w:bottom w:val="none" w:sz="0" w:space="0" w:color="auto"/>
            <w:right w:val="none" w:sz="0" w:space="0" w:color="auto"/>
          </w:divBdr>
        </w:div>
      </w:divsChild>
    </w:div>
    <w:div w:id="541215802">
      <w:bodyDiv w:val="1"/>
      <w:marLeft w:val="0"/>
      <w:marRight w:val="0"/>
      <w:marTop w:val="0"/>
      <w:marBottom w:val="0"/>
      <w:divBdr>
        <w:top w:val="none" w:sz="0" w:space="0" w:color="auto"/>
        <w:left w:val="none" w:sz="0" w:space="0" w:color="auto"/>
        <w:bottom w:val="none" w:sz="0" w:space="0" w:color="auto"/>
        <w:right w:val="none" w:sz="0" w:space="0" w:color="auto"/>
      </w:divBdr>
    </w:div>
    <w:div w:id="1360469592">
      <w:bodyDiv w:val="1"/>
      <w:marLeft w:val="0"/>
      <w:marRight w:val="0"/>
      <w:marTop w:val="0"/>
      <w:marBottom w:val="0"/>
      <w:divBdr>
        <w:top w:val="none" w:sz="0" w:space="0" w:color="auto"/>
        <w:left w:val="none" w:sz="0" w:space="0" w:color="auto"/>
        <w:bottom w:val="none" w:sz="0" w:space="0" w:color="auto"/>
        <w:right w:val="none" w:sz="0" w:space="0" w:color="auto"/>
      </w:divBdr>
      <w:divsChild>
        <w:div w:id="458690426">
          <w:marLeft w:val="0"/>
          <w:marRight w:val="0"/>
          <w:marTop w:val="0"/>
          <w:marBottom w:val="0"/>
          <w:divBdr>
            <w:top w:val="none" w:sz="0" w:space="0" w:color="auto"/>
            <w:left w:val="none" w:sz="0" w:space="0" w:color="auto"/>
            <w:bottom w:val="none" w:sz="0" w:space="0" w:color="auto"/>
            <w:right w:val="none" w:sz="0" w:space="0" w:color="auto"/>
          </w:divBdr>
        </w:div>
      </w:divsChild>
    </w:div>
    <w:div w:id="185664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95C4-EC97-4CCC-AF0F-7A432F4A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jhair rodriguez davila</cp:lastModifiedBy>
  <cp:revision>8</cp:revision>
  <dcterms:created xsi:type="dcterms:W3CDTF">2018-09-14T19:31:00Z</dcterms:created>
  <dcterms:modified xsi:type="dcterms:W3CDTF">2018-09-21T05:15:00Z</dcterms:modified>
</cp:coreProperties>
</file>