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05F07" w14:textId="77777777" w:rsidR="00437C38" w:rsidRPr="00C61825" w:rsidRDefault="00437C38" w:rsidP="00437C38">
      <w:pPr>
        <w:jc w:val="center"/>
        <w:rPr>
          <w:sz w:val="32"/>
          <w:szCs w:val="28"/>
        </w:rPr>
      </w:pPr>
    </w:p>
    <w:p w14:paraId="0348B7EC" w14:textId="77777777" w:rsidR="00437C38" w:rsidRPr="00C61825" w:rsidRDefault="00437C38" w:rsidP="00437C38">
      <w:pPr>
        <w:jc w:val="center"/>
        <w:rPr>
          <w:sz w:val="32"/>
          <w:szCs w:val="28"/>
        </w:rPr>
      </w:pPr>
    </w:p>
    <w:p w14:paraId="6AA2A105" w14:textId="77777777" w:rsidR="00437C38" w:rsidRPr="00C61825" w:rsidRDefault="00437C38" w:rsidP="00437C38">
      <w:pPr>
        <w:jc w:val="center"/>
        <w:rPr>
          <w:sz w:val="32"/>
          <w:szCs w:val="28"/>
        </w:rPr>
      </w:pPr>
    </w:p>
    <w:p w14:paraId="0365D5E1" w14:textId="17C48EAF" w:rsidR="00437C38" w:rsidRPr="00C61825" w:rsidRDefault="00437C38" w:rsidP="00437C38">
      <w:pPr>
        <w:jc w:val="center"/>
        <w:rPr>
          <w:sz w:val="32"/>
          <w:szCs w:val="28"/>
        </w:rPr>
      </w:pPr>
      <w:r w:rsidRPr="00C61825">
        <w:rPr>
          <w:sz w:val="32"/>
          <w:szCs w:val="28"/>
        </w:rPr>
        <w:t xml:space="preserve">INFORME DESAFIO #1 </w:t>
      </w:r>
      <w:r w:rsidRPr="00C61825">
        <w:rPr>
          <w:sz w:val="32"/>
          <w:szCs w:val="28"/>
        </w:rPr>
        <w:br/>
      </w:r>
    </w:p>
    <w:p w14:paraId="74CAD9FF" w14:textId="77777777" w:rsidR="00437C38" w:rsidRPr="00C61825" w:rsidRDefault="00437C38" w:rsidP="00437C38">
      <w:pPr>
        <w:jc w:val="center"/>
        <w:rPr>
          <w:sz w:val="32"/>
          <w:szCs w:val="28"/>
        </w:rPr>
      </w:pPr>
    </w:p>
    <w:p w14:paraId="251A13DC" w14:textId="77777777" w:rsidR="00437C38" w:rsidRPr="00C61825" w:rsidRDefault="00437C38" w:rsidP="00437C38">
      <w:pPr>
        <w:jc w:val="center"/>
        <w:rPr>
          <w:sz w:val="32"/>
          <w:szCs w:val="28"/>
        </w:rPr>
      </w:pPr>
      <w:r w:rsidRPr="00C61825">
        <w:rPr>
          <w:sz w:val="32"/>
          <w:szCs w:val="28"/>
        </w:rPr>
        <w:t>SEBASTIAN MUÑOZ NARVAEZ</w:t>
      </w:r>
    </w:p>
    <w:p w14:paraId="74789B16" w14:textId="45C4A44B" w:rsidR="00437C38" w:rsidRPr="00C61825" w:rsidRDefault="00AE71E7" w:rsidP="00437C38">
      <w:pPr>
        <w:jc w:val="center"/>
        <w:rPr>
          <w:sz w:val="32"/>
          <w:szCs w:val="28"/>
        </w:rPr>
      </w:pPr>
      <w:r w:rsidRPr="00C61825">
        <w:rPr>
          <w:sz w:val="32"/>
          <w:szCs w:val="28"/>
        </w:rPr>
        <w:t>JUAN JOSE MENDOZA VEGA</w:t>
      </w:r>
    </w:p>
    <w:p w14:paraId="51E295B9" w14:textId="77777777" w:rsidR="00437C38" w:rsidRPr="00C61825" w:rsidRDefault="00437C38" w:rsidP="00437C38">
      <w:pPr>
        <w:jc w:val="center"/>
        <w:rPr>
          <w:sz w:val="32"/>
          <w:szCs w:val="28"/>
        </w:rPr>
      </w:pPr>
    </w:p>
    <w:p w14:paraId="7C96C86C" w14:textId="77777777" w:rsidR="00437C38" w:rsidRPr="00C61825" w:rsidRDefault="00437C38" w:rsidP="00437C38">
      <w:pPr>
        <w:jc w:val="center"/>
        <w:rPr>
          <w:sz w:val="32"/>
          <w:szCs w:val="28"/>
        </w:rPr>
      </w:pPr>
      <w:r w:rsidRPr="00C61825">
        <w:rPr>
          <w:sz w:val="32"/>
          <w:szCs w:val="28"/>
        </w:rPr>
        <w:t>UNIVERSIDAD DE ANTIOQUIA</w:t>
      </w:r>
    </w:p>
    <w:p w14:paraId="3F93DEDB" w14:textId="77777777" w:rsidR="00437C38" w:rsidRPr="00C61825" w:rsidRDefault="00437C38" w:rsidP="00437C38">
      <w:pPr>
        <w:jc w:val="center"/>
        <w:rPr>
          <w:sz w:val="32"/>
          <w:szCs w:val="28"/>
        </w:rPr>
      </w:pPr>
      <w:r w:rsidRPr="00C61825">
        <w:rPr>
          <w:sz w:val="32"/>
          <w:szCs w:val="28"/>
        </w:rPr>
        <w:t>FACULTAD DE INGENERIA</w:t>
      </w:r>
    </w:p>
    <w:p w14:paraId="26D948B5" w14:textId="77777777" w:rsidR="00437C38" w:rsidRPr="00C61825" w:rsidRDefault="00437C38" w:rsidP="00437C38">
      <w:pPr>
        <w:jc w:val="center"/>
        <w:rPr>
          <w:sz w:val="32"/>
          <w:szCs w:val="28"/>
        </w:rPr>
      </w:pPr>
    </w:p>
    <w:p w14:paraId="78C716BA" w14:textId="77777777" w:rsidR="00437C38" w:rsidRPr="00C61825" w:rsidRDefault="00437C38" w:rsidP="00437C38">
      <w:pPr>
        <w:jc w:val="center"/>
        <w:rPr>
          <w:sz w:val="32"/>
          <w:szCs w:val="28"/>
        </w:rPr>
      </w:pPr>
      <w:r w:rsidRPr="00C61825">
        <w:rPr>
          <w:sz w:val="32"/>
          <w:szCs w:val="28"/>
        </w:rPr>
        <w:t xml:space="preserve">INFORMATICA 2 </w:t>
      </w:r>
    </w:p>
    <w:p w14:paraId="08BFC8A6" w14:textId="77777777" w:rsidR="00437C38" w:rsidRPr="00C61825" w:rsidRDefault="00437C38" w:rsidP="00437C38">
      <w:pPr>
        <w:rPr>
          <w:sz w:val="32"/>
          <w:szCs w:val="28"/>
        </w:rPr>
      </w:pPr>
    </w:p>
    <w:p w14:paraId="08F562E7" w14:textId="46F5D3EF" w:rsidR="00437C38" w:rsidRPr="00C61825" w:rsidRDefault="00437C38"/>
    <w:p w14:paraId="5FD063B8" w14:textId="77777777" w:rsidR="00437C38" w:rsidRPr="00C61825" w:rsidRDefault="00437C38">
      <w:pPr>
        <w:spacing w:after="160" w:line="259" w:lineRule="auto"/>
      </w:pPr>
      <w:r w:rsidRPr="00C61825">
        <w:br w:type="page"/>
      </w:r>
    </w:p>
    <w:p w14:paraId="5B608031" w14:textId="77777777" w:rsidR="00D802BE" w:rsidRPr="00C45473" w:rsidRDefault="00D802BE" w:rsidP="00D802BE">
      <w:pPr>
        <w:rPr>
          <w:rFonts w:ascii="Arial" w:hAnsi="Arial" w:cs="Arial"/>
          <w:b/>
          <w:bCs/>
        </w:rPr>
      </w:pPr>
      <w:r w:rsidRPr="00C45473">
        <w:rPr>
          <w:rFonts w:ascii="Arial" w:hAnsi="Arial" w:cs="Arial"/>
          <w:b/>
          <w:bCs/>
        </w:rPr>
        <w:lastRenderedPageBreak/>
        <w:t>Sweet Crush mediante manipulación de bits en C++</w:t>
      </w:r>
    </w:p>
    <w:p w14:paraId="2022B4F0" w14:textId="77777777" w:rsidR="00D802BE" w:rsidRPr="00C45473" w:rsidRDefault="00D802BE" w:rsidP="00D802BE">
      <w:pPr>
        <w:rPr>
          <w:rFonts w:ascii="Arial" w:hAnsi="Arial" w:cs="Arial"/>
          <w:b/>
          <w:bCs/>
        </w:rPr>
      </w:pPr>
      <w:r w:rsidRPr="00C45473">
        <w:rPr>
          <w:rFonts w:ascii="Arial" w:hAnsi="Arial" w:cs="Arial"/>
          <w:b/>
          <w:bCs/>
        </w:rPr>
        <w:t>Introducción</w:t>
      </w:r>
    </w:p>
    <w:p w14:paraId="6E842C8F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El objetivo de este trabajo es analizar cómo se puede construir el juego Sweet Crush utilizando manipulación de bits en C++. La principal dificultad del proyecto está en la forma en que se debe almacenar el tablero, ya que cada ficha tiene que ocupar exactamente 3 bits.</w:t>
      </w:r>
    </w:p>
    <w:p w14:paraId="5FAE4DD4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 xml:space="preserve">Por esta razón, no se puede guardar cada ficha en un </w:t>
      </w:r>
      <w:proofErr w:type="spellStart"/>
      <w:r w:rsidRPr="00C45473">
        <w:rPr>
          <w:rFonts w:ascii="Arial" w:hAnsi="Arial" w:cs="Arial"/>
        </w:rPr>
        <w:t>char</w:t>
      </w:r>
      <w:proofErr w:type="spellEnd"/>
      <w:r w:rsidRPr="00C45473">
        <w:rPr>
          <w:rFonts w:ascii="Arial" w:hAnsi="Arial" w:cs="Arial"/>
        </w:rPr>
        <w:t xml:space="preserve">, un entero o una estructura independiente. En cambio, todas las fichas deben almacenarse de forma compacta dentro de una secuencia de bits. Esto hace necesario utilizar máscaras y operaciones </w:t>
      </w:r>
      <w:proofErr w:type="spellStart"/>
      <w:r w:rsidRPr="00C45473">
        <w:rPr>
          <w:rFonts w:ascii="Arial" w:hAnsi="Arial" w:cs="Arial"/>
        </w:rPr>
        <w:t>bitwise</w:t>
      </w:r>
      <w:proofErr w:type="spellEnd"/>
      <w:r w:rsidRPr="00C45473">
        <w:rPr>
          <w:rFonts w:ascii="Arial" w:hAnsi="Arial" w:cs="Arial"/>
        </w:rPr>
        <w:t xml:space="preserve"> para poder leer, modificar y mover las fichas.</w:t>
      </w:r>
    </w:p>
    <w:p w14:paraId="3CEC9CCD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Además, el proyecto debe trabajar con memoria dinámica y punteros, utilizando C++ con Qt y una organización modular mediante archivos .h y .</w:t>
      </w:r>
      <w:proofErr w:type="spellStart"/>
      <w:r w:rsidRPr="00C45473">
        <w:rPr>
          <w:rFonts w:ascii="Arial" w:hAnsi="Arial" w:cs="Arial"/>
        </w:rPr>
        <w:t>cpp</w:t>
      </w:r>
      <w:proofErr w:type="spellEnd"/>
      <w:r w:rsidRPr="00C45473">
        <w:rPr>
          <w:rFonts w:ascii="Arial" w:hAnsi="Arial" w:cs="Arial"/>
        </w:rPr>
        <w:t>.</w:t>
      </w:r>
    </w:p>
    <w:p w14:paraId="5C4835B2" w14:textId="77777777" w:rsidR="00D802BE" w:rsidRPr="00C45473" w:rsidRDefault="00D802BE" w:rsidP="00D802BE">
      <w:pPr>
        <w:rPr>
          <w:rFonts w:ascii="Arial" w:hAnsi="Arial" w:cs="Arial"/>
          <w:b/>
          <w:bCs/>
        </w:rPr>
      </w:pPr>
      <w:r w:rsidRPr="00C45473">
        <w:rPr>
          <w:rFonts w:ascii="Arial" w:hAnsi="Arial" w:cs="Arial"/>
          <w:b/>
          <w:bCs/>
        </w:rPr>
        <w:t>1. Restricciones que determinan la solución</w:t>
      </w:r>
    </w:p>
    <w:p w14:paraId="5940C39B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Una de las principales condiciones del proyecto es que el tablero debe almacenarse como una secuencia compacta de bits. Cada ficha ocupa 3 bits, por lo que existen ocho combinaciones posibles, aunque solamente seis corresponden a los tipos de fichas del juego. Las otras dos combinaciones pueden utilizarse para representar estados como una posición vacía.</w:t>
      </w:r>
    </w:p>
    <w:p w14:paraId="249CF843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 xml:space="preserve">La memoria utilizada debe ser dinámica y manejarse mediante un puntero compatible con bytes, por </w:t>
      </w:r>
      <w:proofErr w:type="gramStart"/>
      <w:r w:rsidRPr="00C45473">
        <w:rPr>
          <w:rFonts w:ascii="Arial" w:hAnsi="Arial" w:cs="Arial"/>
        </w:rPr>
        <w:t>ejemplo</w:t>
      </w:r>
      <w:proofErr w:type="gramEnd"/>
      <w:r w:rsidRPr="00C45473">
        <w:rPr>
          <w:rFonts w:ascii="Arial" w:hAnsi="Arial" w:cs="Arial"/>
        </w:rPr>
        <w:t xml:space="preserve"> </w:t>
      </w:r>
      <w:proofErr w:type="spellStart"/>
      <w:r w:rsidRPr="00C45473">
        <w:rPr>
          <w:rFonts w:ascii="Arial" w:hAnsi="Arial" w:cs="Arial"/>
        </w:rPr>
        <w:t>unsigned</w:t>
      </w:r>
      <w:proofErr w:type="spellEnd"/>
      <w:r w:rsidRPr="00C45473">
        <w:rPr>
          <w:rFonts w:ascii="Arial" w:hAnsi="Arial" w:cs="Arial"/>
        </w:rPr>
        <w:t xml:space="preserve"> </w:t>
      </w:r>
      <w:proofErr w:type="spellStart"/>
      <w:r w:rsidRPr="00C45473">
        <w:rPr>
          <w:rFonts w:ascii="Arial" w:hAnsi="Arial" w:cs="Arial"/>
        </w:rPr>
        <w:t>char</w:t>
      </w:r>
      <w:proofErr w:type="spellEnd"/>
      <w:r w:rsidRPr="00C45473">
        <w:rPr>
          <w:rFonts w:ascii="Arial" w:hAnsi="Arial" w:cs="Arial"/>
        </w:rPr>
        <w:t>*. Es importante entender que un byte no representa una ficha completa, sino solamente una parte de la secuencia de bits donde están almacenadas varias fichas.</w:t>
      </w:r>
    </w:p>
    <w:p w14:paraId="34ECEBD8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También está prohibido convertir el tablero de manera permanente a una estructura donde cada ficha ocupe un byte o un entero. Las operaciones deben realizarse directamente sobre la representación compacta.</w:t>
      </w:r>
    </w:p>
    <w:p w14:paraId="00209E94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 xml:space="preserve">El desarrollo se debe hacer utilizando C++ y Qt, programación modular, punteros, arreglos y memoria dinámica. De acuerdo con las restricciones de la práctica, no se deben utilizar </w:t>
      </w:r>
      <w:proofErr w:type="spellStart"/>
      <w:r w:rsidRPr="00C45473">
        <w:rPr>
          <w:rFonts w:ascii="Arial" w:hAnsi="Arial" w:cs="Arial"/>
        </w:rPr>
        <w:t>string</w:t>
      </w:r>
      <w:proofErr w:type="spellEnd"/>
      <w:r w:rsidRPr="00C45473">
        <w:rPr>
          <w:rFonts w:ascii="Arial" w:hAnsi="Arial" w:cs="Arial"/>
        </w:rPr>
        <w:t xml:space="preserve">, </w:t>
      </w:r>
      <w:proofErr w:type="spellStart"/>
      <w:r w:rsidRPr="00C45473">
        <w:rPr>
          <w:rFonts w:ascii="Arial" w:hAnsi="Arial" w:cs="Arial"/>
        </w:rPr>
        <w:t>struct</w:t>
      </w:r>
      <w:proofErr w:type="spellEnd"/>
      <w:r w:rsidRPr="00C45473">
        <w:rPr>
          <w:rFonts w:ascii="Arial" w:hAnsi="Arial" w:cs="Arial"/>
        </w:rPr>
        <w:t xml:space="preserve">, </w:t>
      </w:r>
      <w:proofErr w:type="spellStart"/>
      <w:r w:rsidRPr="00C45473">
        <w:rPr>
          <w:rFonts w:ascii="Arial" w:hAnsi="Arial" w:cs="Arial"/>
        </w:rPr>
        <w:t>class</w:t>
      </w:r>
      <w:proofErr w:type="spellEnd"/>
      <w:r w:rsidRPr="00C45473">
        <w:rPr>
          <w:rFonts w:ascii="Arial" w:hAnsi="Arial" w:cs="Arial"/>
        </w:rPr>
        <w:t xml:space="preserve">, </w:t>
      </w:r>
      <w:proofErr w:type="spellStart"/>
      <w:r w:rsidRPr="00C45473">
        <w:rPr>
          <w:rFonts w:ascii="Arial" w:hAnsi="Arial" w:cs="Arial"/>
        </w:rPr>
        <w:t>template</w:t>
      </w:r>
      <w:proofErr w:type="spellEnd"/>
      <w:r w:rsidRPr="00C45473">
        <w:rPr>
          <w:rFonts w:ascii="Arial" w:hAnsi="Arial" w:cs="Arial"/>
        </w:rPr>
        <w:t>, STL ni estructuras dinámicas proporcionadas por bibliotecas. Tampoco se debe utilizar sintaxis propia de ANSI C.</w:t>
      </w:r>
    </w:p>
    <w:p w14:paraId="7E7056D3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Para encontrar una ficha determinada dentro de la memoria, primero se calcula su posición en bits. Si p representa la posición lógica de la ficha:</w:t>
      </w:r>
    </w:p>
    <w:p w14:paraId="36BFCC4C" w14:textId="77777777" w:rsidR="00D802BE" w:rsidRPr="00C45473" w:rsidRDefault="00D802BE" w:rsidP="00D802BE">
      <w:pPr>
        <w:rPr>
          <w:rFonts w:ascii="Arial" w:hAnsi="Arial" w:cs="Arial"/>
        </w:rPr>
      </w:pPr>
      <w:proofErr w:type="spellStart"/>
      <w:r w:rsidRPr="00C45473">
        <w:rPr>
          <w:rFonts w:ascii="Arial" w:hAnsi="Arial" w:cs="Arial"/>
        </w:rPr>
        <w:t>bitInicio</w:t>
      </w:r>
      <w:proofErr w:type="spellEnd"/>
      <w:r w:rsidRPr="00C45473">
        <w:rPr>
          <w:rFonts w:ascii="Arial" w:hAnsi="Arial" w:cs="Arial"/>
        </w:rPr>
        <w:t xml:space="preserve"> = p × 3</w:t>
      </w:r>
    </w:p>
    <w:p w14:paraId="770D5A32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lastRenderedPageBreak/>
        <w:t>Después se puede determinar en qué byte se encuentra y en qué posición dentro de ese byte comienza:</w:t>
      </w:r>
    </w:p>
    <w:p w14:paraId="564A2128" w14:textId="77777777" w:rsidR="00D802BE" w:rsidRPr="00C45473" w:rsidRDefault="00D802BE" w:rsidP="00D802BE">
      <w:pPr>
        <w:rPr>
          <w:rFonts w:ascii="Arial" w:hAnsi="Arial" w:cs="Arial"/>
        </w:rPr>
      </w:pPr>
      <w:proofErr w:type="spellStart"/>
      <w:r w:rsidRPr="00C45473">
        <w:rPr>
          <w:rFonts w:ascii="Arial" w:hAnsi="Arial" w:cs="Arial"/>
        </w:rPr>
        <w:t>byteInicio</w:t>
      </w:r>
      <w:proofErr w:type="spellEnd"/>
      <w:r w:rsidRPr="00C45473">
        <w:rPr>
          <w:rFonts w:ascii="Arial" w:hAnsi="Arial" w:cs="Arial"/>
        </w:rPr>
        <w:t xml:space="preserve"> = </w:t>
      </w:r>
      <w:proofErr w:type="spellStart"/>
      <w:r w:rsidRPr="00C45473">
        <w:rPr>
          <w:rFonts w:ascii="Arial" w:hAnsi="Arial" w:cs="Arial"/>
        </w:rPr>
        <w:t>bitInicio</w:t>
      </w:r>
      <w:proofErr w:type="spellEnd"/>
      <w:r w:rsidRPr="00C45473">
        <w:rPr>
          <w:rFonts w:ascii="Arial" w:hAnsi="Arial" w:cs="Arial"/>
        </w:rPr>
        <w:t xml:space="preserve"> / 8</w:t>
      </w:r>
    </w:p>
    <w:p w14:paraId="74E6D212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 xml:space="preserve">offset = </w:t>
      </w:r>
      <w:proofErr w:type="spellStart"/>
      <w:r w:rsidRPr="00C45473">
        <w:rPr>
          <w:rFonts w:ascii="Arial" w:hAnsi="Arial" w:cs="Arial"/>
        </w:rPr>
        <w:t>bitInicio</w:t>
      </w:r>
      <w:proofErr w:type="spellEnd"/>
      <w:r w:rsidRPr="00C45473">
        <w:rPr>
          <w:rFonts w:ascii="Arial" w:hAnsi="Arial" w:cs="Arial"/>
        </w:rPr>
        <w:t xml:space="preserve"> % 8</w:t>
      </w:r>
    </w:p>
    <w:p w14:paraId="5615F4DF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Estos cálculos son fundamentales para prácticamente todas las operaciones del proyecto, como leer una ficha, modificarla, copiarla cuando cambia el tamaño del tablero o reorganizar sus posiciones.</w:t>
      </w:r>
    </w:p>
    <w:p w14:paraId="2360046D" w14:textId="77777777" w:rsidR="00D802BE" w:rsidRPr="00C45473" w:rsidRDefault="00D802BE" w:rsidP="00D802BE">
      <w:pPr>
        <w:rPr>
          <w:rFonts w:ascii="Arial" w:hAnsi="Arial" w:cs="Arial"/>
          <w:b/>
          <w:bCs/>
        </w:rPr>
      </w:pPr>
      <w:r w:rsidRPr="00C45473">
        <w:rPr>
          <w:rFonts w:ascii="Arial" w:hAnsi="Arial" w:cs="Arial"/>
          <w:b/>
          <w:bCs/>
        </w:rPr>
        <w:t>3. Uso de máscaras</w:t>
      </w:r>
    </w:p>
    <w:p w14:paraId="35969547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Las máscaras son una parte fundamental de la solución porque permiten trabajar solamente con los bits que interesan y dejar intactos los demás.</w:t>
      </w:r>
    </w:p>
    <w:p w14:paraId="6CE989CD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Para trabajar con tres bits se utiliza la máscara:</w:t>
      </w:r>
    </w:p>
    <w:p w14:paraId="5658627A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00000111 = 7</w:t>
      </w:r>
    </w:p>
    <w:p w14:paraId="17C6B678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Por ejemplo, si los tres bits que queremos obtener están alineados en las posiciones menos significativas, podemos utilizar una operación AND:</w:t>
      </w:r>
    </w:p>
    <w:p w14:paraId="3D52CC65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valor = dato &amp; 00000111</w:t>
      </w:r>
    </w:p>
    <w:p w14:paraId="2C781E60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La operación &amp; permite eliminar los bits que no nos interesan.</w:t>
      </w:r>
    </w:p>
    <w:p w14:paraId="173220FE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También es necesario desplazar las máscaras cuando la ficha comienza en otra posición del byte. Para eso se utiliza &lt;&lt;.</w:t>
      </w:r>
    </w:p>
    <w:p w14:paraId="79287B20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Por ejemplo, si queremos colocar los tres bits de la máscara en las posiciones 3, 4 y 5:</w:t>
      </w:r>
    </w:p>
    <w:p w14:paraId="21086613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00000111 &lt;&lt; 3 = 00111000</w:t>
      </w:r>
    </w:p>
    <w:p w14:paraId="5A40ACA9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Para borrar una ficha sin modificar los demás bits del byte, se puede complementar la máscara utilizando ~. Si la máscara es:</w:t>
      </w:r>
    </w:p>
    <w:p w14:paraId="7E2CAD5A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00111000</w:t>
      </w:r>
    </w:p>
    <w:p w14:paraId="13034D5C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su complemento tendrá ceros precisamente en la zona que queremos borrar y unos en el resto. Entonces podemos hacer:</w:t>
      </w:r>
    </w:p>
    <w:p w14:paraId="00BB790C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dato = dato &amp; ~máscara</w:t>
      </w:r>
    </w:p>
    <w:p w14:paraId="331F84CC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Para insertar una nueva ficha, primero se limpia la zona correspondiente y después se coloca el nuevo valor:</w:t>
      </w:r>
    </w:p>
    <w:p w14:paraId="5B364BDE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lastRenderedPageBreak/>
        <w:t>dato = dato &amp; ~máscara</w:t>
      </w:r>
    </w:p>
    <w:p w14:paraId="4D096D1C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dato = dato | ((valor &amp; 00000111) &lt;&lt; offset)</w:t>
      </w:r>
    </w:p>
    <w:p w14:paraId="7DABAB14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De esta manera se evita modificar accidentalmente los bits que pertenecen a otras fichas.</w:t>
      </w:r>
    </w:p>
    <w:p w14:paraId="3DCF0B49" w14:textId="77777777" w:rsidR="00D802BE" w:rsidRPr="00C45473" w:rsidRDefault="00D802BE" w:rsidP="00D802BE">
      <w:pPr>
        <w:rPr>
          <w:rFonts w:ascii="Arial" w:hAnsi="Arial" w:cs="Arial"/>
          <w:b/>
          <w:bCs/>
        </w:rPr>
      </w:pPr>
      <w:r w:rsidRPr="00C45473">
        <w:rPr>
          <w:rFonts w:ascii="Arial" w:hAnsi="Arial" w:cs="Arial"/>
          <w:b/>
          <w:bCs/>
        </w:rPr>
        <w:t>4. Extracción de una ficha</w:t>
      </w:r>
    </w:p>
    <w:p w14:paraId="4AF0D473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Supongamos que tenemos un byte con el valor:</w:t>
      </w:r>
    </w:p>
    <w:p w14:paraId="14130CF5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10110110</w:t>
      </w:r>
    </w:p>
    <w:p w14:paraId="39E4C9ED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y que la ficha comienza en el offset 2. Los tres bits que necesitamos son los bits 2, 3 y 4.</w:t>
      </w:r>
    </w:p>
    <w:p w14:paraId="19236869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Primero se desplaza la máscara:</w:t>
      </w:r>
    </w:p>
    <w:p w14:paraId="7E69396A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00000111 &lt;&lt; 2 = 00011100</w:t>
      </w:r>
    </w:p>
    <w:p w14:paraId="25CC9D55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Después se realiza la operación AND:</w:t>
      </w:r>
    </w:p>
    <w:p w14:paraId="35BC893E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10110110 &amp; 00011100</w:t>
      </w:r>
    </w:p>
    <w:p w14:paraId="1CE9CE51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Esto deja únicamente los tres bits correspondientes a la ficha. Finalmente, se realiza un desplazamiento hacia la derecha para llevarlos a las posiciones 0, 1 y 2 y obtener así el código de la ficha.</w:t>
      </w:r>
    </w:p>
    <w:p w14:paraId="509CB525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El caso más interesante aparece cuando la ficha comienza en el offset 7. En esta situación solamente uno de los tres bits cabe en el primer byte y los otros dos se encuentran en el byte siguiente.</w:t>
      </w:r>
    </w:p>
    <w:p w14:paraId="26DE1D5E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Una forma sencilla de manejarlo es dividir la lectura en dos partes:</w:t>
      </w:r>
    </w:p>
    <w:p w14:paraId="32195938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parte1 = (byte1 &gt;&gt; 7) &amp; 00000001</w:t>
      </w:r>
    </w:p>
    <w:p w14:paraId="11808A6B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parte2 = byte2 &amp; 00000011</w:t>
      </w:r>
    </w:p>
    <w:p w14:paraId="0B4AF2E1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Después se combinan:</w:t>
      </w:r>
    </w:p>
    <w:p w14:paraId="55546A91" w14:textId="77777777" w:rsidR="00D802BE" w:rsidRPr="00C45473" w:rsidRDefault="00D802BE" w:rsidP="00D802BE">
      <w:pPr>
        <w:rPr>
          <w:rFonts w:ascii="Arial" w:hAnsi="Arial" w:cs="Arial"/>
        </w:rPr>
      </w:pPr>
      <w:proofErr w:type="spellStart"/>
      <w:r w:rsidRPr="00C45473">
        <w:rPr>
          <w:rFonts w:ascii="Arial" w:hAnsi="Arial" w:cs="Arial"/>
        </w:rPr>
        <w:t>codigo</w:t>
      </w:r>
      <w:proofErr w:type="spellEnd"/>
      <w:r w:rsidRPr="00C45473">
        <w:rPr>
          <w:rFonts w:ascii="Arial" w:hAnsi="Arial" w:cs="Arial"/>
        </w:rPr>
        <w:t xml:space="preserve"> = parte1 | (parte2 &lt;&lt; 1)</w:t>
      </w:r>
    </w:p>
    <w:p w14:paraId="22892BCC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Este caso demuestra por qué es necesario trabajar directamente con bits, ya que una sola ficha puede estar almacenada parcialmente en dos bytes.</w:t>
      </w:r>
    </w:p>
    <w:p w14:paraId="0361F2E7" w14:textId="77777777" w:rsidR="00D802BE" w:rsidRPr="00C45473" w:rsidRDefault="00D802BE" w:rsidP="00D802BE">
      <w:pPr>
        <w:rPr>
          <w:rFonts w:ascii="Arial" w:hAnsi="Arial" w:cs="Arial"/>
          <w:b/>
          <w:bCs/>
        </w:rPr>
      </w:pPr>
      <w:r w:rsidRPr="00C45473">
        <w:rPr>
          <w:rFonts w:ascii="Arial" w:hAnsi="Arial" w:cs="Arial"/>
          <w:b/>
          <w:bCs/>
        </w:rPr>
        <w:t>5. Conversión de fila y columna a una posición</w:t>
      </w:r>
    </w:p>
    <w:p w14:paraId="5FB02776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lastRenderedPageBreak/>
        <w:t>Aunque el tablero se visualiza como una matriz de filas y columnas, físicamente se almacena como una sola secuencia de bits.</w:t>
      </w:r>
    </w:p>
    <w:p w14:paraId="03E6C5C5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Si se decide almacenar el tablero por filas, primero se convierte la posición (fila, columna) en una posición lineal. A partir de esa posición se calcula el inicio de la ficha:</w:t>
      </w:r>
    </w:p>
    <w:p w14:paraId="473DB942" w14:textId="77777777" w:rsidR="00D802BE" w:rsidRPr="00C45473" w:rsidRDefault="00D802BE" w:rsidP="00D802BE">
      <w:pPr>
        <w:rPr>
          <w:rFonts w:ascii="Arial" w:hAnsi="Arial" w:cs="Arial"/>
        </w:rPr>
      </w:pPr>
      <w:proofErr w:type="spellStart"/>
      <w:r w:rsidRPr="00C45473">
        <w:rPr>
          <w:rFonts w:ascii="Arial" w:hAnsi="Arial" w:cs="Arial"/>
        </w:rPr>
        <w:t>bitInicio</w:t>
      </w:r>
      <w:proofErr w:type="spellEnd"/>
      <w:r w:rsidRPr="00C45473">
        <w:rPr>
          <w:rFonts w:ascii="Arial" w:hAnsi="Arial" w:cs="Arial"/>
        </w:rPr>
        <w:t xml:space="preserve"> = </w:t>
      </w:r>
      <w:proofErr w:type="spellStart"/>
      <w:r w:rsidRPr="00C45473">
        <w:rPr>
          <w:rFonts w:ascii="Arial" w:hAnsi="Arial" w:cs="Arial"/>
        </w:rPr>
        <w:t>posicion</w:t>
      </w:r>
      <w:proofErr w:type="spellEnd"/>
      <w:r w:rsidRPr="00C45473">
        <w:rPr>
          <w:rFonts w:ascii="Arial" w:hAnsi="Arial" w:cs="Arial"/>
        </w:rPr>
        <w:t xml:space="preserve"> × 3</w:t>
      </w:r>
    </w:p>
    <w:p w14:paraId="25F8F6A4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Esto permite separar la lógica del juego de la forma en que se almacena la información. Las funciones del juego pueden trabajar con filas y columnas, mientras que las funciones de acceso se encargan de traducir esas posiciones a los bits correspondientes.</w:t>
      </w:r>
    </w:p>
    <w:p w14:paraId="5B1AA700" w14:textId="77777777" w:rsidR="00D802BE" w:rsidRPr="00C45473" w:rsidRDefault="00D802BE" w:rsidP="00D802BE">
      <w:pPr>
        <w:rPr>
          <w:rFonts w:ascii="Arial" w:hAnsi="Arial" w:cs="Arial"/>
          <w:b/>
          <w:bCs/>
        </w:rPr>
      </w:pPr>
      <w:r w:rsidRPr="00C45473">
        <w:rPr>
          <w:rFonts w:ascii="Arial" w:hAnsi="Arial" w:cs="Arial"/>
          <w:b/>
          <w:bCs/>
        </w:rPr>
        <w:t xml:space="preserve">7. </w:t>
      </w:r>
      <w:r>
        <w:rPr>
          <w:rFonts w:ascii="Arial" w:hAnsi="Arial" w:cs="Arial"/>
          <w:b/>
          <w:bCs/>
        </w:rPr>
        <w:t>cascadas</w:t>
      </w:r>
      <w:r w:rsidRPr="00C45473">
        <w:rPr>
          <w:rFonts w:ascii="Arial" w:hAnsi="Arial" w:cs="Arial"/>
          <w:b/>
          <w:bCs/>
        </w:rPr>
        <w:t xml:space="preserve"> y nuevas fichas</w:t>
      </w:r>
    </w:p>
    <w:p w14:paraId="28859866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Después de eliminar las fichas, es necesario aplicar la gravedad. Esto significa que las fichas que todavía existen deben bajar hasta ocupar las posiciones vacías que quedaron debajo.</w:t>
      </w:r>
    </w:p>
    <w:p w14:paraId="28343C06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Una forma de hacerlo es recorrer cada columna desde abajo hacia arriba y copiar las fichas que no estén vacías hacia las posiciones disponibles más bajas.</w:t>
      </w:r>
    </w:p>
    <w:p w14:paraId="76EF8A24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Una vez aplicada la gravedad, las posiciones que todavía estén vacías se deben rellenar con nuevas fichas.</w:t>
      </w:r>
    </w:p>
    <w:p w14:paraId="5E9390B8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Después de generar las nuevas fichas, se vuelve a revisar el tablero para comprobar si apareció alguna combinación nueva. Si ocurre, se repite el proceso de eliminación, gravedad y generación de fichas.</w:t>
      </w:r>
    </w:p>
    <w:p w14:paraId="5E23D69B" w14:textId="77777777" w:rsidR="00D802BE" w:rsidRPr="00C45473" w:rsidRDefault="00D802BE" w:rsidP="00D802BE">
      <w:pPr>
        <w:rPr>
          <w:rFonts w:ascii="Arial" w:hAnsi="Arial" w:cs="Arial"/>
        </w:rPr>
      </w:pPr>
      <w:r w:rsidRPr="00C45473">
        <w:rPr>
          <w:rFonts w:ascii="Arial" w:hAnsi="Arial" w:cs="Arial"/>
        </w:rPr>
        <w:t>Este proceso puede continuar varias veces y es lo que permite representar las llamadas cascadas del juego.</w:t>
      </w:r>
    </w:p>
    <w:p w14:paraId="43B49DB8" w14:textId="75AE26BB" w:rsidR="00CC16A4" w:rsidRDefault="00CC16A4"/>
    <w:sectPr w:rsidR="00CC16A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762129"/>
    <w:multiLevelType w:val="multilevel"/>
    <w:tmpl w:val="93385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88034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F75"/>
    <w:rsid w:val="00026E14"/>
    <w:rsid w:val="000B65EA"/>
    <w:rsid w:val="000E409C"/>
    <w:rsid w:val="001D1768"/>
    <w:rsid w:val="001E5F1E"/>
    <w:rsid w:val="00323263"/>
    <w:rsid w:val="00337C60"/>
    <w:rsid w:val="0041371E"/>
    <w:rsid w:val="00437C38"/>
    <w:rsid w:val="006C3726"/>
    <w:rsid w:val="00AE71E7"/>
    <w:rsid w:val="00BB430F"/>
    <w:rsid w:val="00C61825"/>
    <w:rsid w:val="00CC16A4"/>
    <w:rsid w:val="00D802BE"/>
    <w:rsid w:val="00DB0035"/>
    <w:rsid w:val="00DF4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FF545A"/>
  <w15:chartTrackingRefBased/>
  <w15:docId w15:val="{0D94FFF7-D045-4618-9474-BD3A11CE6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7C38"/>
    <w:pPr>
      <w:spacing w:after="200" w:line="276" w:lineRule="auto"/>
    </w:pPr>
    <w:rPr>
      <w:rFonts w:ascii="Times New Roman" w:eastAsiaTheme="minorEastAsia" w:hAnsi="Times New Roman"/>
      <w:kern w:val="0"/>
      <w:sz w:val="24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DF4F75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F4F75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F4F75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F4F75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F4F75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F4F75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F4F75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F4F75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F4F75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F4F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F4F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F4F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F4F7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F4F7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F4F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F4F7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F4F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F4F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F4F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DF4F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F4F75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DF4F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F4F75"/>
    <w:pPr>
      <w:spacing w:before="160" w:after="160" w:line="259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2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DF4F7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F4F75"/>
    <w:pPr>
      <w:spacing w:after="160" w:line="259" w:lineRule="auto"/>
      <w:ind w:left="720"/>
      <w:contextualSpacing/>
    </w:pPr>
    <w:rPr>
      <w:rFonts w:asciiTheme="minorHAnsi" w:eastAsiaTheme="minorHAnsi" w:hAnsiTheme="minorHAnsi"/>
      <w:kern w:val="2"/>
      <w:sz w:val="22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DF4F7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F4F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/>
      <w:i/>
      <w:iCs/>
      <w:color w:val="2F5496" w:themeColor="accent1" w:themeShade="BF"/>
      <w:kern w:val="2"/>
      <w:sz w:val="22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F4F7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F4F7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26E14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5</Pages>
  <Words>969</Words>
  <Characters>5335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MENDOZA</dc:creator>
  <cp:keywords/>
  <dc:description/>
  <cp:lastModifiedBy>JUAN MENDOZA</cp:lastModifiedBy>
  <cp:revision>5</cp:revision>
  <dcterms:created xsi:type="dcterms:W3CDTF">2026-09-07T19:59:00Z</dcterms:created>
  <dcterms:modified xsi:type="dcterms:W3CDTF">2026-09-12T23:09:00Z</dcterms:modified>
</cp:coreProperties>
</file>