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6347D" w:rsidRDefault="0016347D">
      <w:pPr>
        <w:rPr>
          <w:lang w:val="es-ES"/>
        </w:rPr>
      </w:pPr>
    </w:p>
    <w:p w:rsidR="0016347D" w:rsidRPr="00D50D55" w:rsidRDefault="0016347D">
      <w:pPr>
        <w:rPr>
          <w:b/>
          <w:sz w:val="44"/>
          <w:lang w:val="es-ES"/>
        </w:rPr>
      </w:pPr>
      <w:r w:rsidRPr="00D50D55">
        <w:rPr>
          <w:b/>
          <w:sz w:val="44"/>
          <w:lang w:val="es-ES"/>
        </w:rPr>
        <w:t>Historia</w:t>
      </w:r>
    </w:p>
    <w:p w:rsidR="0016347D" w:rsidRDefault="0016347D">
      <w:pPr>
        <w:rPr>
          <w:lang w:val="es-ES"/>
        </w:rPr>
      </w:pPr>
    </w:p>
    <w:p w:rsidR="0016347D" w:rsidRPr="0016347D" w:rsidRDefault="0016347D" w:rsidP="0016347D">
      <w:pPr>
        <w:rPr>
          <w:lang w:val="es-ES"/>
        </w:rPr>
      </w:pPr>
    </w:p>
    <w:p w:rsidR="00D50D55" w:rsidRDefault="00D50D55" w:rsidP="00D50D55">
      <w:pPr>
        <w:pStyle w:val="NormalWeb"/>
        <w:spacing w:before="0" w:beforeAutospacing="0" w:after="0" w:afterAutospacing="0"/>
        <w:jc w:val="both"/>
        <w:rPr>
          <w:rFonts w:asciiTheme="minorHAnsi" w:hAnsi="Calibri" w:cstheme="minorBidi"/>
          <w:color w:val="000000" w:themeColor="text1"/>
          <w:kern w:val="24"/>
          <w:sz w:val="28"/>
          <w:szCs w:val="34"/>
        </w:rPr>
      </w:pPr>
      <w:r w:rsidRPr="0016347D">
        <w:rPr>
          <w:rFonts w:asciiTheme="minorHAnsi" w:hAnsi="Calibri" w:cstheme="minorBidi"/>
          <w:color w:val="000000" w:themeColor="text1"/>
          <w:kern w:val="24"/>
          <w:sz w:val="28"/>
          <w:szCs w:val="34"/>
        </w:rPr>
        <w:t>Desde el inicio de nuestras actividades en Septiembre de 2017 se apuntó a poder brindar la contención y el apoyo escolar a los niños de edad primaria que manifestaran su necesidad de ser acompañados en su aprendizaje escolar afianzando sus conocimientos y evitando el abandono escolar que hoy aqueja a tantos niños y jóvenes de nuestra ciudad, al tiempo que esto nos permitío también llegar a sus familias con el mensaje de esperanza que Jesús tiene para ellos y la asistencia que conjuntamente con todos los programas que nuestra congregación podíamos ofrecerles. En ese tiempo iniciamos las tareas con un grupo que llegó a alcanzar los 97 niños al cierre de ese mismo año.</w:t>
      </w:r>
    </w:p>
    <w:p w:rsidR="00D50D55" w:rsidRPr="0016347D" w:rsidRDefault="00D50D55" w:rsidP="00D50D55">
      <w:pPr>
        <w:pStyle w:val="NormalWeb"/>
        <w:spacing w:before="0" w:beforeAutospacing="0" w:after="0" w:afterAutospacing="0"/>
        <w:jc w:val="both"/>
        <w:rPr>
          <w:sz w:val="21"/>
        </w:rPr>
      </w:pPr>
      <w:r w:rsidRPr="0016347D">
        <w:rPr>
          <w:rFonts w:asciiTheme="minorHAnsi" w:hAnsi="Calibri" w:cstheme="minorBidi"/>
          <w:color w:val="000000" w:themeColor="text1"/>
          <w:kern w:val="24"/>
          <w:sz w:val="28"/>
          <w:szCs w:val="34"/>
        </w:rPr>
        <w:t xml:space="preserve">Con el impulso de los testimonios recogidos, y la intención de seguir avanzando en la implementación completa de la visión que tenemos para el Centro, iniciamos las actividades en Abril de 2018 llegando a tener una inscripción de 120 niños, a quienes se les ofreció un programa renovado tanto de apoyo escolar como de espacios deportivo-recreativos y culturales. Luego llegó el tiempo de las actividades para adolescentes, y hacia mediados de año ya pudimos implementar los talleres culturales y los espacios deportivos para adultos y tercera edad, con una participación total de 390 personas. </w:t>
      </w:r>
      <w:r w:rsidRPr="0016347D">
        <w:rPr>
          <w:rFonts w:asciiTheme="minorHAnsi" w:hAnsi="Calibri" w:cstheme="minorBidi"/>
          <w:b/>
          <w:bCs/>
          <w:color w:val="000000" w:themeColor="text1"/>
          <w:kern w:val="24"/>
          <w:sz w:val="28"/>
          <w:szCs w:val="34"/>
        </w:rPr>
        <w:t>Es así que hoy ya contamos además de la actividad de apoyo escolar con la que arrancamos en el 2017, la complementación de el área educativa con apoyo escolar de nivel secundario y escuela de adultos, sumando además espacios culturales y deportivos desde los 6 años en delante en las áreas de iniciación musical en piano, y batería, canto, danza clásica, arte, teatro para adultos, clases de tejido, danzas folklóricas argentinas, vóley, fútbol, Pilates M.A.T., y la asistencia de un servicio de peluquería y barbería gratuito para todas las edades. Pronto buscaremos poder dar inicio a las clases de breakdance y de danzas contemporáneas.</w:t>
      </w:r>
    </w:p>
    <w:p w:rsidR="00D50D55" w:rsidRPr="0016347D" w:rsidRDefault="00D50D55" w:rsidP="00D50D55">
      <w:pPr>
        <w:pStyle w:val="NormalWeb"/>
        <w:spacing w:before="0" w:beforeAutospacing="0" w:after="0" w:afterAutospacing="0"/>
        <w:jc w:val="both"/>
        <w:rPr>
          <w:sz w:val="21"/>
        </w:rPr>
      </w:pPr>
      <w:r w:rsidRPr="0016347D">
        <w:rPr>
          <w:rFonts w:asciiTheme="minorHAnsi" w:hAnsi="Calibri" w:cstheme="minorBidi"/>
          <w:color w:val="000000" w:themeColor="text1"/>
          <w:kern w:val="24"/>
          <w:sz w:val="28"/>
          <w:szCs w:val="34"/>
        </w:rPr>
        <w:t>Es nuestro desafío iniciar también al inicio del próximo año los primeros cursos de capacitación en oficios para los jóvenes y adultos, espacios que soñamos les permitan insertarse en el mundo laboral y los animen con este sustento en la continuidad del estudio terciario y universitario.</w:t>
      </w:r>
    </w:p>
    <w:p w:rsidR="0016347D" w:rsidRPr="00D50D55" w:rsidRDefault="0016347D" w:rsidP="0016347D"/>
    <w:p w:rsidR="0016347D" w:rsidRPr="0016347D" w:rsidRDefault="0016347D" w:rsidP="0016347D">
      <w:pPr>
        <w:rPr>
          <w:lang w:val="es-ES"/>
        </w:rPr>
      </w:pPr>
    </w:p>
    <w:p w:rsidR="0016347D" w:rsidRPr="0016347D" w:rsidRDefault="0016347D" w:rsidP="0016347D">
      <w:pPr>
        <w:rPr>
          <w:lang w:val="es-ES"/>
        </w:rPr>
      </w:pPr>
    </w:p>
    <w:p w:rsidR="0016347D" w:rsidRPr="0016347D" w:rsidRDefault="0016347D" w:rsidP="0016347D">
      <w:pPr>
        <w:rPr>
          <w:lang w:val="es-ES"/>
        </w:rPr>
      </w:pPr>
    </w:p>
    <w:p w:rsidR="0016347D" w:rsidRPr="0016347D" w:rsidRDefault="0016347D" w:rsidP="0016347D">
      <w:pPr>
        <w:rPr>
          <w:lang w:val="es-ES"/>
        </w:rPr>
      </w:pPr>
    </w:p>
    <w:p w:rsidR="0016347D" w:rsidRPr="0016347D" w:rsidRDefault="0016347D" w:rsidP="0016347D">
      <w:pPr>
        <w:rPr>
          <w:lang w:val="es-ES"/>
        </w:rPr>
      </w:pPr>
    </w:p>
    <w:p w:rsidR="0016347D" w:rsidRPr="0016347D" w:rsidRDefault="0016347D" w:rsidP="0016347D">
      <w:pPr>
        <w:rPr>
          <w:lang w:val="es-ES"/>
        </w:rPr>
      </w:pPr>
    </w:p>
    <w:p w:rsidR="0016347D" w:rsidRPr="0016347D" w:rsidRDefault="0016347D" w:rsidP="0016347D">
      <w:pPr>
        <w:rPr>
          <w:lang w:val="es-ES"/>
        </w:rPr>
      </w:pPr>
    </w:p>
    <w:p w:rsidR="0016347D" w:rsidRPr="0016347D" w:rsidRDefault="0016347D" w:rsidP="0016347D">
      <w:pPr>
        <w:rPr>
          <w:lang w:val="es-ES"/>
        </w:rPr>
      </w:pPr>
    </w:p>
    <w:p w:rsidR="0016347D" w:rsidRPr="0016347D" w:rsidRDefault="0016347D" w:rsidP="0016347D">
      <w:pPr>
        <w:rPr>
          <w:lang w:val="es-ES"/>
        </w:rPr>
      </w:pPr>
    </w:p>
    <w:p w:rsidR="0016347D" w:rsidRDefault="0016347D" w:rsidP="0016347D">
      <w:pPr>
        <w:tabs>
          <w:tab w:val="left" w:pos="955"/>
        </w:tabs>
        <w:rPr>
          <w:lang w:val="es-ES"/>
        </w:rPr>
      </w:pPr>
      <w:r>
        <w:rPr>
          <w:lang w:val="es-ES"/>
        </w:rPr>
        <w:tab/>
      </w:r>
    </w:p>
    <w:p w:rsidR="0016347D" w:rsidRDefault="0016347D" w:rsidP="0016347D">
      <w:pPr>
        <w:tabs>
          <w:tab w:val="left" w:pos="955"/>
        </w:tabs>
        <w:rPr>
          <w:lang w:val="es-ES"/>
        </w:rPr>
      </w:pPr>
    </w:p>
    <w:p w:rsidR="0016347D" w:rsidRDefault="0016347D" w:rsidP="0016347D">
      <w:pPr>
        <w:tabs>
          <w:tab w:val="left" w:pos="955"/>
        </w:tabs>
        <w:rPr>
          <w:lang w:val="es-ES"/>
        </w:rPr>
      </w:pPr>
    </w:p>
    <w:p w:rsidR="00D50D55" w:rsidRDefault="00D50D55" w:rsidP="0016347D">
      <w:pPr>
        <w:tabs>
          <w:tab w:val="left" w:pos="955"/>
        </w:tabs>
        <w:rPr>
          <w:b/>
          <w:sz w:val="44"/>
          <w:lang w:val="es-ES"/>
        </w:rPr>
      </w:pPr>
    </w:p>
    <w:p w:rsidR="0016347D" w:rsidRPr="00D50D55" w:rsidRDefault="00D50D55" w:rsidP="0016347D">
      <w:pPr>
        <w:tabs>
          <w:tab w:val="left" w:pos="955"/>
        </w:tabs>
        <w:rPr>
          <w:b/>
          <w:sz w:val="44"/>
          <w:lang w:val="es-ES"/>
        </w:rPr>
      </w:pPr>
      <w:r w:rsidRPr="00D50D55">
        <w:rPr>
          <w:b/>
          <w:sz w:val="44"/>
          <w:lang w:val="es-ES"/>
        </w:rPr>
        <w:lastRenderedPageBreak/>
        <w:t>V</w:t>
      </w:r>
      <w:r w:rsidR="0016347D" w:rsidRPr="00D50D55">
        <w:rPr>
          <w:b/>
          <w:sz w:val="44"/>
          <w:lang w:val="es-ES"/>
        </w:rPr>
        <w:t>isión</w:t>
      </w:r>
    </w:p>
    <w:p w:rsidR="0016347D" w:rsidRDefault="0016347D" w:rsidP="0016347D">
      <w:pPr>
        <w:tabs>
          <w:tab w:val="left" w:pos="955"/>
        </w:tabs>
        <w:rPr>
          <w:lang w:val="es-ES"/>
        </w:rPr>
      </w:pPr>
    </w:p>
    <w:p w:rsidR="00D50D55" w:rsidRPr="00D50D55" w:rsidRDefault="00D50D55" w:rsidP="00D50D55">
      <w:pPr>
        <w:tabs>
          <w:tab w:val="left" w:pos="955"/>
        </w:tabs>
        <w:rPr>
          <w:lang w:val="es-ES"/>
        </w:rPr>
      </w:pPr>
      <w:r w:rsidRPr="00D50D55">
        <w:rPr>
          <w:lang w:val="es-ES"/>
        </w:rPr>
        <w:t>El Centro CRECER se fundamenta en la visión de la Iglesia del Centro, que busca con su</w:t>
      </w:r>
    </w:p>
    <w:p w:rsidR="00D50D55" w:rsidRPr="00D50D55" w:rsidRDefault="00D50D55" w:rsidP="00D50D55">
      <w:pPr>
        <w:tabs>
          <w:tab w:val="left" w:pos="955"/>
        </w:tabs>
        <w:rPr>
          <w:lang w:val="es-ES"/>
        </w:rPr>
      </w:pPr>
      <w:r w:rsidRPr="00D50D55">
        <w:rPr>
          <w:lang w:val="es-ES"/>
        </w:rPr>
        <w:t>misión afectar integralmente las vidas de las personas y de la comunidad de manera que</w:t>
      </w:r>
    </w:p>
    <w:p w:rsidR="0016347D" w:rsidRDefault="00D50D55" w:rsidP="00D50D55">
      <w:pPr>
        <w:tabs>
          <w:tab w:val="left" w:pos="955"/>
        </w:tabs>
        <w:rPr>
          <w:lang w:val="es-ES"/>
        </w:rPr>
      </w:pPr>
      <w:r w:rsidRPr="00D50D55">
        <w:rPr>
          <w:lang w:val="es-ES"/>
        </w:rPr>
        <w:t>desarrollen una existencia más digna y humana.</w:t>
      </w:r>
    </w:p>
    <w:p w:rsidR="0016347D" w:rsidRDefault="0016347D" w:rsidP="0016347D">
      <w:pPr>
        <w:tabs>
          <w:tab w:val="left" w:pos="955"/>
        </w:tabs>
        <w:rPr>
          <w:lang w:val="es-ES"/>
        </w:rPr>
      </w:pPr>
    </w:p>
    <w:p w:rsidR="0016347D" w:rsidRPr="0016347D" w:rsidRDefault="00D50D55" w:rsidP="0016347D">
      <w:pPr>
        <w:rPr>
          <w:lang w:val="es-ES"/>
        </w:rPr>
      </w:pPr>
      <w:r w:rsidRPr="0016347D">
        <w:rPr>
          <w:lang w:val="es-ES"/>
        </w:rPr>
        <w:drawing>
          <wp:inline distT="0" distB="0" distL="0" distR="0" wp14:anchorId="7B2DF7D7" wp14:editId="2D89DBDB">
            <wp:extent cx="5396230" cy="2772146"/>
            <wp:effectExtent l="0" t="0" r="127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1120" cy="2774658"/>
                    </a:xfrm>
                    <a:prstGeom prst="rect">
                      <a:avLst/>
                    </a:prstGeom>
                  </pic:spPr>
                </pic:pic>
              </a:graphicData>
            </a:graphic>
          </wp:inline>
        </w:drawing>
      </w:r>
    </w:p>
    <w:p w:rsidR="0016347D" w:rsidRPr="0016347D" w:rsidRDefault="0016347D" w:rsidP="0016347D">
      <w:pPr>
        <w:rPr>
          <w:lang w:val="es-ES"/>
        </w:rPr>
      </w:pPr>
    </w:p>
    <w:p w:rsidR="0016347D" w:rsidRDefault="0016347D"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D50D55" w:rsidRPr="00D50D55" w:rsidRDefault="00D50D55" w:rsidP="00D50D55">
      <w:pPr>
        <w:rPr>
          <w:b/>
          <w:sz w:val="44"/>
          <w:lang w:val="es-ES"/>
        </w:rPr>
      </w:pPr>
      <w:r w:rsidRPr="00D50D55">
        <w:rPr>
          <w:b/>
          <w:sz w:val="44"/>
          <w:lang w:val="es-ES"/>
        </w:rPr>
        <w:lastRenderedPageBreak/>
        <w:t>M</w:t>
      </w:r>
      <w:r w:rsidRPr="00D50D55">
        <w:rPr>
          <w:b/>
          <w:sz w:val="44"/>
          <w:lang w:val="es-ES"/>
        </w:rPr>
        <w:t>is</w:t>
      </w:r>
      <w:r w:rsidRPr="00D50D55">
        <w:rPr>
          <w:b/>
          <w:sz w:val="44"/>
          <w:lang w:val="es-ES"/>
        </w:rPr>
        <w:t>ió</w:t>
      </w:r>
      <w:r w:rsidRPr="00D50D55">
        <w:rPr>
          <w:b/>
          <w:sz w:val="44"/>
          <w:lang w:val="es-ES"/>
        </w:rPr>
        <w:t>n</w:t>
      </w:r>
    </w:p>
    <w:p w:rsidR="00D50D55" w:rsidRDefault="00D50D55" w:rsidP="0016347D">
      <w:pPr>
        <w:rPr>
          <w:lang w:val="es-ES"/>
        </w:rPr>
      </w:pPr>
    </w:p>
    <w:p w:rsidR="00D50D55" w:rsidRDefault="00D50D55" w:rsidP="0016347D">
      <w:pPr>
        <w:rPr>
          <w:lang w:val="es-ES"/>
        </w:rPr>
      </w:pPr>
    </w:p>
    <w:p w:rsidR="00D50D55" w:rsidRPr="00D50D55" w:rsidRDefault="00D50D55" w:rsidP="00D50D55">
      <w:pPr>
        <w:rPr>
          <w:lang w:val="es-ES"/>
        </w:rPr>
      </w:pPr>
      <w:r w:rsidRPr="00D50D55">
        <w:rPr>
          <w:lang w:val="es-ES"/>
        </w:rPr>
        <w:t>Nuestro llamado aquí y ahora es poner en funcionamiento mecanismos de restauración y</w:t>
      </w:r>
    </w:p>
    <w:p w:rsidR="00D50D55" w:rsidRPr="00D50D55" w:rsidRDefault="00D50D55" w:rsidP="00D50D55">
      <w:pPr>
        <w:rPr>
          <w:lang w:val="es-ES"/>
        </w:rPr>
      </w:pPr>
      <w:r w:rsidRPr="00D50D55">
        <w:rPr>
          <w:lang w:val="es-ES"/>
        </w:rPr>
        <w:t>promoción que respondan a las necesidades integrales, individuales y colectivas de la</w:t>
      </w:r>
    </w:p>
    <w:p w:rsidR="00D50D55" w:rsidRPr="00D50D55" w:rsidRDefault="00D50D55" w:rsidP="00D50D55">
      <w:pPr>
        <w:rPr>
          <w:lang w:val="es-ES"/>
        </w:rPr>
      </w:pPr>
      <w:r w:rsidRPr="00D50D55">
        <w:rPr>
          <w:lang w:val="es-ES"/>
        </w:rPr>
        <w:t>comunidad, a través de programas espirituales, culturales, educativos y recreativos que</w:t>
      </w:r>
    </w:p>
    <w:p w:rsidR="00D50D55" w:rsidRDefault="00D50D55" w:rsidP="00D50D55">
      <w:pPr>
        <w:rPr>
          <w:lang w:val="es-ES"/>
        </w:rPr>
      </w:pPr>
      <w:r w:rsidRPr="00D50D55">
        <w:rPr>
          <w:lang w:val="es-ES"/>
        </w:rPr>
        <w:t>promuevan valores positivos.</w:t>
      </w:r>
    </w:p>
    <w:p w:rsidR="00D50D55" w:rsidRDefault="00D50D55" w:rsidP="0016347D">
      <w:pPr>
        <w:rPr>
          <w:lang w:val="es-ES"/>
        </w:rPr>
      </w:pPr>
    </w:p>
    <w:p w:rsidR="00D50D55" w:rsidRDefault="00D50D55" w:rsidP="0016347D">
      <w:pPr>
        <w:rPr>
          <w:lang w:val="es-ES"/>
        </w:rPr>
      </w:pPr>
    </w:p>
    <w:p w:rsidR="00D50D55" w:rsidRDefault="00D50D55" w:rsidP="0016347D">
      <w:pPr>
        <w:rPr>
          <w:lang w:val="es-ES"/>
        </w:rPr>
      </w:pPr>
      <w:r w:rsidRPr="0016347D">
        <w:rPr>
          <w:lang w:val="es-ES"/>
        </w:rPr>
        <w:drawing>
          <wp:inline distT="0" distB="0" distL="0" distR="0" wp14:anchorId="63C00661" wp14:editId="58C1AD79">
            <wp:extent cx="5396230" cy="3035300"/>
            <wp:effectExtent l="0" t="0" r="127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396230" cy="3035300"/>
                    </a:xfrm>
                    <a:prstGeom prst="rect">
                      <a:avLst/>
                    </a:prstGeom>
                  </pic:spPr>
                </pic:pic>
              </a:graphicData>
            </a:graphic>
          </wp:inline>
        </w:drawing>
      </w:r>
    </w:p>
    <w:p w:rsidR="00D50D55" w:rsidRDefault="00D50D55" w:rsidP="0016347D">
      <w:pPr>
        <w:rPr>
          <w:lang w:val="es-ES"/>
        </w:rPr>
      </w:pPr>
    </w:p>
    <w:p w:rsidR="0016347D" w:rsidRDefault="0016347D" w:rsidP="0016347D">
      <w:pPr>
        <w:ind w:firstLine="708"/>
        <w:rPr>
          <w:lang w:val="es-ES"/>
        </w:rPr>
      </w:pPr>
    </w:p>
    <w:p w:rsidR="0016347D" w:rsidRDefault="0016347D" w:rsidP="0016347D">
      <w:pPr>
        <w:ind w:firstLine="708"/>
        <w:rPr>
          <w:lang w:val="es-ES"/>
        </w:rPr>
      </w:pPr>
    </w:p>
    <w:p w:rsidR="003500C9" w:rsidRDefault="003500C9" w:rsidP="0016347D">
      <w:pPr>
        <w:ind w:firstLine="708"/>
        <w:rPr>
          <w:lang w:val="es-ES"/>
        </w:rPr>
      </w:pPr>
    </w:p>
    <w:p w:rsidR="0016347D" w:rsidRPr="00D50D55" w:rsidRDefault="0016347D" w:rsidP="0016347D">
      <w:pPr>
        <w:ind w:firstLine="708"/>
        <w:rPr>
          <w:b/>
          <w:sz w:val="44"/>
          <w:lang w:val="es-ES"/>
        </w:rPr>
      </w:pPr>
      <w:r w:rsidRPr="00D50D55">
        <w:rPr>
          <w:b/>
          <w:sz w:val="44"/>
          <w:lang w:val="es-ES"/>
        </w:rPr>
        <w:t>Familias alcanzadas</w:t>
      </w:r>
    </w:p>
    <w:p w:rsidR="0016347D" w:rsidRDefault="0016347D" w:rsidP="0016347D">
      <w:pPr>
        <w:ind w:firstLine="708"/>
        <w:rPr>
          <w:lang w:val="es-ES"/>
        </w:rPr>
      </w:pPr>
    </w:p>
    <w:p w:rsidR="00D50D55" w:rsidRDefault="00D50D55" w:rsidP="0016347D">
      <w:pPr>
        <w:ind w:firstLine="708"/>
        <w:rPr>
          <w:lang w:val="es-ES"/>
        </w:rPr>
      </w:pPr>
    </w:p>
    <w:p w:rsidR="00D50D55" w:rsidRDefault="00D50D55" w:rsidP="00D50D55">
      <w:pPr>
        <w:ind w:firstLine="708"/>
        <w:rPr>
          <w:lang w:val="es-ES"/>
        </w:rPr>
      </w:pPr>
      <w:r>
        <w:rPr>
          <w:lang w:val="es-ES"/>
        </w:rPr>
        <w:t>A la fecha se encuentran inscriptas en cada una de las actividades de CRECER 390 personas, principalmente vecinos de los barrios de San Telmo, Constitución, Barracas, Monserrat y Balvanera</w:t>
      </w:r>
    </w:p>
    <w:p w:rsidR="00D50D55" w:rsidRDefault="00D50D55" w:rsidP="00D50D55">
      <w:pPr>
        <w:ind w:firstLine="708"/>
        <w:rPr>
          <w:lang w:val="es-ES"/>
        </w:rPr>
      </w:pPr>
    </w:p>
    <w:p w:rsidR="00D50D55" w:rsidRDefault="00D50D55" w:rsidP="0016347D">
      <w:pPr>
        <w:ind w:firstLine="708"/>
        <w:rPr>
          <w:lang w:val="es-ES"/>
        </w:rPr>
      </w:pPr>
    </w:p>
    <w:p w:rsidR="0016347D" w:rsidRDefault="0016347D" w:rsidP="0016347D">
      <w:pPr>
        <w:ind w:firstLine="708"/>
        <w:rPr>
          <w:lang w:val="es-ES"/>
        </w:rPr>
      </w:pPr>
      <w:r w:rsidRPr="0016347D">
        <w:rPr>
          <w:lang w:val="es-ES"/>
        </w:rPr>
        <w:drawing>
          <wp:inline distT="0" distB="0" distL="0" distR="0" wp14:anchorId="5B62638D" wp14:editId="6CFF2907">
            <wp:extent cx="5396230" cy="3035300"/>
            <wp:effectExtent l="0" t="0" r="127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96230" cy="3035300"/>
                    </a:xfrm>
                    <a:prstGeom prst="rect">
                      <a:avLst/>
                    </a:prstGeom>
                  </pic:spPr>
                </pic:pic>
              </a:graphicData>
            </a:graphic>
          </wp:inline>
        </w:drawing>
      </w:r>
    </w:p>
    <w:p w:rsidR="000C2FC2" w:rsidRDefault="000C2FC2" w:rsidP="0016347D">
      <w:pPr>
        <w:ind w:firstLine="708"/>
        <w:rPr>
          <w:b/>
          <w:sz w:val="44"/>
          <w:lang w:val="es-ES"/>
        </w:rPr>
      </w:pPr>
      <w:bookmarkStart w:id="0" w:name="_GoBack"/>
      <w:bookmarkEnd w:id="0"/>
    </w:p>
    <w:p w:rsidR="000C2FC2" w:rsidRDefault="00D50D55" w:rsidP="0016347D">
      <w:pPr>
        <w:ind w:firstLine="708"/>
        <w:rPr>
          <w:b/>
          <w:sz w:val="44"/>
          <w:lang w:val="es-ES"/>
        </w:rPr>
      </w:pPr>
      <w:r>
        <w:rPr>
          <w:b/>
          <w:sz w:val="44"/>
          <w:lang w:val="es-ES"/>
        </w:rPr>
        <w:t>Proyectos</w:t>
      </w:r>
      <w:r w:rsidR="000C2FC2">
        <w:rPr>
          <w:b/>
          <w:sz w:val="44"/>
          <w:lang w:val="es-ES"/>
        </w:rPr>
        <w:t xml:space="preserve"> </w:t>
      </w:r>
    </w:p>
    <w:p w:rsidR="00D50D55" w:rsidRDefault="00D50D55" w:rsidP="0016347D">
      <w:pPr>
        <w:ind w:firstLine="708"/>
        <w:rPr>
          <w:lang w:val="es-ES"/>
        </w:rPr>
      </w:pPr>
    </w:p>
    <w:p w:rsidR="000C2FC2" w:rsidRDefault="000C2FC2" w:rsidP="0016347D">
      <w:pPr>
        <w:ind w:firstLine="708"/>
        <w:rPr>
          <w:lang w:val="es-ES"/>
        </w:rPr>
      </w:pPr>
    </w:p>
    <w:p w:rsidR="000C2FC2" w:rsidRDefault="000C2FC2" w:rsidP="000C2FC2">
      <w:pPr>
        <w:ind w:firstLine="708"/>
        <w:rPr>
          <w:lang w:val="es-ES"/>
        </w:rPr>
      </w:pPr>
      <w:r w:rsidRPr="00D50D55">
        <w:rPr>
          <w:lang w:val="es-ES"/>
        </w:rPr>
        <w:t xml:space="preserve">● Área Educativa: </w:t>
      </w:r>
    </w:p>
    <w:p w:rsidR="000C2FC2" w:rsidRPr="000C2FC2" w:rsidRDefault="000C2FC2" w:rsidP="000C2FC2">
      <w:pPr>
        <w:pStyle w:val="Prrafodelista"/>
        <w:numPr>
          <w:ilvl w:val="0"/>
          <w:numId w:val="1"/>
        </w:numPr>
        <w:rPr>
          <w:lang w:val="es-ES"/>
        </w:rPr>
      </w:pPr>
      <w:r w:rsidRPr="000C2FC2">
        <w:rPr>
          <w:lang w:val="es-ES"/>
        </w:rPr>
        <w:t>Apoyo escolar 6 a 12 años</w:t>
      </w:r>
    </w:p>
    <w:p w:rsidR="000C2FC2" w:rsidRPr="000C2FC2" w:rsidRDefault="000C2FC2" w:rsidP="000C2FC2">
      <w:pPr>
        <w:pStyle w:val="Prrafodelista"/>
        <w:numPr>
          <w:ilvl w:val="0"/>
          <w:numId w:val="1"/>
        </w:numPr>
        <w:rPr>
          <w:lang w:val="es-ES"/>
        </w:rPr>
      </w:pPr>
      <w:r w:rsidRPr="000C2FC2">
        <w:rPr>
          <w:lang w:val="es-ES"/>
        </w:rPr>
        <w:t>Apoyo Escolar para</w:t>
      </w:r>
      <w:r>
        <w:rPr>
          <w:lang w:val="es-ES"/>
        </w:rPr>
        <w:t xml:space="preserve"> </w:t>
      </w:r>
      <w:r w:rsidRPr="000C2FC2">
        <w:rPr>
          <w:lang w:val="es-ES"/>
        </w:rPr>
        <w:t>Adolescentes</w:t>
      </w:r>
    </w:p>
    <w:p w:rsidR="000C2FC2" w:rsidRPr="000C2FC2" w:rsidRDefault="000C2FC2" w:rsidP="000C2FC2">
      <w:pPr>
        <w:pStyle w:val="Prrafodelista"/>
        <w:numPr>
          <w:ilvl w:val="0"/>
          <w:numId w:val="1"/>
        </w:numPr>
        <w:rPr>
          <w:lang w:val="es-ES"/>
        </w:rPr>
      </w:pPr>
      <w:r>
        <w:rPr>
          <w:lang w:val="es-ES"/>
        </w:rPr>
        <w:t>C</w:t>
      </w:r>
      <w:r w:rsidRPr="000C2FC2">
        <w:rPr>
          <w:lang w:val="es-ES"/>
        </w:rPr>
        <w:t>lases de apoyo escolar de Adultos</w:t>
      </w:r>
      <w:r w:rsidRPr="000C2FC2">
        <w:rPr>
          <w:lang w:val="es-ES"/>
        </w:rPr>
        <w:t xml:space="preserve"> y alfabetización de Adultos</w:t>
      </w:r>
    </w:p>
    <w:p w:rsidR="000C2FC2" w:rsidRDefault="000C2FC2" w:rsidP="0016347D">
      <w:pPr>
        <w:ind w:firstLine="708"/>
        <w:rPr>
          <w:lang w:val="es-ES"/>
        </w:rPr>
      </w:pPr>
    </w:p>
    <w:p w:rsidR="000C2FC2" w:rsidRDefault="000C2FC2" w:rsidP="000C2FC2">
      <w:pPr>
        <w:ind w:firstLine="708"/>
        <w:rPr>
          <w:lang w:val="es-ES"/>
        </w:rPr>
      </w:pPr>
      <w:r w:rsidRPr="00D50D55">
        <w:rPr>
          <w:lang w:val="es-ES"/>
        </w:rPr>
        <w:t xml:space="preserve">● Área Deportiva: </w:t>
      </w:r>
    </w:p>
    <w:p w:rsidR="000C2FC2" w:rsidRPr="000C2FC2" w:rsidRDefault="000C2FC2" w:rsidP="000C2FC2">
      <w:pPr>
        <w:pStyle w:val="Prrafodelista"/>
        <w:numPr>
          <w:ilvl w:val="0"/>
          <w:numId w:val="2"/>
        </w:numPr>
        <w:rPr>
          <w:lang w:val="es-ES"/>
        </w:rPr>
      </w:pPr>
      <w:r w:rsidRPr="000C2FC2">
        <w:rPr>
          <w:lang w:val="es-ES"/>
        </w:rPr>
        <w:t xml:space="preserve">Vóley y </w:t>
      </w:r>
      <w:proofErr w:type="gramStart"/>
      <w:r w:rsidRPr="000C2FC2">
        <w:rPr>
          <w:lang w:val="es-ES"/>
        </w:rPr>
        <w:t>Futbol</w:t>
      </w:r>
      <w:r w:rsidRPr="000C2FC2">
        <w:rPr>
          <w:lang w:val="es-ES"/>
        </w:rPr>
        <w:t xml:space="preserve">  para</w:t>
      </w:r>
      <w:proofErr w:type="gramEnd"/>
      <w:r w:rsidRPr="000C2FC2">
        <w:rPr>
          <w:lang w:val="es-ES"/>
        </w:rPr>
        <w:t xml:space="preserve"> </w:t>
      </w:r>
      <w:r w:rsidRPr="000C2FC2">
        <w:rPr>
          <w:lang w:val="es-ES"/>
        </w:rPr>
        <w:t>Niños</w:t>
      </w:r>
      <w:r w:rsidRPr="000C2FC2">
        <w:rPr>
          <w:lang w:val="es-ES"/>
        </w:rPr>
        <w:t xml:space="preserve"> y niñas</w:t>
      </w:r>
      <w:r w:rsidRPr="000C2FC2">
        <w:rPr>
          <w:lang w:val="es-ES"/>
        </w:rPr>
        <w:t xml:space="preserve"> de 6 a 12 años</w:t>
      </w:r>
      <w:r w:rsidRPr="000C2FC2">
        <w:rPr>
          <w:lang w:val="es-ES"/>
        </w:rPr>
        <w:t xml:space="preserve"> </w:t>
      </w:r>
    </w:p>
    <w:p w:rsidR="000C2FC2" w:rsidRPr="000C2FC2" w:rsidRDefault="000C2FC2" w:rsidP="000C2FC2">
      <w:pPr>
        <w:pStyle w:val="Prrafodelista"/>
        <w:numPr>
          <w:ilvl w:val="0"/>
          <w:numId w:val="2"/>
        </w:numPr>
        <w:rPr>
          <w:lang w:val="es-ES"/>
        </w:rPr>
      </w:pPr>
      <w:r w:rsidRPr="000C2FC2">
        <w:rPr>
          <w:lang w:val="es-ES"/>
        </w:rPr>
        <w:t>Vóley y Futbol</w:t>
      </w:r>
      <w:r w:rsidRPr="000C2FC2">
        <w:rPr>
          <w:lang w:val="es-ES"/>
        </w:rPr>
        <w:t xml:space="preserve"> para Adolescentes</w:t>
      </w:r>
    </w:p>
    <w:p w:rsidR="000C2FC2" w:rsidRPr="000C2FC2" w:rsidRDefault="000C2FC2" w:rsidP="000C2FC2">
      <w:pPr>
        <w:pStyle w:val="Prrafodelista"/>
        <w:numPr>
          <w:ilvl w:val="0"/>
          <w:numId w:val="2"/>
        </w:numPr>
        <w:rPr>
          <w:lang w:val="es-ES"/>
        </w:rPr>
      </w:pPr>
      <w:r w:rsidRPr="000C2FC2">
        <w:rPr>
          <w:lang w:val="es-ES"/>
        </w:rPr>
        <w:t>Vóley y Futbol</w:t>
      </w:r>
      <w:r w:rsidRPr="000C2FC2">
        <w:rPr>
          <w:lang w:val="es-ES"/>
        </w:rPr>
        <w:t xml:space="preserve"> para Jóvenes y Adultos </w:t>
      </w:r>
    </w:p>
    <w:p w:rsidR="000C2FC2" w:rsidRPr="000C2FC2" w:rsidRDefault="000C2FC2" w:rsidP="000C2FC2">
      <w:pPr>
        <w:pStyle w:val="Prrafodelista"/>
        <w:numPr>
          <w:ilvl w:val="0"/>
          <w:numId w:val="2"/>
        </w:numPr>
        <w:rPr>
          <w:lang w:val="es-ES"/>
        </w:rPr>
      </w:pPr>
      <w:r w:rsidRPr="000C2FC2">
        <w:rPr>
          <w:lang w:val="es-ES"/>
        </w:rPr>
        <w:t>Pilates M.A.T. para jóvenes y Adultos</w:t>
      </w:r>
    </w:p>
    <w:p w:rsidR="000C2FC2" w:rsidRPr="000C2FC2" w:rsidRDefault="000C2FC2" w:rsidP="000C2FC2">
      <w:pPr>
        <w:pStyle w:val="Prrafodelista"/>
        <w:numPr>
          <w:ilvl w:val="0"/>
          <w:numId w:val="2"/>
        </w:numPr>
        <w:rPr>
          <w:lang w:val="es-ES"/>
        </w:rPr>
      </w:pPr>
      <w:r w:rsidRPr="000C2FC2">
        <w:rPr>
          <w:lang w:val="es-ES"/>
        </w:rPr>
        <w:t>Circuito Saludable para Jóvenes y Adultos</w:t>
      </w:r>
    </w:p>
    <w:p w:rsidR="000C2FC2" w:rsidRDefault="000C2FC2" w:rsidP="0016347D">
      <w:pPr>
        <w:ind w:firstLine="708"/>
        <w:rPr>
          <w:lang w:val="es-ES"/>
        </w:rPr>
      </w:pPr>
    </w:p>
    <w:p w:rsidR="000C2FC2" w:rsidRDefault="000C2FC2" w:rsidP="0016347D">
      <w:pPr>
        <w:ind w:firstLine="708"/>
        <w:rPr>
          <w:lang w:val="es-ES"/>
        </w:rPr>
      </w:pPr>
    </w:p>
    <w:p w:rsidR="000C2FC2" w:rsidRDefault="00D50D55" w:rsidP="00D50D55">
      <w:pPr>
        <w:ind w:firstLine="708"/>
        <w:rPr>
          <w:lang w:val="es-ES"/>
        </w:rPr>
      </w:pPr>
      <w:r w:rsidRPr="00D50D55">
        <w:rPr>
          <w:lang w:val="es-ES"/>
        </w:rPr>
        <w:t>● Área Cultural</w:t>
      </w:r>
    </w:p>
    <w:p w:rsidR="00D50D55" w:rsidRPr="000C2FC2" w:rsidRDefault="000C2FC2" w:rsidP="000C2FC2">
      <w:pPr>
        <w:pStyle w:val="Prrafodelista"/>
        <w:numPr>
          <w:ilvl w:val="0"/>
          <w:numId w:val="3"/>
        </w:numPr>
        <w:rPr>
          <w:lang w:val="es-ES"/>
        </w:rPr>
      </w:pPr>
      <w:r w:rsidRPr="000C2FC2">
        <w:rPr>
          <w:lang w:val="es-ES"/>
        </w:rPr>
        <w:t>Niños</w:t>
      </w:r>
      <w:r>
        <w:rPr>
          <w:lang w:val="es-ES"/>
        </w:rPr>
        <w:t xml:space="preserve"> y niñas</w:t>
      </w:r>
      <w:r w:rsidRPr="000C2FC2">
        <w:rPr>
          <w:lang w:val="es-ES"/>
        </w:rPr>
        <w:t xml:space="preserve"> de 6 a 12 Años: </w:t>
      </w:r>
      <w:r w:rsidR="00D50D55" w:rsidRPr="000C2FC2">
        <w:rPr>
          <w:lang w:val="es-ES"/>
        </w:rPr>
        <w:t>Clases de Iniciación musical (Teclado) y Batería, Clases de</w:t>
      </w:r>
      <w:r>
        <w:rPr>
          <w:lang w:val="es-ES"/>
        </w:rPr>
        <w:t xml:space="preserve"> </w:t>
      </w:r>
      <w:r w:rsidR="00D50D55" w:rsidRPr="000C2FC2">
        <w:rPr>
          <w:lang w:val="es-ES"/>
        </w:rPr>
        <w:t>Canto</w:t>
      </w:r>
      <w:r>
        <w:rPr>
          <w:lang w:val="es-ES"/>
        </w:rPr>
        <w:t xml:space="preserve">, </w:t>
      </w:r>
      <w:r w:rsidR="00D50D55" w:rsidRPr="000C2FC2">
        <w:rPr>
          <w:lang w:val="es-ES"/>
        </w:rPr>
        <w:t xml:space="preserve">Danza clásica, </w:t>
      </w:r>
      <w:r>
        <w:rPr>
          <w:lang w:val="es-ES"/>
        </w:rPr>
        <w:t xml:space="preserve">y </w:t>
      </w:r>
      <w:r w:rsidR="00D50D55" w:rsidRPr="000C2FC2">
        <w:rPr>
          <w:lang w:val="es-ES"/>
        </w:rPr>
        <w:t>taller de arte</w:t>
      </w:r>
      <w:r>
        <w:rPr>
          <w:lang w:val="es-ES"/>
        </w:rPr>
        <w:t>.</w:t>
      </w:r>
      <w:r w:rsidR="00D50D55" w:rsidRPr="000C2FC2">
        <w:rPr>
          <w:lang w:val="es-ES"/>
        </w:rPr>
        <w:t xml:space="preserve"> </w:t>
      </w:r>
    </w:p>
    <w:p w:rsidR="00D50D55" w:rsidRPr="000C2FC2" w:rsidRDefault="00D50D55" w:rsidP="000C2FC2">
      <w:pPr>
        <w:pStyle w:val="Prrafodelista"/>
        <w:numPr>
          <w:ilvl w:val="0"/>
          <w:numId w:val="3"/>
        </w:numPr>
        <w:rPr>
          <w:lang w:val="es-ES"/>
        </w:rPr>
      </w:pPr>
      <w:r w:rsidRPr="000C2FC2">
        <w:rPr>
          <w:lang w:val="es-ES"/>
        </w:rPr>
        <w:t>Adolescentes:</w:t>
      </w:r>
      <w:r w:rsidR="000C2FC2" w:rsidRPr="000C2FC2">
        <w:rPr>
          <w:lang w:val="es-ES"/>
        </w:rPr>
        <w:t xml:space="preserve"> </w:t>
      </w:r>
      <w:r w:rsidRPr="000C2FC2">
        <w:rPr>
          <w:lang w:val="es-ES"/>
        </w:rPr>
        <w:t>Clases de Iniciación Musical (Teclado), Batería, Canto,</w:t>
      </w:r>
    </w:p>
    <w:p w:rsidR="00D50D55" w:rsidRPr="000C2FC2" w:rsidRDefault="00D50D55" w:rsidP="000C2FC2">
      <w:pPr>
        <w:pStyle w:val="Prrafodelista"/>
        <w:ind w:left="1428"/>
        <w:rPr>
          <w:lang w:val="es-ES"/>
        </w:rPr>
      </w:pPr>
      <w:r w:rsidRPr="000C2FC2">
        <w:rPr>
          <w:lang w:val="es-ES"/>
        </w:rPr>
        <w:t>Folklore.</w:t>
      </w:r>
      <w:r w:rsidR="000C2FC2">
        <w:rPr>
          <w:lang w:val="es-ES"/>
        </w:rPr>
        <w:t xml:space="preserve"> </w:t>
      </w:r>
    </w:p>
    <w:p w:rsidR="00D50D55" w:rsidRPr="000C2FC2" w:rsidRDefault="00D50D55" w:rsidP="000C2FC2">
      <w:pPr>
        <w:pStyle w:val="Prrafodelista"/>
        <w:numPr>
          <w:ilvl w:val="0"/>
          <w:numId w:val="3"/>
        </w:numPr>
        <w:ind w:right="38"/>
        <w:rPr>
          <w:lang w:val="es-ES"/>
        </w:rPr>
      </w:pPr>
      <w:r w:rsidRPr="000C2FC2">
        <w:rPr>
          <w:lang w:val="es-ES"/>
        </w:rPr>
        <w:t>Jóvenes y adultos y Adultos mayores:</w:t>
      </w:r>
      <w:r w:rsidR="000C2FC2" w:rsidRPr="000C2FC2">
        <w:rPr>
          <w:lang w:val="es-ES"/>
        </w:rPr>
        <w:t xml:space="preserve"> </w:t>
      </w:r>
      <w:r w:rsidRPr="000C2FC2">
        <w:rPr>
          <w:lang w:val="es-ES"/>
        </w:rPr>
        <w:t>Clases de Canto, Folklore, Tejido, y Teatro.</w:t>
      </w:r>
    </w:p>
    <w:p w:rsidR="000C2FC2" w:rsidRDefault="000C2FC2" w:rsidP="00D50D55">
      <w:pPr>
        <w:ind w:firstLine="708"/>
        <w:rPr>
          <w:lang w:val="es-ES"/>
        </w:rPr>
      </w:pPr>
    </w:p>
    <w:p w:rsidR="00D50D55" w:rsidRPr="00D50D55" w:rsidRDefault="00D50D55" w:rsidP="00D50D55">
      <w:pPr>
        <w:ind w:firstLine="708"/>
        <w:rPr>
          <w:lang w:val="es-ES"/>
        </w:rPr>
      </w:pPr>
      <w:proofErr w:type="gramStart"/>
      <w:r w:rsidRPr="00D50D55">
        <w:rPr>
          <w:lang w:val="es-ES"/>
        </w:rPr>
        <w:t>●  Área</w:t>
      </w:r>
      <w:proofErr w:type="gramEnd"/>
      <w:r w:rsidRPr="00D50D55">
        <w:rPr>
          <w:lang w:val="es-ES"/>
        </w:rPr>
        <w:t xml:space="preserve"> Social</w:t>
      </w:r>
    </w:p>
    <w:p w:rsidR="00D50D55" w:rsidRPr="000C2FC2" w:rsidRDefault="00D50D55" w:rsidP="000C2FC2">
      <w:pPr>
        <w:pStyle w:val="Prrafodelista"/>
        <w:numPr>
          <w:ilvl w:val="0"/>
          <w:numId w:val="3"/>
        </w:numPr>
        <w:rPr>
          <w:lang w:val="es-ES"/>
        </w:rPr>
      </w:pPr>
      <w:r w:rsidRPr="000C2FC2">
        <w:rPr>
          <w:lang w:val="es-ES"/>
        </w:rPr>
        <w:t>Servicio de peluquería para niños, damas y caballeros todas las edades.</w:t>
      </w:r>
    </w:p>
    <w:p w:rsidR="00D50D55" w:rsidRPr="000C2FC2" w:rsidRDefault="00D50D55" w:rsidP="000C2FC2">
      <w:pPr>
        <w:pStyle w:val="Prrafodelista"/>
        <w:numPr>
          <w:ilvl w:val="0"/>
          <w:numId w:val="3"/>
        </w:numPr>
        <w:rPr>
          <w:lang w:val="es-ES"/>
        </w:rPr>
      </w:pPr>
      <w:r w:rsidRPr="000C2FC2">
        <w:rPr>
          <w:lang w:val="es-ES"/>
        </w:rPr>
        <w:t xml:space="preserve">Asistencia social a las familias </w:t>
      </w:r>
      <w:r w:rsidR="000C2FC2" w:rsidRPr="000C2FC2">
        <w:rPr>
          <w:lang w:val="es-ES"/>
        </w:rPr>
        <w:t>del barrio</w:t>
      </w:r>
      <w:r w:rsidRPr="000C2FC2">
        <w:rPr>
          <w:lang w:val="es-ES"/>
        </w:rPr>
        <w:t>, contención y visitas pastorales, contactos con el comedor comunitario,</w:t>
      </w:r>
      <w:r w:rsidR="000C2FC2" w:rsidRPr="000C2FC2">
        <w:rPr>
          <w:lang w:val="es-ES"/>
        </w:rPr>
        <w:t xml:space="preserve"> </w:t>
      </w:r>
      <w:r w:rsidRPr="000C2FC2">
        <w:rPr>
          <w:lang w:val="es-ES"/>
        </w:rPr>
        <w:t>derivaciones a los consultorios pastorales y al taller para familiares de</w:t>
      </w:r>
      <w:r w:rsidR="000C2FC2" w:rsidRPr="000C2FC2">
        <w:rPr>
          <w:lang w:val="es-ES"/>
        </w:rPr>
        <w:t xml:space="preserve"> p</w:t>
      </w:r>
      <w:r w:rsidRPr="000C2FC2">
        <w:rPr>
          <w:lang w:val="es-ES"/>
        </w:rPr>
        <w:t>ersonas con problemas de adicciones</w:t>
      </w:r>
      <w:r w:rsidR="000C2FC2" w:rsidRPr="000C2FC2">
        <w:rPr>
          <w:lang w:val="es-ES"/>
        </w:rPr>
        <w:t>.</w:t>
      </w:r>
    </w:p>
    <w:p w:rsidR="00D50D55" w:rsidRPr="00D50D55" w:rsidRDefault="00D50D55" w:rsidP="00D50D55">
      <w:pPr>
        <w:ind w:firstLine="708"/>
        <w:rPr>
          <w:lang w:val="es-ES"/>
        </w:rPr>
      </w:pPr>
    </w:p>
    <w:p w:rsidR="000C2FC2" w:rsidRDefault="000C2FC2" w:rsidP="000C2FC2">
      <w:pPr>
        <w:ind w:firstLine="708"/>
        <w:rPr>
          <w:lang w:val="es-ES"/>
        </w:rPr>
      </w:pPr>
      <w:proofErr w:type="gramStart"/>
      <w:r w:rsidRPr="00D50D55">
        <w:rPr>
          <w:lang w:val="es-ES"/>
        </w:rPr>
        <w:t>●  Área</w:t>
      </w:r>
      <w:proofErr w:type="gramEnd"/>
      <w:r w:rsidRPr="00D50D55">
        <w:rPr>
          <w:lang w:val="es-ES"/>
        </w:rPr>
        <w:t xml:space="preserve"> </w:t>
      </w:r>
      <w:r>
        <w:rPr>
          <w:lang w:val="es-ES"/>
        </w:rPr>
        <w:t>de Formación y Capacitación</w:t>
      </w:r>
    </w:p>
    <w:p w:rsidR="000C2FC2" w:rsidRPr="003500C9" w:rsidRDefault="003500C9" w:rsidP="003500C9">
      <w:pPr>
        <w:pStyle w:val="Prrafodelista"/>
        <w:numPr>
          <w:ilvl w:val="0"/>
          <w:numId w:val="4"/>
        </w:numPr>
        <w:rPr>
          <w:lang w:val="es-ES"/>
        </w:rPr>
      </w:pPr>
      <w:r w:rsidRPr="003500C9">
        <w:rPr>
          <w:lang w:val="es-ES"/>
        </w:rPr>
        <w:t>Curso de Manipulación de Alimentos</w:t>
      </w:r>
    </w:p>
    <w:p w:rsidR="003500C9" w:rsidRPr="003500C9" w:rsidRDefault="003500C9" w:rsidP="003500C9">
      <w:pPr>
        <w:pStyle w:val="Prrafodelista"/>
        <w:numPr>
          <w:ilvl w:val="0"/>
          <w:numId w:val="4"/>
        </w:numPr>
        <w:rPr>
          <w:lang w:val="es-ES"/>
        </w:rPr>
      </w:pPr>
      <w:r w:rsidRPr="003500C9">
        <w:rPr>
          <w:lang w:val="es-ES"/>
        </w:rPr>
        <w:t xml:space="preserve">Curso de Maestro </w:t>
      </w:r>
      <w:proofErr w:type="spellStart"/>
      <w:r w:rsidRPr="003500C9">
        <w:rPr>
          <w:lang w:val="es-ES"/>
        </w:rPr>
        <w:t>Pizzero</w:t>
      </w:r>
      <w:proofErr w:type="spellEnd"/>
    </w:p>
    <w:p w:rsidR="003500C9" w:rsidRPr="003500C9" w:rsidRDefault="003500C9" w:rsidP="003500C9">
      <w:pPr>
        <w:pStyle w:val="Prrafodelista"/>
        <w:numPr>
          <w:ilvl w:val="0"/>
          <w:numId w:val="4"/>
        </w:numPr>
        <w:rPr>
          <w:lang w:val="es-ES"/>
        </w:rPr>
      </w:pPr>
      <w:r w:rsidRPr="003500C9">
        <w:rPr>
          <w:lang w:val="es-ES"/>
        </w:rPr>
        <w:t>Robótica para niños y niñas de 6 a 12 años</w:t>
      </w:r>
    </w:p>
    <w:p w:rsidR="003500C9" w:rsidRPr="003500C9" w:rsidRDefault="003500C9" w:rsidP="003500C9">
      <w:pPr>
        <w:pStyle w:val="Prrafodelista"/>
        <w:numPr>
          <w:ilvl w:val="0"/>
          <w:numId w:val="4"/>
        </w:numPr>
        <w:rPr>
          <w:lang w:val="es-ES"/>
        </w:rPr>
      </w:pPr>
      <w:r w:rsidRPr="003500C9">
        <w:rPr>
          <w:lang w:val="es-ES"/>
        </w:rPr>
        <w:t>Diseño 3D para adolescentes y jóvenes</w:t>
      </w:r>
    </w:p>
    <w:p w:rsidR="000C2FC2" w:rsidRPr="003500C9" w:rsidRDefault="000C2FC2" w:rsidP="003500C9">
      <w:pPr>
        <w:pStyle w:val="Prrafodelista"/>
        <w:numPr>
          <w:ilvl w:val="0"/>
          <w:numId w:val="4"/>
        </w:numPr>
        <w:rPr>
          <w:lang w:val="es-ES"/>
        </w:rPr>
      </w:pPr>
      <w:r w:rsidRPr="003500C9">
        <w:rPr>
          <w:lang w:val="es-ES"/>
        </w:rPr>
        <w:t>Talleres de informática para adultos</w:t>
      </w:r>
      <w:r w:rsidR="003500C9" w:rsidRPr="003500C9">
        <w:rPr>
          <w:lang w:val="es-ES"/>
        </w:rPr>
        <w:t>.</w:t>
      </w:r>
    </w:p>
    <w:p w:rsidR="00D50D55" w:rsidRPr="00D50D55" w:rsidRDefault="00D50D55" w:rsidP="00D50D55">
      <w:pPr>
        <w:ind w:firstLine="708"/>
        <w:rPr>
          <w:lang w:val="es-ES"/>
        </w:rPr>
      </w:pPr>
    </w:p>
    <w:p w:rsidR="00D50D55" w:rsidRPr="0016347D" w:rsidRDefault="00D50D55" w:rsidP="00D50D55">
      <w:pPr>
        <w:ind w:firstLine="708"/>
        <w:rPr>
          <w:lang w:val="es-ES"/>
        </w:rPr>
      </w:pPr>
    </w:p>
    <w:sectPr w:rsidR="00D50D55" w:rsidRPr="0016347D" w:rsidSect="000C2FC2">
      <w:pgSz w:w="11900" w:h="16840"/>
      <w:pgMar w:top="353" w:right="1199" w:bottom="27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9224B2"/>
    <w:multiLevelType w:val="hybridMultilevel"/>
    <w:tmpl w:val="FCE6A24E"/>
    <w:lvl w:ilvl="0" w:tplc="040A0001">
      <w:start w:val="1"/>
      <w:numFmt w:val="bullet"/>
      <w:lvlText w:val=""/>
      <w:lvlJc w:val="left"/>
      <w:pPr>
        <w:ind w:left="1428" w:hanging="360"/>
      </w:pPr>
      <w:rPr>
        <w:rFonts w:ascii="Symbol" w:hAnsi="Symbol"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1" w15:restartNumberingAfterBreak="0">
    <w:nsid w:val="36BE65A9"/>
    <w:multiLevelType w:val="hybridMultilevel"/>
    <w:tmpl w:val="176E388E"/>
    <w:lvl w:ilvl="0" w:tplc="040A0001">
      <w:start w:val="1"/>
      <w:numFmt w:val="bullet"/>
      <w:lvlText w:val=""/>
      <w:lvlJc w:val="left"/>
      <w:pPr>
        <w:ind w:left="1428" w:hanging="360"/>
      </w:pPr>
      <w:rPr>
        <w:rFonts w:ascii="Symbol" w:hAnsi="Symbol"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2" w15:restartNumberingAfterBreak="0">
    <w:nsid w:val="517702A1"/>
    <w:multiLevelType w:val="hybridMultilevel"/>
    <w:tmpl w:val="F09070C8"/>
    <w:lvl w:ilvl="0" w:tplc="040A0001">
      <w:start w:val="1"/>
      <w:numFmt w:val="bullet"/>
      <w:lvlText w:val=""/>
      <w:lvlJc w:val="left"/>
      <w:pPr>
        <w:ind w:left="1428" w:hanging="360"/>
      </w:pPr>
      <w:rPr>
        <w:rFonts w:ascii="Symbol" w:hAnsi="Symbol"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3" w15:restartNumberingAfterBreak="0">
    <w:nsid w:val="74633AEF"/>
    <w:multiLevelType w:val="hybridMultilevel"/>
    <w:tmpl w:val="264ED49A"/>
    <w:lvl w:ilvl="0" w:tplc="040A0001">
      <w:start w:val="1"/>
      <w:numFmt w:val="bullet"/>
      <w:lvlText w:val=""/>
      <w:lvlJc w:val="left"/>
      <w:pPr>
        <w:ind w:left="1428" w:hanging="360"/>
      </w:pPr>
      <w:rPr>
        <w:rFonts w:ascii="Symbol" w:hAnsi="Symbol"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47D"/>
    <w:rsid w:val="0007492D"/>
    <w:rsid w:val="000C2FC2"/>
    <w:rsid w:val="0016347D"/>
    <w:rsid w:val="003500C9"/>
    <w:rsid w:val="00993543"/>
    <w:rsid w:val="00C9566B"/>
    <w:rsid w:val="00D50D5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73753"/>
  <w15:chartTrackingRefBased/>
  <w15:docId w15:val="{0F2C1766-91F1-3447-9100-1E9304D9D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AR"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16347D"/>
    <w:pPr>
      <w:spacing w:before="100" w:beforeAutospacing="1" w:after="100" w:afterAutospacing="1"/>
    </w:pPr>
    <w:rPr>
      <w:rFonts w:ascii="Times New Roman" w:eastAsiaTheme="minorEastAsia" w:hAnsi="Times New Roman" w:cs="Times New Roman"/>
      <w:lang w:eastAsia="es-ES_tradnl"/>
    </w:rPr>
  </w:style>
  <w:style w:type="paragraph" w:styleId="Prrafodelista">
    <w:name w:val="List Paragraph"/>
    <w:basedOn w:val="Normal"/>
    <w:uiPriority w:val="34"/>
    <w:qFormat/>
    <w:rsid w:val="000C2F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651</Words>
  <Characters>3581</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Usuario de Microsoft Office</cp:lastModifiedBy>
  <cp:revision>1</cp:revision>
  <dcterms:created xsi:type="dcterms:W3CDTF">2020-09-08T19:04:00Z</dcterms:created>
  <dcterms:modified xsi:type="dcterms:W3CDTF">2020-09-08T19:44:00Z</dcterms:modified>
</cp:coreProperties>
</file>