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AA400" w14:textId="4368BE1D" w:rsidR="00B14A85" w:rsidRDefault="00392630">
      <w:r>
        <w:t>estándares</w:t>
      </w:r>
      <w:r w:rsidR="000851CE">
        <w:t xml:space="preserve"> internacionales que aplicamos</w:t>
      </w:r>
    </w:p>
    <w:p w14:paraId="17F65FD5" w14:textId="73C4B44B" w:rsidR="000851CE" w:rsidRDefault="000851CE">
      <w:r>
        <w:t xml:space="preserve">Scrum para desarrollo de </w:t>
      </w:r>
      <w:r w:rsidR="00392630">
        <w:t>software</w:t>
      </w:r>
    </w:p>
    <w:p w14:paraId="50A2A309" w14:textId="74782B45" w:rsidR="000851CE" w:rsidRDefault="00392630">
      <w:r>
        <w:t>ITIL</w:t>
      </w:r>
      <w:r w:rsidR="000851CE">
        <w:t xml:space="preserve"> Para la gestión de servicio</w:t>
      </w:r>
    </w:p>
    <w:p w14:paraId="2E59FA75" w14:textId="7D6C6A01" w:rsidR="00402BBD" w:rsidRDefault="00392630">
      <w:r>
        <w:t>ISO</w:t>
      </w:r>
      <w:r w:rsidR="00131392">
        <w:t xml:space="preserve"> 9001 Gestión de la calidad</w:t>
      </w:r>
      <w:r w:rsidR="00402BBD">
        <w:t xml:space="preserve"> (manual de políticas y </w:t>
      </w:r>
      <w:r w:rsidR="005E50EE">
        <w:t>procedimientos tomando en cuenta</w:t>
      </w:r>
      <w:r w:rsidR="00D264C8">
        <w:t xml:space="preserve"> la</w:t>
      </w:r>
      <w:r w:rsidR="005E50EE">
        <w:t xml:space="preserve"> ISO</w:t>
      </w:r>
      <w:r w:rsidR="00402BBD">
        <w:t>)</w:t>
      </w:r>
    </w:p>
    <w:p w14:paraId="1E840381" w14:textId="7BDBC938" w:rsidR="00D264C8" w:rsidRDefault="00D264C8">
      <w:r>
        <w:t>ISO 3100</w:t>
      </w:r>
      <w:r w:rsidR="004A7543">
        <w:t xml:space="preserve"> para la gestión de riesgo</w:t>
      </w:r>
    </w:p>
    <w:p w14:paraId="1830B78F" w14:textId="7C9B96AC" w:rsidR="004A7543" w:rsidRDefault="00392630">
      <w:r>
        <w:t>ISO 27000 para gestión de la seguridad.</w:t>
      </w:r>
    </w:p>
    <w:sectPr w:rsidR="004A75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85"/>
    <w:rsid w:val="000851CE"/>
    <w:rsid w:val="00131392"/>
    <w:rsid w:val="00392630"/>
    <w:rsid w:val="00402BBD"/>
    <w:rsid w:val="004A7543"/>
    <w:rsid w:val="005E50EE"/>
    <w:rsid w:val="00B14A85"/>
    <w:rsid w:val="00D2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A67B32"/>
  <w15:chartTrackingRefBased/>
  <w15:docId w15:val="{27CFFE8D-B983-493A-A307-7308FC3A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236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8</cp:revision>
  <dcterms:created xsi:type="dcterms:W3CDTF">2022-03-01T16:17:00Z</dcterms:created>
  <dcterms:modified xsi:type="dcterms:W3CDTF">2022-03-01T16:27:00Z</dcterms:modified>
</cp:coreProperties>
</file>