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E59AF0" w14:textId="77777777" w:rsidR="00CC176B" w:rsidRDefault="00CC176B">
      <w:bookmarkStart w:id="0" w:name="_GoBack"/>
      <w:r>
        <w:rPr>
          <w:rFonts w:ascii="Arial" w:hAnsi="Arial" w:cs="Arial"/>
          <w:shd w:val="clear" w:color="auto" w:fill="FFFFFF"/>
        </w:rPr>
        <w:t xml:space="preserve">¿Cuál(es) </w:t>
      </w:r>
      <w:r w:rsidR="007A6950">
        <w:rPr>
          <w:rFonts w:ascii="Arial" w:hAnsi="Arial" w:cs="Arial"/>
          <w:shd w:val="clear" w:color="auto" w:fill="FFFFFF"/>
        </w:rPr>
        <w:t>vía</w:t>
      </w:r>
      <w:r>
        <w:rPr>
          <w:rFonts w:ascii="Arial" w:hAnsi="Arial" w:cs="Arial"/>
          <w:shd w:val="clear" w:color="auto" w:fill="FFFFFF"/>
        </w:rPr>
        <w:t xml:space="preserve">(s) utiliza su </w:t>
      </w:r>
      <w:r w:rsidR="007A6950">
        <w:rPr>
          <w:rFonts w:ascii="Arial" w:hAnsi="Arial" w:cs="Arial"/>
          <w:shd w:val="clear" w:color="auto" w:fill="FFFFFF"/>
        </w:rPr>
        <w:t>institución</w:t>
      </w:r>
      <w:r>
        <w:rPr>
          <w:rFonts w:ascii="Arial" w:hAnsi="Arial" w:cs="Arial"/>
          <w:shd w:val="clear" w:color="auto" w:fill="FFFFFF"/>
        </w:rPr>
        <w:t xml:space="preserve"> para brindar sus servicios? Seleccionar en las que aplique</w:t>
      </w:r>
    </w:p>
    <w:bookmarkEnd w:id="0"/>
    <w:p w14:paraId="0175AC07" w14:textId="77777777" w:rsidR="00CC176B" w:rsidRDefault="00694509">
      <w:r>
        <w:fldChar w:fldCharType="begin"/>
      </w:r>
      <w:r>
        <w:instrText xml:space="preserve"> HYPERLINK "http://www.dominicana.gob.do/" </w:instrText>
      </w:r>
      <w:r>
        <w:fldChar w:fldCharType="separate"/>
      </w:r>
      <w:r>
        <w:rPr>
          <w:rStyle w:val="Hipervnculo"/>
        </w:rPr>
        <w:t>http://www.dominicana.gob.do</w:t>
      </w:r>
      <w:r>
        <w:fldChar w:fldCharType="end"/>
      </w:r>
    </w:p>
    <w:p w14:paraId="1A553CEC" w14:textId="77777777" w:rsidR="00AA1E14" w:rsidRDefault="00CC176B">
      <w:r>
        <w:rPr>
          <w:noProof/>
        </w:rPr>
        <w:drawing>
          <wp:inline distT="0" distB="0" distL="0" distR="0" wp14:anchorId="115149B8" wp14:editId="7685DA4D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DBF0" w14:textId="77777777" w:rsidR="00694509" w:rsidRDefault="00694509">
      <w:hyperlink r:id="rId8" w:history="1">
        <w:r w:rsidRPr="005E58BC">
          <w:rPr>
            <w:rStyle w:val="Hipervnculo"/>
          </w:rPr>
          <w:t>https://republicadigital.gob.do</w:t>
        </w:r>
        <w:r w:rsidRPr="005E58BC">
          <w:rPr>
            <w:rStyle w:val="Hipervnculo"/>
            <w:noProof/>
          </w:rPr>
          <w:drawing>
            <wp:inline distT="0" distB="0" distL="0" distR="0" wp14:anchorId="2DDCAC7F" wp14:editId="05D2603A">
              <wp:extent cx="5612130" cy="3156585"/>
              <wp:effectExtent l="0" t="0" r="7620" b="5715"/>
              <wp:docPr id="2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31565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C185FFC" w14:textId="77777777" w:rsidR="007A6950" w:rsidRDefault="007A6950">
      <w:hyperlink r:id="rId10" w:history="1">
        <w:r>
          <w:rPr>
            <w:rStyle w:val="Hipervnculo"/>
          </w:rPr>
          <w:t>http://bnphu.gob.do/servicios</w:t>
        </w:r>
      </w:hyperlink>
    </w:p>
    <w:p w14:paraId="4E274E51" w14:textId="77777777" w:rsidR="007A6950" w:rsidRDefault="007A6950">
      <w:r>
        <w:rPr>
          <w:noProof/>
        </w:rPr>
        <w:lastRenderedPageBreak/>
        <w:drawing>
          <wp:inline distT="0" distB="0" distL="0" distR="0" wp14:anchorId="72C24D9C" wp14:editId="232850E3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585C" w14:textId="77777777" w:rsidR="00694509" w:rsidRDefault="007A6950">
      <w:hyperlink r:id="rId12" w:history="1">
        <w:r>
          <w:rPr>
            <w:rStyle w:val="Hipervnculo"/>
          </w:rPr>
          <w:t>https://www.facebook.com/pg/bnphurd/services/</w:t>
        </w:r>
      </w:hyperlink>
    </w:p>
    <w:p w14:paraId="3CEEA095" w14:textId="77777777" w:rsidR="007A6950" w:rsidRDefault="007A6950">
      <w:r>
        <w:rPr>
          <w:noProof/>
        </w:rPr>
        <w:drawing>
          <wp:inline distT="0" distB="0" distL="0" distR="0" wp14:anchorId="5CB3C7A4" wp14:editId="77FEBABD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41D5" w14:textId="77777777" w:rsidR="007A6950" w:rsidRDefault="007A6950"/>
    <w:sectPr w:rsidR="007A69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6B"/>
    <w:rsid w:val="00002B57"/>
    <w:rsid w:val="00670FC6"/>
    <w:rsid w:val="00694509"/>
    <w:rsid w:val="007A6950"/>
    <w:rsid w:val="00CC176B"/>
    <w:rsid w:val="00EF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544C"/>
  <w15:chartTrackingRefBased/>
  <w15:docId w15:val="{E96578AB-2B3A-4C6A-8CA7-2CF8BE8C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9450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ublicadigital.gob.do#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s://www.facebook.com/pg/bnphurd/service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bnphu.gob.do/servicios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7ECBB929B5047B7C3C6E684DBA9D3" ma:contentTypeVersion="10" ma:contentTypeDescription="Create a new document." ma:contentTypeScope="" ma:versionID="b793d8a139b4f9da7d63a80020d25e40">
  <xsd:schema xmlns:xsd="http://www.w3.org/2001/XMLSchema" xmlns:xs="http://www.w3.org/2001/XMLSchema" xmlns:p="http://schemas.microsoft.com/office/2006/metadata/properties" xmlns:ns3="b7e1cf70-58a3-4b11-8b30-6478050c099f" xmlns:ns4="b0dd69e4-be6e-484d-8b4c-bf6384176a0e" targetNamespace="http://schemas.microsoft.com/office/2006/metadata/properties" ma:root="true" ma:fieldsID="0a9cc04dc85fbe6f009e7869bf3d3f06" ns3:_="" ns4:_="">
    <xsd:import namespace="b7e1cf70-58a3-4b11-8b30-6478050c099f"/>
    <xsd:import namespace="b0dd69e4-be6e-484d-8b4c-bf6384176a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1cf70-58a3-4b11-8b30-6478050c0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d69e4-be6e-484d-8b4c-bf6384176a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C5FB3B-2D2D-435A-A9F2-AAC9CCD9C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e1cf70-58a3-4b11-8b30-6478050c099f"/>
    <ds:schemaRef ds:uri="b0dd69e4-be6e-484d-8b4c-bf6384176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205B2D-6272-433D-9431-FE47738A9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34644-CA60-497A-A0D2-204644D8B1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2019-08-02T12:51:00Z</dcterms:created>
  <dcterms:modified xsi:type="dcterms:W3CDTF">2019-08-02T16:44:00Z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0x0101009757ECBB929B5047B7C3C6E684DBA9D3</vt:lpwstr>
  </property>
</Properties>
</file>