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4EA2CA40" wp14:editId="5635D6E9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A82846E" wp14:editId="2C1F5D5C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3556AB" w:rsidRDefault="003556AB">
      <w:pPr>
        <w:spacing w:after="160" w:line="259" w:lineRule="auto"/>
      </w:pPr>
      <w:r>
        <w:br w:type="page"/>
      </w:r>
    </w:p>
    <w:p w:rsidR="003556AB" w:rsidRDefault="003556AB">
      <w:pPr>
        <w:spacing w:after="160" w:line="259" w:lineRule="auto"/>
      </w:pPr>
      <w:r>
        <w:lastRenderedPageBreak/>
        <w:br w:type="page"/>
      </w:r>
    </w:p>
    <w:p w:rsidR="003556AB" w:rsidRDefault="003556AB" w:rsidP="003556AB">
      <w:pPr>
        <w:pStyle w:val="Heading1"/>
        <w:rPr>
          <w:rFonts w:ascii="Segoe UI" w:hAnsi="Segoe UI" w:cs="Segoe UI"/>
          <w:sz w:val="18"/>
          <w:szCs w:val="18"/>
          <w:lang w:eastAsia="es-EC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lastRenderedPageBreak/>
        <w:t>Objetivos  de  aprendizaje  del  curso  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la estructura básica de un documento web para la representación de contenidos.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reglas de hojas de estilo en cascada para la presentación de un documento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Utilizar un </w:t>
      </w:r>
      <w:proofErr w:type="spellStart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framework</w:t>
      </w:r>
      <w:proofErr w:type="spellEnd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 o marco de trabajo basado en el modelo rejilla para la implementación de un documento web adaptable.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un lenguaje de programación del lado del cliente para la manipulación de los elementos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una solución que realice invocaciones asincrónicas para la prevención de la recarga completa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Heading1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Objetivo de la actividad</w:t>
      </w:r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797C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Diseñar  e  implementar  una  aplicación  Web  bajos  los  estánd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ares  y  consideraciones  de  di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seño  revisadas  durante  el  primer  parcial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mediante  el  uso  de  metodologías  modernas  en  el  desarrollo  del  diseño  de  sitios  Web</w:t>
      </w:r>
      <w:r w:rsidR="00797CBD">
        <w:rPr>
          <w:rStyle w:val="eop"/>
          <w:rFonts w:ascii="Calibri" w:hAnsi="Calibri" w:cs="Calibri"/>
          <w:sz w:val="22"/>
          <w:szCs w:val="22"/>
          <w:lang w:val="es-MX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Heading1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Lineamientos</w:t>
      </w:r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Páginas.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 El sitio deberá contener las siguientes páginas como mínimo:</w:t>
      </w: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Principal.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se encontrará el contenido principal del sitio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¿Quiénes somos?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Con los datos personales de los integrantes del grupo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¿Qué hacemos?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deben colocar la descripción del sitio, de la empresa, los servicios y los clientes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Noticias.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En esta sección colocarás las noticias de la empresa.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Buscador interno.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 través de esta página será posible filtrar la información disponible en 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Contáctanos.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habrá un formulario de contacto en el que se incluya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Ingreso de datos personales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Fecha de nacimiento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Selección de un lugar de una lista de valores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correo de contacto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texto compuesto por varias líneas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Subir una foto.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6D0E85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scxo253202754"/>
          <w:rFonts w:ascii="Calibri" w:hAnsi="Calibri" w:cs="Calibri"/>
          <w:sz w:val="22"/>
          <w:szCs w:val="22"/>
          <w:lang w:val="es-MX"/>
        </w:rPr>
        <w:t> </w:t>
      </w:r>
      <w:r>
        <w:rPr>
          <w:rFonts w:ascii="Calibri" w:hAnsi="Calibri" w:cs="Calibri"/>
          <w:sz w:val="22"/>
          <w:szCs w:val="22"/>
          <w:lang w:val="es-MX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El formulario debe validar el tipo de contenido que se ingresará por los controles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Menú.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El sitio debe tener un menú vertical u horizontal para acceder a las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Estructura de contenidos.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El proyecto tendrá la siguiente estructura de carpetas y archivos: 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imágenes,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css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hojas de estilo,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” para código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javascript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y “data” para archivos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xml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, según sea el caso.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Consistencia.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Todas las páginas deben manejar los mismos colores y los mismos estilos.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Plantillas. 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No es posible utilizar plantillas prediseñadas.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Validación</w:t>
      </w:r>
      <w:r w:rsidRPr="005E1638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s-MX"/>
        </w:rPr>
        <w:t>.</w:t>
      </w:r>
      <w:r w:rsidRPr="005E1638">
        <w:rPr>
          <w:rStyle w:val="normaltextrun"/>
          <w:rFonts w:ascii="Calibri" w:hAnsi="Calibri" w:cs="Calibri"/>
          <w:sz w:val="22"/>
          <w:szCs w:val="22"/>
          <w:highlight w:val="yellow"/>
          <w:lang w:val="es-MX"/>
        </w:rPr>
        <w:t> Aprobadas por el validador de la W3C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CSS.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Las hojas de estilo deben ser externas al sitio web.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selectores avanzados.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5E1638">
        <w:rPr>
          <w:rStyle w:val="normaltextrun"/>
          <w:rFonts w:ascii="Calibri" w:hAnsi="Calibri" w:cs="Calibri"/>
          <w:sz w:val="22"/>
          <w:szCs w:val="22"/>
          <w:highlight w:val="yellow"/>
          <w:lang w:val="es-MX"/>
        </w:rPr>
        <w:t>Contenedores con sombras y transparencias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lastRenderedPageBreak/>
        <w:t>Efectos con el mouse.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fuentes externas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Diseño Web Adaptable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El sitio web se visualizará tanto en el navegador de un dispositivo móvil y de escritorio, para esto, se recomienda utilizar Bootstrap.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Geolocalización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debe proveer de una sección que contenga un mapa. Considere el API de HTML5 de Geolocalización junto con el API de Google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Maps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Reportes gráficos y/o estadísticos.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Aquí deben utilizar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D3.js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, o cualquier otra librería, para visualizar alguna información relacionada al contenido 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Plugins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El sitio debe contener algún plugin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Jquery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de los que aparece en la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lista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Línea de tiempo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Una de las páginas del sitio web debe mostrar una línea de tiempo en el que se refleje un proceso en particular,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por ejemplo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20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Years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of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 CSS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o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"https://css-tricks.com/progressive-enhancement-data-visualizations/"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Progressive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Enhancement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and Data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Visualization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Programación Web Cliente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deb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incorporar consultas a documentos XML o JSON mediante requerimientos AJAX. La información debe ser cargada </w:t>
      </w:r>
      <w:r w:rsidRPr="0074538E">
        <w:rPr>
          <w:rStyle w:val="normaltextrun"/>
          <w:rFonts w:ascii="Calibri" w:hAnsi="Calibri" w:cs="Calibri"/>
          <w:sz w:val="22"/>
          <w:szCs w:val="22"/>
          <w:highlight w:val="yellow"/>
          <w:lang w:val="es-MX"/>
        </w:rPr>
        <w:t>en una tabla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, con enlaces y/o imágenes.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Plataforma en la nube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Utiliza una solución que te provea de servicios de alojamiento para desplegar tu página web, por ejemplo: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"https://www.heroku.com/"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Heroku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Acá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podrás encontrar otras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AB175B" w:rsidRDefault="00AB175B" w:rsidP="00AB175B"/>
    <w:p w:rsidR="00797CBD" w:rsidRDefault="00797CBD" w:rsidP="00797CBD">
      <w:pPr>
        <w:pStyle w:val="Heading1"/>
      </w:pPr>
      <w:r w:rsidRPr="00AB175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Requerimientos</w:t>
      </w:r>
      <w:r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 xml:space="preserve"> del cliente</w:t>
      </w:r>
      <w:r>
        <w:t xml:space="preserve"> </w:t>
      </w:r>
    </w:p>
    <w:p w:rsidR="00797CBD" w:rsidRDefault="00797CBD" w:rsidP="00797CBD"/>
    <w:p w:rsidR="00797CBD" w:rsidRDefault="00797CBD" w:rsidP="00797CBD">
      <w:r>
        <w:t>Además de los lineamientos del curso, el sitio web debe incorporar los requerimientos del cliente</w:t>
      </w:r>
      <w:r w:rsidR="00255A8F">
        <w:t xml:space="preserve"> que sea cubierto con los contenidos hasta el primer parcial</w:t>
      </w:r>
      <w:r>
        <w:t>.</w:t>
      </w:r>
      <w:r w:rsidR="00255A8F">
        <w:t xml:space="preserve"> </w:t>
      </w:r>
    </w:p>
    <w:p w:rsidR="00797CBD" w:rsidRPr="00AB175B" w:rsidRDefault="00797CBD" w:rsidP="00AB175B"/>
    <w:sectPr w:rsidR="00797CBD" w:rsidRPr="00AB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475" w:rsidRDefault="003D0475" w:rsidP="005E1638">
      <w:r>
        <w:separator/>
      </w:r>
    </w:p>
  </w:endnote>
  <w:endnote w:type="continuationSeparator" w:id="0">
    <w:p w:rsidR="003D0475" w:rsidRDefault="003D0475" w:rsidP="005E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475" w:rsidRDefault="003D0475" w:rsidP="005E1638">
      <w:r>
        <w:separator/>
      </w:r>
    </w:p>
  </w:footnote>
  <w:footnote w:type="continuationSeparator" w:id="0">
    <w:p w:rsidR="003D0475" w:rsidRDefault="003D0475" w:rsidP="005E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2437E8"/>
    <w:rsid w:val="00255A8F"/>
    <w:rsid w:val="003556AB"/>
    <w:rsid w:val="003D0475"/>
    <w:rsid w:val="004C129E"/>
    <w:rsid w:val="005E1638"/>
    <w:rsid w:val="006D0E85"/>
    <w:rsid w:val="0074538E"/>
    <w:rsid w:val="00797CBD"/>
    <w:rsid w:val="0096696B"/>
    <w:rsid w:val="00A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DefaultParagraphFont"/>
    <w:rsid w:val="003556AB"/>
  </w:style>
  <w:style w:type="character" w:customStyle="1" w:styleId="eop">
    <w:name w:val="eop"/>
    <w:basedOn w:val="DefaultParagraphFont"/>
    <w:rsid w:val="003556AB"/>
  </w:style>
  <w:style w:type="character" w:customStyle="1" w:styleId="scxo253202754">
    <w:name w:val="scxo253202754"/>
    <w:basedOn w:val="DefaultParagraphFont"/>
    <w:rsid w:val="003556AB"/>
  </w:style>
  <w:style w:type="character" w:customStyle="1" w:styleId="Heading1Char">
    <w:name w:val="Heading 1 Char"/>
    <w:basedOn w:val="DefaultParagraphFont"/>
    <w:link w:val="Heading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5E1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63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5E1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63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lternativeto.net/software/herok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Style/CSS2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ugins.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JuanJose FS</cp:lastModifiedBy>
  <cp:revision>7</cp:revision>
  <dcterms:created xsi:type="dcterms:W3CDTF">2018-10-01T14:19:00Z</dcterms:created>
  <dcterms:modified xsi:type="dcterms:W3CDTF">2018-11-30T07:21:00Z</dcterms:modified>
</cp:coreProperties>
</file>