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E4133" w14:textId="035BE149" w:rsidR="00805827" w:rsidRPr="009B739B" w:rsidRDefault="00805827" w:rsidP="00EA6D49">
      <w:pPr>
        <w:jc w:val="center"/>
        <w:rPr>
          <w:rFonts w:ascii="Bahnschrift SemiBold" w:hAnsi="Bahnschrift SemiBold"/>
          <w:color w:val="C45911" w:themeColor="accent2" w:themeShade="BF"/>
          <w:sz w:val="44"/>
          <w:szCs w:val="44"/>
          <w:u w:val="single"/>
          <w:lang w:val="es-ES" w:eastAsia="es-ES"/>
        </w:rPr>
      </w:pPr>
      <w:r w:rsidRPr="009B739B">
        <w:rPr>
          <w:rFonts w:ascii="Bahnschrift SemiBold" w:hAnsi="Bahnschrift SemiBold"/>
          <w:b/>
          <w:bCs/>
          <w:color w:val="C45911" w:themeColor="accent2" w:themeShade="BF"/>
          <w:sz w:val="44"/>
          <w:szCs w:val="44"/>
          <w:u w:val="single"/>
          <w:lang w:val="es-ES" w:eastAsia="es-ES"/>
        </w:rPr>
        <w:t>KioscoApp-TVandroid</w:t>
      </w:r>
    </w:p>
    <w:p w14:paraId="09B98FE0" w14:textId="5C5603C5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t>Es un sistema de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Cartelería Digital (Digital Signage)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diseñado específicamente para entornos educativos (colegios/institutos) para ser ejecutado en Android TV o dispositivos móviles. Su función principal es rotar información relevante (guardias, ausencias, noticias) obtenida dinámicamente desde hojas de cálculo de Google y otras fuentes.</w:t>
      </w:r>
    </w:p>
    <w:p w14:paraId="2ED14304" w14:textId="77777777" w:rsidR="00805827" w:rsidRPr="00EA6D49" w:rsidRDefault="000A206F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pict w14:anchorId="231F7AEF">
          <v:rect id="_x0000_i1025" style="width:0;height:1.5pt" o:hralign="center" o:hrstd="t" o:hr="t" fillcolor="#a0a0a0" stroked="f"/>
        </w:pict>
      </w:r>
    </w:p>
    <w:p w14:paraId="2D04C499" w14:textId="77777777" w:rsidR="00805827" w:rsidRPr="009B739B" w:rsidRDefault="00805827" w:rsidP="00805827">
      <w:pPr>
        <w:jc w:val="both"/>
        <w:rPr>
          <w:rFonts w:ascii="Bahnschrift SemiBold" w:hAnsi="Bahnschrift SemiBold"/>
          <w:b/>
          <w:bCs/>
          <w:kern w:val="36"/>
          <w:sz w:val="48"/>
          <w:szCs w:val="48"/>
          <w:lang w:val="es-ES" w:eastAsia="es-ES"/>
        </w:rPr>
      </w:pPr>
      <w:r w:rsidRPr="009B739B">
        <w:rPr>
          <w:rFonts w:ascii="Segoe UI Emoji" w:hAnsi="Segoe UI Emoji" w:cs="Segoe UI Emoji"/>
          <w:b/>
          <w:bCs/>
          <w:kern w:val="36"/>
          <w:sz w:val="48"/>
          <w:szCs w:val="48"/>
          <w:lang w:val="es-ES" w:eastAsia="es-ES"/>
        </w:rPr>
        <w:t>📑</w:t>
      </w:r>
      <w:r w:rsidRPr="009B739B">
        <w:rPr>
          <w:rFonts w:ascii="Bahnschrift SemiBold" w:hAnsi="Bahnschrift SemiBold"/>
          <w:b/>
          <w:bCs/>
          <w:kern w:val="36"/>
          <w:sz w:val="48"/>
          <w:szCs w:val="48"/>
          <w:lang w:val="es-ES" w:eastAsia="es-ES"/>
        </w:rPr>
        <w:t xml:space="preserve"> </w:t>
      </w:r>
      <w:r w:rsidRPr="009B739B">
        <w:rPr>
          <w:rFonts w:ascii="Bahnschrift SemiBold" w:hAnsi="Bahnschrift SemiBold"/>
          <w:b/>
          <w:bCs/>
          <w:color w:val="4472C4" w:themeColor="accent1"/>
          <w:kern w:val="36"/>
          <w:sz w:val="48"/>
          <w:szCs w:val="48"/>
          <w:lang w:val="es-ES" w:eastAsia="es-ES"/>
        </w:rPr>
        <w:t>Informe de Características Técnicas</w:t>
      </w:r>
    </w:p>
    <w:p w14:paraId="2AF6FAC0" w14:textId="77777777" w:rsidR="00805827" w:rsidRPr="009B739B" w:rsidRDefault="00805827" w:rsidP="00805827">
      <w:pPr>
        <w:pStyle w:val="Ttulo1"/>
        <w:rPr>
          <w:rFonts w:ascii="Bahnschrift SemiBold" w:hAnsi="Bahnschrift SemiBold"/>
          <w:color w:val="2E74B5" w:themeColor="accent5" w:themeShade="BF"/>
          <w:sz w:val="40"/>
          <w:szCs w:val="40"/>
        </w:rPr>
      </w:pPr>
      <w:r w:rsidRPr="009B739B">
        <w:rPr>
          <w:rFonts w:ascii="Bahnschrift SemiBold" w:hAnsi="Bahnschrift SemiBold"/>
          <w:sz w:val="40"/>
          <w:szCs w:val="40"/>
        </w:rPr>
        <w:t xml:space="preserve">1. </w:t>
      </w:r>
      <w:r w:rsidRPr="009B739B">
        <w:rPr>
          <w:rFonts w:ascii="Bahnschrift SemiBold" w:hAnsi="Bahnschrift SemiBold"/>
          <w:color w:val="2E74B5" w:themeColor="accent5" w:themeShade="BF"/>
          <w:sz w:val="40"/>
          <w:szCs w:val="40"/>
        </w:rPr>
        <w:t>Arquitectura y Núcleo</w:t>
      </w:r>
    </w:p>
    <w:p w14:paraId="5FFE5112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Tecnología: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React Native con Expo.</w:t>
      </w:r>
    </w:p>
    <w:p w14:paraId="3A78F7A8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Soporte Multiplataforma: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Optimizado para Android TV (manejo de foco con mando a distancia) y Web/Móvil.</w:t>
      </w:r>
    </w:p>
    <w:p w14:paraId="4DC1B2E2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Gestión de Estado: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Utiliza </w:t>
      </w:r>
      <w:r w:rsidRPr="00EA6D49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Context API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para manejar la configuración global y los datos descargados, asegurando que todas las pantallas tengan acceso a la información más reciente.</w:t>
      </w:r>
    </w:p>
    <w:p w14:paraId="1AF8738D" w14:textId="77777777" w:rsidR="00805827" w:rsidRPr="00EA6D49" w:rsidRDefault="00805827" w:rsidP="00805827">
      <w:pPr>
        <w:jc w:val="both"/>
        <w:rPr>
          <w:rFonts w:ascii="Bahnschrift SemiBold" w:hAnsi="Bahnschrift SemiBold"/>
          <w:b/>
          <w:bCs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2. Sistema de Rotación de Pantallas (Carrusel)</w:t>
      </w:r>
    </w:p>
    <w:p w14:paraId="4875ADD5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Funcionamiento: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La app rota automáticamente entre diferentes pantallas activas.</w:t>
      </w:r>
    </w:p>
    <w:p w14:paraId="659A9466" w14:textId="5363D64F" w:rsidR="00805827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Barra de Progreso: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Una barra visual en la parte superior indica cuánto tiempo falta para cambiar a la siguiente pantalla.</w:t>
      </w:r>
    </w:p>
    <w:p w14:paraId="38216878" w14:textId="40DDE73D" w:rsidR="00EA6D49" w:rsidRPr="00EA6D49" w:rsidRDefault="00EA6D49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>
        <w:rPr>
          <w:rFonts w:ascii="Bahnschrift SemiBold" w:hAnsi="Bahnschrift SemiBold"/>
          <w:sz w:val="28"/>
          <w:szCs w:val="28"/>
          <w:lang w:val="es-ES" w:eastAsia="es-ES"/>
        </w:rPr>
        <w:t>La pantalla de ausencias de los docentes (Guardias) se activa automáticamente en el cambio de tramo horario y avisa con una notificación, permanece activa 5 minutos configurables.</w:t>
      </w:r>
    </w:p>
    <w:p w14:paraId="763C0CF4" w14:textId="2173A06E" w:rsidR="00805827" w:rsidRPr="009B739B" w:rsidRDefault="009B739B" w:rsidP="00805827">
      <w:pPr>
        <w:pStyle w:val="Ttulo2"/>
        <w:rPr>
          <w:rFonts w:ascii="Bahnschrift SemiBold" w:hAnsi="Bahnschrift SemiBold"/>
          <w:sz w:val="40"/>
          <w:szCs w:val="40"/>
        </w:rPr>
      </w:pPr>
      <w:r>
        <w:rPr>
          <w:rFonts w:ascii="Bahnschrift SemiBold" w:hAnsi="Bahnschrift SemiBold"/>
          <w:sz w:val="40"/>
          <w:szCs w:val="40"/>
        </w:rPr>
        <w:t xml:space="preserve">2. </w:t>
      </w:r>
      <w:r w:rsidR="00805827" w:rsidRPr="009B739B">
        <w:rPr>
          <w:rFonts w:ascii="Bahnschrift SemiBold" w:hAnsi="Bahnschrift SemiBold"/>
          <w:color w:val="2F5496" w:themeColor="accent1" w:themeShade="BF"/>
          <w:sz w:val="40"/>
          <w:szCs w:val="40"/>
        </w:rPr>
        <w:t>Pantallas Disponibles:</w:t>
      </w:r>
    </w:p>
    <w:p w14:paraId="0222B765" w14:textId="77777777" w:rsidR="00BE433A" w:rsidRDefault="00805827" w:rsidP="00805827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Guardias: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Muestra profesores de guardia agrupados por tramo horario.</w:t>
      </w:r>
    </w:p>
    <w:p w14:paraId="7BBB9BA2" w14:textId="77777777" w:rsidR="00BE433A" w:rsidRDefault="00805827" w:rsidP="00F9299A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Ausencias: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Listado de profesores ausentes.</w:t>
      </w:r>
    </w:p>
    <w:p w14:paraId="6A6B740C" w14:textId="77777777" w:rsidR="00BE433A" w:rsidRDefault="00805827" w:rsidP="005020F6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Actividades: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Eventos o actividades escolares.</w:t>
      </w:r>
    </w:p>
    <w:p w14:paraId="0009A09B" w14:textId="7F67E548" w:rsidR="00BE433A" w:rsidRDefault="00805827" w:rsidP="00805827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Resumen: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 xml:space="preserve"> Una vista </w:t>
      </w:r>
      <w:r w:rsidR="00BE433A">
        <w:rPr>
          <w:rFonts w:ascii="Bahnschrift SemiBold" w:hAnsi="Bahnschrift SemiBold"/>
          <w:sz w:val="28"/>
          <w:szCs w:val="28"/>
          <w:lang w:val="es-ES" w:eastAsia="es-ES"/>
        </w:rPr>
        <w:t>rápida del número de profesores ausentes docentes de guardias disponibles y actividades previstas para el día actual.</w:t>
      </w:r>
    </w:p>
    <w:p w14:paraId="46F97BCD" w14:textId="77777777" w:rsidR="00BE433A" w:rsidRDefault="00805827" w:rsidP="00805827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WebViews (x2):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Capacidad para incrustar hasta 2 páginas web externas.</w:t>
      </w:r>
    </w:p>
    <w:p w14:paraId="09B6EB18" w14:textId="77777777" w:rsidR="00BE433A" w:rsidRDefault="00805827" w:rsidP="00805827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RSS: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Lector de noticias (por defecto configurado con El Mundo).</w:t>
      </w:r>
    </w:p>
    <w:p w14:paraId="366F9B83" w14:textId="6DA90F25" w:rsidR="00805827" w:rsidRPr="00BE433A" w:rsidRDefault="00805827" w:rsidP="00805827">
      <w:pPr>
        <w:pStyle w:val="Prrafodelista"/>
        <w:numPr>
          <w:ilvl w:val="0"/>
          <w:numId w:val="1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El Tiempo: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Pronóstico meteorológico basado en AEMET (XML).</w:t>
      </w:r>
    </w:p>
    <w:p w14:paraId="72ADCE53" w14:textId="77777777" w:rsidR="00805827" w:rsidRPr="009B739B" w:rsidRDefault="00805827" w:rsidP="00805827">
      <w:pPr>
        <w:pStyle w:val="Ttulo2"/>
        <w:rPr>
          <w:rFonts w:ascii="Bahnschrift SemiBold" w:hAnsi="Bahnschrift SemiBold"/>
          <w:sz w:val="40"/>
          <w:szCs w:val="40"/>
        </w:rPr>
      </w:pPr>
      <w:r w:rsidRPr="009B739B">
        <w:rPr>
          <w:rFonts w:ascii="Bahnschrift SemiBold" w:hAnsi="Bahnschrift SemiBold"/>
          <w:sz w:val="40"/>
          <w:szCs w:val="40"/>
        </w:rPr>
        <w:t xml:space="preserve">3. </w:t>
      </w:r>
      <w:r w:rsidRPr="009B739B">
        <w:rPr>
          <w:rFonts w:ascii="Bahnschrift SemiBold" w:hAnsi="Bahnschrift SemiBold"/>
          <w:color w:val="2F5496" w:themeColor="accent1" w:themeShade="BF"/>
          <w:sz w:val="40"/>
          <w:szCs w:val="40"/>
        </w:rPr>
        <w:t>Integración de Datos (Data Fetching)</w:t>
      </w:r>
    </w:p>
    <w:p w14:paraId="10D128E9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Fuente Principal: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Google Sheets publicados como CSV. Esto permite a la administración del centro actualizar los datos simplemente editando un Excel online sin tocar la app.</w:t>
      </w:r>
    </w:p>
    <w:p w14:paraId="431B35B5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Actualización Automática:</w:t>
      </w:r>
    </w:p>
    <w:p w14:paraId="7D69DF83" w14:textId="2DC341E8" w:rsidR="00BE433A" w:rsidRPr="00BE433A" w:rsidRDefault="00805827" w:rsidP="00BE433A">
      <w:pPr>
        <w:pStyle w:val="Prrafodelista"/>
        <w:numPr>
          <w:ilvl w:val="0"/>
          <w:numId w:val="13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sz w:val="28"/>
          <w:szCs w:val="28"/>
          <w:lang w:val="es-ES" w:eastAsia="es-ES"/>
        </w:rPr>
        <w:t>Los datos se refrescan cada 60 segundos (configurable).</w:t>
      </w:r>
    </w:p>
    <w:p w14:paraId="4F67203C" w14:textId="1126B8B2" w:rsidR="00BE433A" w:rsidRPr="00BE433A" w:rsidRDefault="00805827" w:rsidP="00BE433A">
      <w:pPr>
        <w:pStyle w:val="Prrafodelista"/>
        <w:numPr>
          <w:ilvl w:val="0"/>
          <w:numId w:val="13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sz w:val="28"/>
          <w:szCs w:val="28"/>
          <w:lang w:val="es-ES" w:eastAsia="es-ES"/>
        </w:rPr>
        <w:t>Indicador visual de "Salud de datos" (Nube verde/amarilla/roja) que avisa si la sincronización falla.</w:t>
      </w:r>
    </w:p>
    <w:p w14:paraId="690B5C61" w14:textId="764DEBD3" w:rsidR="00805827" w:rsidRPr="00BE433A" w:rsidRDefault="00805827" w:rsidP="00335BEE">
      <w:pPr>
        <w:pStyle w:val="Prrafodelista"/>
        <w:numPr>
          <w:ilvl w:val="0"/>
          <w:numId w:val="13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Normalización Inteligente: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El sistema es capaz de leer las columnas del CSV aunque cambien ligeramente de nombre (ej: detecta "Día", "dia", "Day" indistintamente).</w:t>
      </w:r>
    </w:p>
    <w:p w14:paraId="73E3E3C1" w14:textId="77777777" w:rsidR="00805827" w:rsidRPr="009B739B" w:rsidRDefault="00805827" w:rsidP="00805827">
      <w:pPr>
        <w:pStyle w:val="Ttulo2"/>
        <w:rPr>
          <w:rFonts w:ascii="Bahnschrift SemiBold" w:hAnsi="Bahnschrift SemiBold"/>
          <w:sz w:val="40"/>
          <w:szCs w:val="40"/>
        </w:rPr>
      </w:pPr>
      <w:r w:rsidRPr="009B739B">
        <w:rPr>
          <w:rFonts w:ascii="Bahnschrift SemiBold" w:hAnsi="Bahnschrift SemiBold"/>
          <w:sz w:val="40"/>
          <w:szCs w:val="40"/>
        </w:rPr>
        <w:t>4. Si</w:t>
      </w:r>
      <w:r w:rsidRPr="009B739B">
        <w:rPr>
          <w:rFonts w:ascii="Bahnschrift SemiBold" w:hAnsi="Bahnschrift SemiBold"/>
          <w:color w:val="2F5496" w:themeColor="accent1" w:themeShade="BF"/>
          <w:sz w:val="40"/>
          <w:szCs w:val="40"/>
        </w:rPr>
        <w:t>stema de Alertas Globales (Marquesina)</w:t>
      </w:r>
    </w:p>
    <w:p w14:paraId="668E4F8C" w14:textId="77777777" w:rsidR="00BE433A" w:rsidRDefault="00805827" w:rsidP="00805827">
      <w:pPr>
        <w:pStyle w:val="Prrafodelista"/>
        <w:numPr>
          <w:ilvl w:val="0"/>
          <w:numId w:val="14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Ticker de Noticias: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Un texto desplazable (scrolling text) en la parte inferior de la pantalla.</w:t>
      </w:r>
    </w:p>
    <w:p w14:paraId="06976FA1" w14:textId="77777777" w:rsidR="00BE433A" w:rsidRDefault="00805827" w:rsidP="00B8416C">
      <w:pPr>
        <w:pStyle w:val="Prrafodelista"/>
        <w:numPr>
          <w:ilvl w:val="0"/>
          <w:numId w:val="14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Filtrado Temporal:</w:t>
      </w:r>
      <w:r w:rsidRPr="00BE433A">
        <w:rPr>
          <w:rFonts w:ascii="Bahnschrift SemiBold" w:hAnsi="Bahnschrift SemiBold"/>
          <w:sz w:val="28"/>
          <w:szCs w:val="28"/>
          <w:lang w:val="es-ES" w:eastAsia="es-ES"/>
        </w:rPr>
        <w:t> Las alertas tienen fecha y hora de inicio/fin. Solo se muestran si están vigentes en el momento actual.</w:t>
      </w:r>
    </w:p>
    <w:p w14:paraId="3F301EB2" w14:textId="12093734" w:rsidR="00805827" w:rsidRPr="00BE433A" w:rsidRDefault="00805827" w:rsidP="00B8416C">
      <w:pPr>
        <w:pStyle w:val="Prrafodelista"/>
        <w:numPr>
          <w:ilvl w:val="0"/>
          <w:numId w:val="14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BE433A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Tipos de Alerta:</w:t>
      </w:r>
    </w:p>
    <w:p w14:paraId="11AD5028" w14:textId="77777777" w:rsidR="00BE433A" w:rsidRDefault="00805827" w:rsidP="00BE433A">
      <w:pPr>
        <w:ind w:left="708"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🔵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Info: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Fondo azul.</w:t>
      </w:r>
    </w:p>
    <w:p w14:paraId="5BD2FE8C" w14:textId="77777777" w:rsidR="00BE433A" w:rsidRDefault="00805827" w:rsidP="00BE433A">
      <w:pPr>
        <w:ind w:left="708"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🟠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Aviso: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Fondo naranja.</w:t>
      </w:r>
    </w:p>
    <w:p w14:paraId="4ACD1632" w14:textId="77777777" w:rsidR="00247DC3" w:rsidRDefault="00805827" w:rsidP="00247DC3">
      <w:pPr>
        <w:ind w:left="708"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🔴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Urgente: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Fondo rojo.</w:t>
      </w:r>
    </w:p>
    <w:p w14:paraId="643A4AA2" w14:textId="5067BE40" w:rsidR="00805827" w:rsidRPr="00EA6D49" w:rsidRDefault="00805827" w:rsidP="00247DC3">
      <w:pPr>
        <w:ind w:left="708"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🟢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“Por determinar”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Fondo verde.</w:t>
      </w:r>
    </w:p>
    <w:p w14:paraId="2B4E2083" w14:textId="77777777" w:rsidR="00805827" w:rsidRPr="009B739B" w:rsidRDefault="00805827" w:rsidP="00805827">
      <w:pPr>
        <w:pStyle w:val="Ttulo2"/>
        <w:rPr>
          <w:rFonts w:ascii="Bahnschrift SemiBold" w:hAnsi="Bahnschrift SemiBold"/>
          <w:sz w:val="40"/>
          <w:szCs w:val="40"/>
        </w:rPr>
      </w:pPr>
      <w:r w:rsidRPr="009B739B">
        <w:rPr>
          <w:rFonts w:ascii="Bahnschrift SemiBold" w:hAnsi="Bahnschrift SemiBold"/>
          <w:sz w:val="40"/>
          <w:szCs w:val="40"/>
        </w:rPr>
        <w:lastRenderedPageBreak/>
        <w:t xml:space="preserve">5. </w:t>
      </w:r>
      <w:r w:rsidRPr="009B739B">
        <w:rPr>
          <w:rFonts w:ascii="Bahnschrift SemiBold" w:hAnsi="Bahnschrift SemiBold"/>
          <w:color w:val="2F5496" w:themeColor="accent1" w:themeShade="BF"/>
          <w:sz w:val="40"/>
          <w:szCs w:val="40"/>
        </w:rPr>
        <w:t>Funcionalidad "Guardia Override" (Cambio de Clase)</w:t>
      </w:r>
    </w:p>
    <w:p w14:paraId="4963F4A4" w14:textId="77777777" w:rsidR="00247DC3" w:rsidRDefault="00805827" w:rsidP="00805827">
      <w:pPr>
        <w:pStyle w:val="Prrafodelista"/>
        <w:numPr>
          <w:ilvl w:val="0"/>
          <w:numId w:val="15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Detección de Tramo:</w:t>
      </w:r>
      <w:r w:rsidRPr="00247DC3">
        <w:rPr>
          <w:rFonts w:ascii="Bahnschrift SemiBold" w:hAnsi="Bahnschrift SemiBold"/>
          <w:sz w:val="28"/>
          <w:szCs w:val="28"/>
          <w:lang w:val="es-ES" w:eastAsia="es-ES"/>
        </w:rPr>
        <w:t> La app conoce el horario del centro (ej: 08:15, 09:15, Recreo).</w:t>
      </w:r>
    </w:p>
    <w:p w14:paraId="0AE3C480" w14:textId="77777777" w:rsidR="00247DC3" w:rsidRDefault="00805827" w:rsidP="00805827">
      <w:pPr>
        <w:pStyle w:val="Prrafodelista"/>
        <w:numPr>
          <w:ilvl w:val="0"/>
          <w:numId w:val="15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Interrupción Automática:</w:t>
      </w:r>
      <w:r w:rsidRPr="00247DC3">
        <w:rPr>
          <w:rFonts w:ascii="Bahnschrift SemiBold" w:hAnsi="Bahnschrift SemiBold"/>
          <w:sz w:val="28"/>
          <w:szCs w:val="28"/>
          <w:lang w:val="es-ES" w:eastAsia="es-ES"/>
        </w:rPr>
        <w:t> Al detectar un cambio de hora (suena el timbre), la rotación se detiene.</w:t>
      </w:r>
    </w:p>
    <w:p w14:paraId="0E65D3FF" w14:textId="77777777" w:rsidR="00247DC3" w:rsidRDefault="00805827" w:rsidP="00805827">
      <w:pPr>
        <w:pStyle w:val="Prrafodelista"/>
        <w:numPr>
          <w:ilvl w:val="0"/>
          <w:numId w:val="15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Pantalla Forzada:</w:t>
      </w:r>
      <w:r w:rsidRPr="00247DC3">
        <w:rPr>
          <w:rFonts w:ascii="Bahnschrift SemiBold" w:hAnsi="Bahnschrift SemiBold"/>
          <w:sz w:val="28"/>
          <w:szCs w:val="28"/>
          <w:lang w:val="es-ES" w:eastAsia="es-ES"/>
        </w:rPr>
        <w:t> Muestra automáticamente la pantalla de </w:t>
      </w:r>
      <w:r w:rsidRP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Guardias</w:t>
      </w:r>
      <w:r w:rsidRPr="00247DC3">
        <w:rPr>
          <w:rFonts w:ascii="Bahnschrift SemiBold" w:hAnsi="Bahnschrift SemiBold"/>
          <w:sz w:val="28"/>
          <w:szCs w:val="28"/>
          <w:lang w:val="es-ES" w:eastAsia="es-ES"/>
        </w:rPr>
        <w:t> durante un tiempo configurable (ej: 5 minutos) para que los profesores vean rápidamente dónde deben ir.</w:t>
      </w:r>
    </w:p>
    <w:p w14:paraId="55BC505F" w14:textId="77777777" w:rsidR="00247DC3" w:rsidRDefault="00805827" w:rsidP="00805827">
      <w:pPr>
        <w:pStyle w:val="Prrafodelista"/>
        <w:numPr>
          <w:ilvl w:val="0"/>
          <w:numId w:val="15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Aviso Sonoro:</w:t>
      </w:r>
      <w:r w:rsidRPr="00247DC3">
        <w:rPr>
          <w:rFonts w:ascii="Bahnschrift SemiBold" w:hAnsi="Bahnschrift SemiBold"/>
          <w:sz w:val="28"/>
          <w:szCs w:val="28"/>
          <w:lang w:val="es-ES" w:eastAsia="es-ES"/>
        </w:rPr>
        <w:t> Reproduce un sonido de notificación o alarma durante este evento.</w:t>
      </w:r>
    </w:p>
    <w:p w14:paraId="011EDD87" w14:textId="5EA75D8A" w:rsidR="00805827" w:rsidRPr="00247DC3" w:rsidRDefault="00805827" w:rsidP="00805827">
      <w:pPr>
        <w:pStyle w:val="Prrafodelista"/>
        <w:numPr>
          <w:ilvl w:val="0"/>
          <w:numId w:val="15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247DC3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Cuenta Atrás:</w:t>
      </w:r>
      <w:r w:rsidRPr="00247DC3">
        <w:rPr>
          <w:rFonts w:ascii="Bahnschrift SemiBold" w:hAnsi="Bahnschrift SemiBold"/>
          <w:sz w:val="28"/>
          <w:szCs w:val="28"/>
          <w:lang w:val="es-ES" w:eastAsia="es-ES"/>
        </w:rPr>
        <w:t> Muestra un reloj indicando cuánto tiempo queda de esta "pausa" antes de volver al carrusel normal.</w:t>
      </w:r>
    </w:p>
    <w:p w14:paraId="1E792B06" w14:textId="77777777" w:rsidR="009B739B" w:rsidRPr="009B739B" w:rsidRDefault="00805827" w:rsidP="00805827">
      <w:pPr>
        <w:jc w:val="both"/>
        <w:rPr>
          <w:rFonts w:ascii="Bahnschrift SemiBold" w:hAnsi="Bahnschrift SemiBold"/>
          <w:b/>
          <w:bCs/>
          <w:sz w:val="40"/>
          <w:szCs w:val="40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40"/>
          <w:szCs w:val="40"/>
          <w:lang w:val="es-ES" w:eastAsia="es-ES"/>
        </w:rPr>
        <w:t>6. Administración y Seguridad</w:t>
      </w:r>
    </w:p>
    <w:p w14:paraId="5027E63B" w14:textId="77777777" w:rsidR="009B739B" w:rsidRPr="009B739B" w:rsidRDefault="00805827" w:rsidP="00805827">
      <w:pPr>
        <w:pStyle w:val="Prrafodelista"/>
        <w:numPr>
          <w:ilvl w:val="0"/>
          <w:numId w:val="16"/>
        </w:numPr>
        <w:jc w:val="both"/>
        <w:rPr>
          <w:rFonts w:ascii="Bahnschrift SemiBold" w:hAnsi="Bahnschrift SemiBold"/>
          <w:b/>
          <w:bCs/>
          <w:sz w:val="44"/>
          <w:szCs w:val="44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Acceso Protegido: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Botón de configuración protegido por PIN (Por defecto: </w:t>
      </w:r>
      <w:r w:rsidRPr="009B739B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1234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).</w:t>
      </w:r>
    </w:p>
    <w:p w14:paraId="7202C993" w14:textId="7F4689F8" w:rsidR="00805827" w:rsidRPr="009B739B" w:rsidRDefault="00805827" w:rsidP="00805827">
      <w:pPr>
        <w:pStyle w:val="Prrafodelista"/>
        <w:numPr>
          <w:ilvl w:val="0"/>
          <w:numId w:val="16"/>
        </w:numPr>
        <w:jc w:val="both"/>
        <w:rPr>
          <w:rFonts w:ascii="Bahnschrift SemiBold" w:hAnsi="Bahnschrift SemiBold"/>
          <w:b/>
          <w:bCs/>
          <w:sz w:val="44"/>
          <w:szCs w:val="44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Interfaz TV: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El botón de configuración es accesible mediante el foco del mando a distancia de la TV.</w:t>
      </w:r>
    </w:p>
    <w:p w14:paraId="6FFBEEDB" w14:textId="544EFBA8" w:rsidR="00805827" w:rsidRPr="00EA6D49" w:rsidRDefault="000A206F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pict w14:anchorId="09BBEE81">
          <v:rect id="_x0000_i1026" style="width:0;height:1.5pt" o:hralign="center" o:hrstd="t" o:hr="t" fillcolor="#a0a0a0" stroked="f"/>
        </w:pict>
      </w:r>
    </w:p>
    <w:p w14:paraId="75192B9A" w14:textId="589BECE7" w:rsidR="00805827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70DC5014" w14:textId="4EF8FA43" w:rsidR="00BE433A" w:rsidRDefault="00BE433A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40A5C4DD" w14:textId="327E3B09" w:rsidR="00BE433A" w:rsidRDefault="00BE433A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2FAB9F90" w14:textId="6615223D" w:rsidR="00BE433A" w:rsidRDefault="00BE433A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53CF7093" w14:textId="77777777" w:rsidR="00BE433A" w:rsidRPr="00EA6D49" w:rsidRDefault="00BE433A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6C17D104" w14:textId="68BA750C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54292B18" w14:textId="4A671A79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706F7D3B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</w:p>
    <w:p w14:paraId="2F073B79" w14:textId="4D0230F6" w:rsidR="00805827" w:rsidRPr="00EA6D49" w:rsidRDefault="00805827" w:rsidP="00805827">
      <w:pPr>
        <w:pStyle w:val="Ttulo1"/>
        <w:rPr>
          <w:rFonts w:ascii="Bahnschrift SemiBold" w:hAnsi="Bahnschrift SemiBold"/>
          <w:sz w:val="56"/>
          <w:szCs w:val="56"/>
        </w:rPr>
      </w:pPr>
      <w:r w:rsidRPr="00EA6D49">
        <w:rPr>
          <w:rFonts w:ascii="Segoe UI Emoji" w:hAnsi="Segoe UI Emoji" w:cs="Segoe UI Emoji"/>
          <w:sz w:val="56"/>
          <w:szCs w:val="56"/>
        </w:rPr>
        <w:lastRenderedPageBreak/>
        <w:t>📘</w:t>
      </w:r>
      <w:r w:rsidRPr="00EA6D49">
        <w:rPr>
          <w:rFonts w:ascii="Bahnschrift SemiBold" w:hAnsi="Bahnschrift SemiBold"/>
          <w:sz w:val="56"/>
          <w:szCs w:val="56"/>
        </w:rPr>
        <w:t xml:space="preserve"> </w:t>
      </w:r>
      <w:r w:rsidRPr="009B739B">
        <w:rPr>
          <w:rFonts w:ascii="Bahnschrift SemiBold" w:hAnsi="Bahnschrift SemiBold"/>
          <w:color w:val="1F3864" w:themeColor="accent1" w:themeShade="80"/>
          <w:sz w:val="56"/>
          <w:szCs w:val="56"/>
        </w:rPr>
        <w:t xml:space="preserve">Manual de Uso y </w:t>
      </w:r>
      <w:r w:rsidR="009B739B">
        <w:rPr>
          <w:rFonts w:ascii="Bahnschrift SemiBold" w:hAnsi="Bahnschrift SemiBold"/>
          <w:color w:val="1F3864" w:themeColor="accent1" w:themeShade="80"/>
          <w:sz w:val="56"/>
          <w:szCs w:val="56"/>
        </w:rPr>
        <w:t>C</w:t>
      </w:r>
      <w:r w:rsidRPr="009B739B">
        <w:rPr>
          <w:rFonts w:ascii="Bahnschrift SemiBold" w:hAnsi="Bahnschrift SemiBold"/>
          <w:color w:val="1F3864" w:themeColor="accent1" w:themeShade="80"/>
          <w:sz w:val="56"/>
          <w:szCs w:val="56"/>
        </w:rPr>
        <w:t>onfiguración</w:t>
      </w:r>
    </w:p>
    <w:p w14:paraId="43816ACC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t>Este manual está dirigido al administrador del sistema encargado de gestionar el Kiosco Digital.</w:t>
      </w:r>
    </w:p>
    <w:p w14:paraId="56EAE5C8" w14:textId="77777777" w:rsidR="00805827" w:rsidRPr="00EA6D49" w:rsidRDefault="00805827" w:rsidP="00805827">
      <w:pPr>
        <w:pStyle w:val="Ttulo2"/>
        <w:rPr>
          <w:rFonts w:ascii="Bahnschrift SemiBold" w:hAnsi="Bahnschrift SemiBold"/>
          <w:sz w:val="44"/>
          <w:szCs w:val="44"/>
        </w:rPr>
      </w:pPr>
      <w:r w:rsidRPr="00EA6D49">
        <w:rPr>
          <w:rFonts w:ascii="Bahnschrift SemiBold" w:hAnsi="Bahnschrift SemiBold"/>
          <w:sz w:val="44"/>
          <w:szCs w:val="44"/>
        </w:rPr>
        <w:t>1. Interpretación de la Pantalla Principal</w:t>
      </w:r>
    </w:p>
    <w:p w14:paraId="0C7E030D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t>La pantalla se divide en tres zonas:</w:t>
      </w:r>
    </w:p>
    <w:p w14:paraId="5947B195" w14:textId="77777777" w:rsidR="00805827" w:rsidRPr="009B739B" w:rsidRDefault="00805827" w:rsidP="009B739B">
      <w:pPr>
        <w:pStyle w:val="Prrafodelista"/>
        <w:numPr>
          <w:ilvl w:val="0"/>
          <w:numId w:val="17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Cabecera (Superior):</w:t>
      </w:r>
    </w:p>
    <w:p w14:paraId="2E74933F" w14:textId="77777777" w:rsidR="00805827" w:rsidRPr="009B739B" w:rsidRDefault="00805827" w:rsidP="009B739B">
      <w:pPr>
        <w:pStyle w:val="Prrafodelista"/>
        <w:numPr>
          <w:ilvl w:val="0"/>
          <w:numId w:val="17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Logo: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Imagen del centro.</w:t>
      </w:r>
    </w:p>
    <w:p w14:paraId="4941A3DD" w14:textId="77777777" w:rsidR="00805827" w:rsidRPr="009B739B" w:rsidRDefault="00805827" w:rsidP="009B739B">
      <w:pPr>
        <w:pStyle w:val="Prrafodelista"/>
        <w:numPr>
          <w:ilvl w:val="0"/>
          <w:numId w:val="17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Indicador de Estado (Nube):</w:t>
      </w:r>
    </w:p>
    <w:p w14:paraId="7638362A" w14:textId="77777777" w:rsidR="00805827" w:rsidRPr="00EA6D49" w:rsidRDefault="00805827" w:rsidP="009B739B">
      <w:pPr>
        <w:ind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🟢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Verde: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Datos actualizados hace menos de 5 min.</w:t>
      </w:r>
    </w:p>
    <w:p w14:paraId="6582E423" w14:textId="77777777" w:rsidR="00805827" w:rsidRPr="00EA6D49" w:rsidRDefault="00805827" w:rsidP="009B739B">
      <w:pPr>
        <w:ind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🟡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Amarillo: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Datos de hace 5-30 min.</w:t>
      </w:r>
    </w:p>
    <w:p w14:paraId="69770EB8" w14:textId="77777777" w:rsidR="00805827" w:rsidRPr="00EA6D49" w:rsidRDefault="00805827" w:rsidP="009B739B">
      <w:pPr>
        <w:ind w:firstLine="708"/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Segoe UI Emoji" w:hAnsi="Segoe UI Emoji" w:cs="Segoe UI Emoji"/>
          <w:sz w:val="28"/>
          <w:szCs w:val="28"/>
          <w:lang w:val="es-ES" w:eastAsia="es-ES"/>
        </w:rPr>
        <w:t>🔴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Rojo:</w:t>
      </w:r>
      <w:r w:rsidRPr="00EA6D49">
        <w:rPr>
          <w:rFonts w:ascii="Bahnschrift SemiBold" w:hAnsi="Bahnschrift SemiBold"/>
          <w:sz w:val="28"/>
          <w:szCs w:val="28"/>
          <w:lang w:val="es-ES" w:eastAsia="es-ES"/>
        </w:rPr>
        <w:t> Error de conexión o datos obsoletos (&gt;30 min).</w:t>
      </w:r>
    </w:p>
    <w:p w14:paraId="177C9A4A" w14:textId="77777777" w:rsidR="00805827" w:rsidRPr="009B739B" w:rsidRDefault="00805827" w:rsidP="009B739B">
      <w:pPr>
        <w:pStyle w:val="Prrafodelista"/>
        <w:numPr>
          <w:ilvl w:val="0"/>
          <w:numId w:val="18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Reloj: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Hora actual.</w:t>
      </w:r>
    </w:p>
    <w:p w14:paraId="14A9DAB9" w14:textId="77777777" w:rsidR="009B739B" w:rsidRDefault="00805827" w:rsidP="00805827">
      <w:pPr>
        <w:pStyle w:val="Prrafodelista"/>
        <w:numPr>
          <w:ilvl w:val="0"/>
          <w:numId w:val="18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Barra de Progreso: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Línea fina que se llena indicando cuándo cambiará la siguiente pantalla.</w:t>
      </w:r>
    </w:p>
    <w:p w14:paraId="55B423FD" w14:textId="77777777" w:rsidR="009B739B" w:rsidRDefault="00805827" w:rsidP="00805827">
      <w:pPr>
        <w:pStyle w:val="Prrafodelista"/>
        <w:numPr>
          <w:ilvl w:val="0"/>
          <w:numId w:val="18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Área de Contenido (Centro):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Aquí se muestra la información rotativa (Guardias, El Tiempo, Web, etc.).</w:t>
      </w:r>
    </w:p>
    <w:p w14:paraId="0AD830E5" w14:textId="1574D1F4" w:rsidR="00805827" w:rsidRPr="009B739B" w:rsidRDefault="00805827" w:rsidP="00805827">
      <w:pPr>
        <w:pStyle w:val="Prrafodelista"/>
        <w:numPr>
          <w:ilvl w:val="0"/>
          <w:numId w:val="18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9B739B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Barra de Alertas (Inferior):</w:t>
      </w:r>
      <w:r w:rsidRPr="009B739B">
        <w:rPr>
          <w:rFonts w:ascii="Bahnschrift SemiBold" w:hAnsi="Bahnschrift SemiBold"/>
          <w:sz w:val="28"/>
          <w:szCs w:val="28"/>
          <w:lang w:val="es-ES" w:eastAsia="es-ES"/>
        </w:rPr>
        <w:t> Mensajes urgentes o informativos que se desplazan horizontalmente.</w:t>
      </w:r>
      <w:r w:rsidR="000A206F">
        <w:rPr>
          <w:rFonts w:ascii="Bahnschrift SemiBold" w:hAnsi="Bahnschrift SemiBold"/>
          <w:sz w:val="28"/>
          <w:szCs w:val="28"/>
          <w:lang w:val="es-ES" w:eastAsia="es-ES"/>
        </w:rPr>
        <w:t xml:space="preserve"> Se activan desde Google Sheet.</w:t>
      </w:r>
    </w:p>
    <w:p w14:paraId="22D869CE" w14:textId="77777777" w:rsidR="00805827" w:rsidRPr="00EA6D49" w:rsidRDefault="00805827" w:rsidP="00805827">
      <w:pPr>
        <w:pStyle w:val="Ttulo2"/>
        <w:rPr>
          <w:rFonts w:ascii="Bahnschrift SemiBold" w:hAnsi="Bahnschrift SemiBold"/>
          <w:sz w:val="44"/>
          <w:szCs w:val="44"/>
        </w:rPr>
      </w:pPr>
      <w:r w:rsidRPr="00EA6D49">
        <w:rPr>
          <w:rFonts w:ascii="Bahnschrift SemiBold" w:hAnsi="Bahnschrift SemiBold"/>
          <w:sz w:val="44"/>
          <w:szCs w:val="44"/>
        </w:rPr>
        <w:t>2. Gestión de Datos (Google Sheets)</w:t>
      </w:r>
    </w:p>
    <w:p w14:paraId="635FC88B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t>La aplicación lee datos de hojas de cálculo de Google. Para que funcione, debes tener 4 hojas (Guardias, Ausencias, Alertas, Actividades).</w:t>
      </w:r>
    </w:p>
    <w:p w14:paraId="6C9D6BFD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Requisitos de las Hojas de Cálculo:</w:t>
      </w:r>
    </w:p>
    <w:p w14:paraId="104A8B4C" w14:textId="77777777" w:rsidR="000A206F" w:rsidRDefault="00805827" w:rsidP="003E2A48">
      <w:pPr>
        <w:pStyle w:val="Prrafodelista"/>
        <w:numPr>
          <w:ilvl w:val="0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t>Deben estar publicadas en la web: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Archivo &gt; Compartir &gt; Publicar en la web &gt; Formato CSV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.</w:t>
      </w:r>
    </w:p>
    <w:p w14:paraId="567C7FB1" w14:textId="77777777" w:rsidR="000A206F" w:rsidRDefault="00805827" w:rsidP="007D3FCD">
      <w:pPr>
        <w:pStyle w:val="Prrafodelista"/>
        <w:numPr>
          <w:ilvl w:val="0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lastRenderedPageBreak/>
        <w:t>Copia el enlace generado y pégalo en la configuración de la App.</w:t>
      </w:r>
    </w:p>
    <w:p w14:paraId="7A2C4760" w14:textId="77777777" w:rsidR="000A206F" w:rsidRPr="000A206F" w:rsidRDefault="00805827" w:rsidP="00805827">
      <w:pPr>
        <w:pStyle w:val="Prrafodelista"/>
        <w:numPr>
          <w:ilvl w:val="0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Formatos de Columnas Esperados (La app es flexible, pero se recomienda):</w:t>
      </w:r>
    </w:p>
    <w:p w14:paraId="3F8FBF8D" w14:textId="77777777" w:rsidR="000A206F" w:rsidRDefault="00805827" w:rsidP="00B96CA5">
      <w:pPr>
        <w:pStyle w:val="Prrafodelista"/>
        <w:numPr>
          <w:ilvl w:val="1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Guardias: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Día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,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Tramo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(u Hora),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Profesor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,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Zona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(o Aula).</w:t>
      </w:r>
    </w:p>
    <w:p w14:paraId="07CFF882" w14:textId="77777777" w:rsidR="000A206F" w:rsidRPr="000A206F" w:rsidRDefault="00805827" w:rsidP="00806A70">
      <w:pPr>
        <w:pStyle w:val="Prrafodelista"/>
        <w:numPr>
          <w:ilvl w:val="1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Alertas:</w:t>
      </w:r>
    </w:p>
    <w:p w14:paraId="36E59B62" w14:textId="77777777" w:rsidR="000A206F" w:rsidRDefault="00805827" w:rsidP="00A11545">
      <w:pPr>
        <w:pStyle w:val="Prrafodelista"/>
        <w:numPr>
          <w:ilvl w:val="2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Activo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: SI / NO.</w:t>
      </w:r>
    </w:p>
    <w:p w14:paraId="58550886" w14:textId="77777777" w:rsidR="000A206F" w:rsidRDefault="00805827" w:rsidP="006E739F">
      <w:pPr>
        <w:pStyle w:val="Prrafodelista"/>
        <w:numPr>
          <w:ilvl w:val="2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Fecha Inicio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y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Fecha Fin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: (DD/MM/YYYY).</w:t>
      </w:r>
    </w:p>
    <w:p w14:paraId="425A1310" w14:textId="77777777" w:rsidR="000A206F" w:rsidRDefault="00805827" w:rsidP="00DE76DC">
      <w:pPr>
        <w:pStyle w:val="Prrafodelista"/>
        <w:numPr>
          <w:ilvl w:val="2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Hora Inicio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y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Hora Fin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: (HH:MM).</w:t>
      </w:r>
    </w:p>
    <w:p w14:paraId="0C5AAE30" w14:textId="77777777" w:rsidR="000A206F" w:rsidRDefault="00805827" w:rsidP="00B85F93">
      <w:pPr>
        <w:pStyle w:val="Prrafodelista"/>
        <w:numPr>
          <w:ilvl w:val="2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Mensaje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: El texto a mostrar.</w:t>
      </w:r>
    </w:p>
    <w:p w14:paraId="11D9CD80" w14:textId="72FDC425" w:rsidR="00805827" w:rsidRPr="000A206F" w:rsidRDefault="00805827" w:rsidP="00B85F93">
      <w:pPr>
        <w:pStyle w:val="Prrafodelista"/>
        <w:numPr>
          <w:ilvl w:val="2"/>
          <w:numId w:val="20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Tipo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: Info, Aviso, Urgente.</w:t>
      </w:r>
    </w:p>
    <w:p w14:paraId="6BAD5F05" w14:textId="77777777" w:rsidR="00805827" w:rsidRPr="00EA6D49" w:rsidRDefault="00805827" w:rsidP="00805827">
      <w:pPr>
        <w:pStyle w:val="Ttulo2"/>
        <w:rPr>
          <w:rFonts w:ascii="Bahnschrift SemiBold" w:hAnsi="Bahnschrift SemiBold"/>
          <w:sz w:val="44"/>
          <w:szCs w:val="44"/>
        </w:rPr>
      </w:pPr>
      <w:r w:rsidRPr="00EA6D49">
        <w:rPr>
          <w:rFonts w:ascii="Bahnschrift SemiBold" w:hAnsi="Bahnschrift SemiBold"/>
          <w:sz w:val="44"/>
          <w:szCs w:val="44"/>
        </w:rPr>
        <w:t>3. Configuración del Kiosco</w:t>
      </w:r>
    </w:p>
    <w:p w14:paraId="75233381" w14:textId="77777777" w:rsidR="00805827" w:rsidRPr="00EA6D49" w:rsidRDefault="00805827" w:rsidP="00805827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EA6D49">
        <w:rPr>
          <w:rFonts w:ascii="Bahnschrift SemiBold" w:hAnsi="Bahnschrift SemiBold"/>
          <w:sz w:val="28"/>
          <w:szCs w:val="28"/>
          <w:lang w:val="es-ES" w:eastAsia="es-ES"/>
        </w:rPr>
        <w:t>Para entrar al menú de ajustes:</w:t>
      </w:r>
    </w:p>
    <w:p w14:paraId="363FA016" w14:textId="77777777" w:rsidR="000A206F" w:rsidRDefault="00805827" w:rsidP="008E1A1D">
      <w:pPr>
        <w:pStyle w:val="Prrafodelista"/>
        <w:numPr>
          <w:ilvl w:val="0"/>
          <w:numId w:val="21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t>Busca el botón con el icono de engranaje (</w:t>
      </w:r>
      <w:r w:rsidRPr="000A206F">
        <w:rPr>
          <w:rFonts w:ascii="Segoe UI Emoji" w:hAnsi="Segoe UI Emoji" w:cs="Segoe UI Emoji"/>
          <w:sz w:val="28"/>
          <w:szCs w:val="28"/>
          <w:lang w:val="es-ES" w:eastAsia="es-ES"/>
        </w:rPr>
        <w:t>⚙</w:t>
      </w:r>
      <w:r w:rsidRPr="000A206F">
        <w:rPr>
          <w:rFonts w:ascii="Bahnschrift SemiBold" w:hAnsi="Bahnschrift SemiBold" w:cs="Segoe UI Emoji"/>
          <w:sz w:val="28"/>
          <w:szCs w:val="28"/>
          <w:lang w:val="es-ES" w:eastAsia="es-ES"/>
        </w:rPr>
        <w:t>️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) en la esquina inferior derecha.</w:t>
      </w:r>
    </w:p>
    <w:p w14:paraId="5FF3352B" w14:textId="77777777" w:rsidR="000A206F" w:rsidRDefault="00805827" w:rsidP="00F11B67">
      <w:pPr>
        <w:pStyle w:val="Prrafodelista"/>
        <w:numPr>
          <w:ilvl w:val="0"/>
          <w:numId w:val="21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t>Si usas mando de TV, navega hasta que se resalte.</w:t>
      </w:r>
    </w:p>
    <w:p w14:paraId="7E67BE85" w14:textId="77777777" w:rsidR="000A206F" w:rsidRDefault="00805827" w:rsidP="000A206F">
      <w:pPr>
        <w:pStyle w:val="Prrafodelista"/>
        <w:numPr>
          <w:ilvl w:val="0"/>
          <w:numId w:val="21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t>Pulsa y escribe el PIN (Por defecto: </w:t>
      </w: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1234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).</w:t>
      </w:r>
    </w:p>
    <w:p w14:paraId="5F6D4D49" w14:textId="536C578E" w:rsidR="00805827" w:rsidRPr="000A206F" w:rsidRDefault="00805827" w:rsidP="000A206F">
      <w:p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Opciones Configurables:</w:t>
      </w:r>
    </w:p>
    <w:p w14:paraId="70A5B229" w14:textId="77777777" w:rsidR="000A206F" w:rsidRPr="000A206F" w:rsidRDefault="00805827" w:rsidP="0083156E">
      <w:pPr>
        <w:pStyle w:val="Prrafodelista"/>
        <w:numPr>
          <w:ilvl w:val="0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Tiempos:</w:t>
      </w:r>
    </w:p>
    <w:p w14:paraId="67038488" w14:textId="77777777" w:rsidR="000A206F" w:rsidRDefault="00805827" w:rsidP="00805827">
      <w:pPr>
        <w:pStyle w:val="Prrafodelista"/>
        <w:numPr>
          <w:ilvl w:val="1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i/>
          <w:iCs/>
          <w:sz w:val="28"/>
          <w:szCs w:val="28"/>
          <w:lang w:val="es-ES" w:eastAsia="es-ES"/>
        </w:rPr>
        <w:t>Rotación Intervalo: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Tiempo que dura cada pantalla (ms).</w:t>
      </w:r>
    </w:p>
    <w:p w14:paraId="2C031188" w14:textId="74F1457B" w:rsidR="00805827" w:rsidRPr="000A206F" w:rsidRDefault="00805827" w:rsidP="00805827">
      <w:pPr>
        <w:pStyle w:val="Prrafodelista"/>
        <w:numPr>
          <w:ilvl w:val="1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i/>
          <w:iCs/>
          <w:sz w:val="28"/>
          <w:szCs w:val="28"/>
          <w:lang w:val="es-ES" w:eastAsia="es-ES"/>
        </w:rPr>
        <w:t>Actualización Datos: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Frecuencia de descarga de CSV (ms).</w:t>
      </w:r>
    </w:p>
    <w:p w14:paraId="0CC462C7" w14:textId="77777777" w:rsidR="00805827" w:rsidRPr="000A206F" w:rsidRDefault="00805827" w:rsidP="000A206F">
      <w:pPr>
        <w:pStyle w:val="Prrafodelista"/>
        <w:numPr>
          <w:ilvl w:val="0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Visibilidad: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Activa o desactiva pantallas según necesidad (ej: si no quieres mostrar "El Tiempo", desmarca </w:t>
      </w:r>
      <w:r w:rsidRPr="000A206F">
        <w:rPr>
          <w:rFonts w:ascii="Bahnschrift SemiBold" w:hAnsi="Bahnschrift SemiBold"/>
          <w:color w:val="D0D0D0"/>
          <w:sz w:val="28"/>
          <w:szCs w:val="28"/>
          <w:shd w:val="clear" w:color="auto" w:fill="3C3C3C"/>
          <w:lang w:val="es-ES" w:eastAsia="es-ES"/>
        </w:rPr>
        <w:t>weatherEnabled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).</w:t>
      </w:r>
    </w:p>
    <w:p w14:paraId="36105A2E" w14:textId="77777777" w:rsidR="000A206F" w:rsidRDefault="00805827" w:rsidP="00805827">
      <w:pPr>
        <w:pStyle w:val="Prrafodelista"/>
        <w:numPr>
          <w:ilvl w:val="0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URLs: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Pega aquí los enlaces CSV de tus Google Sheets.</w:t>
      </w:r>
    </w:p>
    <w:p w14:paraId="0BA168E4" w14:textId="77777777" w:rsidR="000A206F" w:rsidRDefault="00805827" w:rsidP="00805827">
      <w:pPr>
        <w:pStyle w:val="Prrafodelista"/>
        <w:numPr>
          <w:ilvl w:val="0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Horarios:</w:t>
      </w:r>
      <w:r w:rsidRPr="000A206F">
        <w:rPr>
          <w:rFonts w:ascii="Bahnschrift SemiBold" w:hAnsi="Bahnschrift SemiBold"/>
          <w:sz w:val="28"/>
          <w:szCs w:val="28"/>
          <w:lang w:val="es-ES" w:eastAsia="es-ES"/>
        </w:rPr>
        <w:t> Define las horas de inicio y fin de cada clase para que funcione el aviso de cambio de hora.</w:t>
      </w:r>
    </w:p>
    <w:p w14:paraId="1A27C81E" w14:textId="77777777" w:rsidR="000A206F" w:rsidRPr="000A206F" w:rsidRDefault="00805827" w:rsidP="00805827">
      <w:pPr>
        <w:pStyle w:val="Prrafodelista"/>
        <w:numPr>
          <w:ilvl w:val="0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b/>
          <w:bCs/>
          <w:sz w:val="28"/>
          <w:szCs w:val="28"/>
          <w:lang w:val="es-ES" w:eastAsia="es-ES"/>
        </w:rPr>
        <w:t>Guardia Fija (Override):</w:t>
      </w:r>
    </w:p>
    <w:p w14:paraId="2B682769" w14:textId="77777777" w:rsidR="000A206F" w:rsidRDefault="00805827" w:rsidP="009D2274">
      <w:pPr>
        <w:pStyle w:val="Prrafodelista"/>
        <w:numPr>
          <w:ilvl w:val="1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t>Activa esta opción para que, al cambiar la hora, la pantalla de guardias se quede fija.</w:t>
      </w:r>
    </w:p>
    <w:p w14:paraId="206A871B" w14:textId="5C93C136" w:rsidR="00805827" w:rsidRPr="000A206F" w:rsidRDefault="00805827" w:rsidP="009D2274">
      <w:pPr>
        <w:pStyle w:val="Prrafodelista"/>
        <w:numPr>
          <w:ilvl w:val="1"/>
          <w:numId w:val="22"/>
        </w:numPr>
        <w:jc w:val="both"/>
        <w:rPr>
          <w:rFonts w:ascii="Bahnschrift SemiBold" w:hAnsi="Bahnschrift SemiBold"/>
          <w:sz w:val="28"/>
          <w:szCs w:val="28"/>
          <w:lang w:val="es-ES" w:eastAsia="es-ES"/>
        </w:rPr>
      </w:pPr>
      <w:r w:rsidRPr="000A206F">
        <w:rPr>
          <w:rFonts w:ascii="Bahnschrift SemiBold" w:hAnsi="Bahnschrift SemiBold"/>
          <w:sz w:val="28"/>
          <w:szCs w:val="28"/>
          <w:lang w:val="es-ES" w:eastAsia="es-ES"/>
        </w:rPr>
        <w:t>Puedes definir cuánto tiempo dura esta pausa (ej: 300 segundos = 5 min).</w:t>
      </w:r>
    </w:p>
    <w:p w14:paraId="31CDE4E3" w14:textId="77777777" w:rsidR="00805827" w:rsidRPr="00EA6D49" w:rsidRDefault="00805827" w:rsidP="00805827">
      <w:pPr>
        <w:pStyle w:val="Ttulo2"/>
        <w:rPr>
          <w:rFonts w:ascii="Bahnschrift SemiBold" w:hAnsi="Bahnschrift SemiBold"/>
          <w:sz w:val="44"/>
          <w:szCs w:val="44"/>
        </w:rPr>
      </w:pPr>
      <w:r w:rsidRPr="00EA6D49">
        <w:rPr>
          <w:rFonts w:ascii="Bahnschrift SemiBold" w:hAnsi="Bahnschrift SemiBold"/>
          <w:sz w:val="44"/>
          <w:szCs w:val="44"/>
        </w:rPr>
        <w:t>4. Solución de Problemas Frecuentes</w:t>
      </w:r>
    </w:p>
    <w:tbl>
      <w:tblPr>
        <w:tblW w:w="945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2048"/>
        <w:gridCol w:w="5936"/>
      </w:tblGrid>
      <w:tr w:rsidR="00805827" w:rsidRPr="00EA6D49" w14:paraId="0C647B4B" w14:textId="77777777" w:rsidTr="0080582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2D29648" w14:textId="77777777" w:rsidR="00805827" w:rsidRPr="00EA6D49" w:rsidRDefault="00805827" w:rsidP="00805827">
            <w:pPr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lastRenderedPageBreak/>
              <w:t>Síntoma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3DC1C61" w14:textId="77777777" w:rsidR="00805827" w:rsidRPr="00EA6D49" w:rsidRDefault="00805827" w:rsidP="00805827">
            <w:pPr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t>Causa Probable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E396F02" w14:textId="77777777" w:rsidR="00805827" w:rsidRPr="00EA6D49" w:rsidRDefault="00805827" w:rsidP="00805827">
            <w:pPr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t>Solución</w:t>
            </w:r>
          </w:p>
        </w:tc>
      </w:tr>
      <w:tr w:rsidR="00805827" w:rsidRPr="00EA6D49" w14:paraId="56583E90" w14:textId="77777777" w:rsidTr="0080582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05DA9E61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t>Nube Roja en la cabecera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EFA9035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Sin internet o enlace CSV roto.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5D7B1818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Verifica la conexión WiFi y que los enlaces de Google Sheets sigan publicados.</w:t>
            </w:r>
          </w:p>
        </w:tc>
      </w:tr>
      <w:tr w:rsidR="00805827" w:rsidRPr="00EA6D49" w14:paraId="028F35F8" w14:textId="77777777" w:rsidTr="0080582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264FF18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t>No salen alertas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79AFAF5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Fechas caducadas o columna "Activo" en NO.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F9A6E89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Revisa las fechas y horas en el Excel de Alertas. Asegúrate de que la columna "Activo" diga "SI".</w:t>
            </w:r>
          </w:p>
        </w:tc>
      </w:tr>
      <w:tr w:rsidR="00805827" w:rsidRPr="00EA6D49" w14:paraId="287354AD" w14:textId="77777777" w:rsidTr="0080582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B162769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t>Pantalla en blanco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2BF2C974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Error en la carga de una Web externa.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1C273D9C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Si usas la pantalla "Web1" o "Web2", verifica que la URL sea válida y segura (https).</w:t>
            </w:r>
          </w:p>
        </w:tc>
      </w:tr>
      <w:tr w:rsidR="00805827" w:rsidRPr="00EA6D49" w14:paraId="6D0E8E74" w14:textId="77777777" w:rsidTr="00805827">
        <w:trPr>
          <w:tblCellSpacing w:w="15" w:type="dxa"/>
        </w:trPr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B8443DE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b/>
                <w:bCs/>
                <w:sz w:val="28"/>
                <w:szCs w:val="28"/>
                <w:lang w:val="es-ES" w:eastAsia="es-ES"/>
              </w:rPr>
              <w:t>El sonido no suena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4C2C7F61" w14:textId="77777777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Volumen bajo o archivo no encontrado.</w:t>
            </w:r>
          </w:p>
        </w:tc>
        <w:tc>
          <w:tcPr>
            <w:tcW w:w="0" w:type="auto"/>
            <w:tcBorders>
              <w:bottom w:val="single" w:sz="6" w:space="0" w:color="454545"/>
            </w:tcBorders>
            <w:vAlign w:val="center"/>
            <w:hideMark/>
          </w:tcPr>
          <w:p w14:paraId="621F7D16" w14:textId="2417D904" w:rsidR="00805827" w:rsidRPr="00EA6D49" w:rsidRDefault="00805827" w:rsidP="00805827">
            <w:pPr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</w:pP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Sube el volumen de la TV. Verifica que </w:t>
            </w:r>
            <w:r w:rsidRPr="00EA6D49">
              <w:rPr>
                <w:rFonts w:ascii="Bahnschrift SemiBold" w:hAnsi="Bahnschrift SemiBold"/>
                <w:color w:val="D0D0D0"/>
                <w:sz w:val="28"/>
                <w:szCs w:val="28"/>
                <w:shd w:val="clear" w:color="auto" w:fill="3C3C3C"/>
                <w:lang w:val="es-ES" w:eastAsia="es-ES"/>
              </w:rPr>
              <w:t>guardiaOverrideSoundEnabled</w:t>
            </w: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 esté activo en config</w:t>
            </w:r>
            <w:r w:rsidR="00AD5566"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uración</w:t>
            </w:r>
            <w:r w:rsidRPr="00EA6D49">
              <w:rPr>
                <w:rFonts w:ascii="Bahnschrift SemiBold" w:hAnsi="Bahnschrift SemiBold"/>
                <w:sz w:val="28"/>
                <w:szCs w:val="28"/>
                <w:lang w:val="es-ES" w:eastAsia="es-ES"/>
              </w:rPr>
              <w:t>.</w:t>
            </w:r>
          </w:p>
        </w:tc>
      </w:tr>
    </w:tbl>
    <w:p w14:paraId="17ED43DE" w14:textId="77777777" w:rsidR="004768FB" w:rsidRPr="00EA6D49" w:rsidRDefault="004768FB" w:rsidP="00805827">
      <w:pPr>
        <w:rPr>
          <w:rFonts w:ascii="Bahnschrift SemiBold" w:hAnsi="Bahnschrift SemiBold"/>
          <w:sz w:val="28"/>
          <w:szCs w:val="28"/>
        </w:rPr>
      </w:pPr>
    </w:p>
    <w:sectPr w:rsidR="004768FB" w:rsidRPr="00EA6D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958E7"/>
    <w:multiLevelType w:val="multilevel"/>
    <w:tmpl w:val="B96C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96FDA"/>
    <w:multiLevelType w:val="hybridMultilevel"/>
    <w:tmpl w:val="1DE2EAF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1E6CD5"/>
    <w:multiLevelType w:val="multilevel"/>
    <w:tmpl w:val="E87C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0426B"/>
    <w:multiLevelType w:val="hybridMultilevel"/>
    <w:tmpl w:val="838ADFCA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12E91"/>
    <w:multiLevelType w:val="hybridMultilevel"/>
    <w:tmpl w:val="59E4E640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67827"/>
    <w:multiLevelType w:val="hybridMultilevel"/>
    <w:tmpl w:val="7A9E9BB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40569A"/>
    <w:multiLevelType w:val="hybridMultilevel"/>
    <w:tmpl w:val="4424A68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DA654E2"/>
    <w:multiLevelType w:val="hybridMultilevel"/>
    <w:tmpl w:val="33048A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C4773"/>
    <w:multiLevelType w:val="hybridMultilevel"/>
    <w:tmpl w:val="AF361E1C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7625E8"/>
    <w:multiLevelType w:val="multilevel"/>
    <w:tmpl w:val="D25C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41482"/>
    <w:multiLevelType w:val="hybridMultilevel"/>
    <w:tmpl w:val="E3221288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A25202"/>
    <w:multiLevelType w:val="hybridMultilevel"/>
    <w:tmpl w:val="BFE099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F30513"/>
    <w:multiLevelType w:val="multilevel"/>
    <w:tmpl w:val="CA74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AC26A1"/>
    <w:multiLevelType w:val="hybridMultilevel"/>
    <w:tmpl w:val="C2E8E1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CA2AD0"/>
    <w:multiLevelType w:val="multilevel"/>
    <w:tmpl w:val="746A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00765C"/>
    <w:multiLevelType w:val="multilevel"/>
    <w:tmpl w:val="E2F6A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A4412"/>
    <w:multiLevelType w:val="multilevel"/>
    <w:tmpl w:val="421C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7F57FF"/>
    <w:multiLevelType w:val="multilevel"/>
    <w:tmpl w:val="1838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853DA"/>
    <w:multiLevelType w:val="multilevel"/>
    <w:tmpl w:val="2C02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B721D5"/>
    <w:multiLevelType w:val="multilevel"/>
    <w:tmpl w:val="5210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0B0965"/>
    <w:multiLevelType w:val="hybridMultilevel"/>
    <w:tmpl w:val="55503D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2B7A87"/>
    <w:multiLevelType w:val="multilevel"/>
    <w:tmpl w:val="DB92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4"/>
  </w:num>
  <w:num w:numId="3">
    <w:abstractNumId w:val="17"/>
  </w:num>
  <w:num w:numId="4">
    <w:abstractNumId w:val="16"/>
  </w:num>
  <w:num w:numId="5">
    <w:abstractNumId w:val="0"/>
  </w:num>
  <w:num w:numId="6">
    <w:abstractNumId w:val="9"/>
  </w:num>
  <w:num w:numId="7">
    <w:abstractNumId w:val="2"/>
  </w:num>
  <w:num w:numId="8">
    <w:abstractNumId w:val="15"/>
  </w:num>
  <w:num w:numId="9">
    <w:abstractNumId w:val="21"/>
  </w:num>
  <w:num w:numId="10">
    <w:abstractNumId w:val="19"/>
  </w:num>
  <w:num w:numId="11">
    <w:abstractNumId w:val="18"/>
  </w:num>
  <w:num w:numId="12">
    <w:abstractNumId w:val="4"/>
  </w:num>
  <w:num w:numId="13">
    <w:abstractNumId w:val="8"/>
  </w:num>
  <w:num w:numId="14">
    <w:abstractNumId w:val="6"/>
  </w:num>
  <w:num w:numId="15">
    <w:abstractNumId w:val="3"/>
  </w:num>
  <w:num w:numId="16">
    <w:abstractNumId w:val="10"/>
  </w:num>
  <w:num w:numId="17">
    <w:abstractNumId w:val="11"/>
  </w:num>
  <w:num w:numId="18">
    <w:abstractNumId w:val="13"/>
  </w:num>
  <w:num w:numId="19">
    <w:abstractNumId w:val="7"/>
  </w:num>
  <w:num w:numId="20">
    <w:abstractNumId w:val="20"/>
  </w:num>
  <w:num w:numId="21">
    <w:abstractNumId w:val="5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827"/>
    <w:rsid w:val="000A206F"/>
    <w:rsid w:val="00247DC3"/>
    <w:rsid w:val="004768FB"/>
    <w:rsid w:val="00805827"/>
    <w:rsid w:val="009B739B"/>
    <w:rsid w:val="00AD5566"/>
    <w:rsid w:val="00BE433A"/>
    <w:rsid w:val="00EA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F3989"/>
  <w15:chartTrackingRefBased/>
  <w15:docId w15:val="{E6BEF265-0608-4397-B1E7-74390472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link w:val="Ttulo1Car"/>
    <w:uiPriority w:val="9"/>
    <w:qFormat/>
    <w:rsid w:val="008058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s-ES" w:eastAsia="es-ES"/>
    </w:rPr>
  </w:style>
  <w:style w:type="paragraph" w:styleId="Ttulo2">
    <w:name w:val="heading 2"/>
    <w:basedOn w:val="Normal"/>
    <w:link w:val="Ttulo2Car"/>
    <w:uiPriority w:val="9"/>
    <w:qFormat/>
    <w:rsid w:val="008058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8058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5827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805827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805827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80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80582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05827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805827"/>
    <w:rPr>
      <w:i/>
      <w:iCs/>
    </w:rPr>
  </w:style>
  <w:style w:type="paragraph" w:styleId="Prrafodelista">
    <w:name w:val="List Paragraph"/>
    <w:basedOn w:val="Normal"/>
    <w:uiPriority w:val="34"/>
    <w:qFormat/>
    <w:rsid w:val="00BE43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780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981</Words>
  <Characters>5401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Guerrero</dc:creator>
  <cp:keywords/>
  <dc:description/>
  <cp:lastModifiedBy>Juan José Guerrero</cp:lastModifiedBy>
  <cp:revision>2</cp:revision>
  <dcterms:created xsi:type="dcterms:W3CDTF">2026-01-24T18:24:00Z</dcterms:created>
  <dcterms:modified xsi:type="dcterms:W3CDTF">2026-01-25T12:41:00Z</dcterms:modified>
</cp:coreProperties>
</file>