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AACT Clinical Trials SQL Project Plan</w:t>
      </w:r>
    </w:p>
    <w:p>
      <w:r>
        <w:t>This document outlines a structured SQL-based analysis project using the AACT database (Aggregate Analysis of ClinicalTrials.gov). The focus is on exploring clinical trial protocols — from design to sponsorship — using SQL queries. The project is organized into five analytical themes, each addressing a set of relevant business questions.</w:t>
      </w:r>
    </w:p>
    <w:p>
      <w:pPr>
        <w:pStyle w:val="Heading1"/>
      </w:pPr>
      <w:r>
        <w:t>1. Project Overview</w:t>
      </w:r>
    </w:p>
    <w:p>
      <w:r>
        <w:t>The AACT database provides structured clinical trial data in PostgreSQL format. This project uses direct SQL queries to uncover insights about global research activity, study designs, sponsor strategies, and participant demographics. The analysis focuses on the protocol-level data only, excluding outcome analyses.</w:t>
      </w:r>
    </w:p>
    <w:p>
      <w:pPr>
        <w:pStyle w:val="Heading1"/>
      </w:pPr>
      <w:r>
        <w:t>2. Schema Reference</w:t>
      </w:r>
    </w:p>
    <w:p>
      <w:r>
        <w:t>Key tables used in this analysis include:</w:t>
        <w:br/>
        <w:t>- studies: trial metadata, phase, start and completion dates, enrollment, and status</w:t>
        <w:br/>
        <w:t>- sponsors: lead and collaborator organizations</w:t>
        <w:br/>
        <w:t>- facilities: site locations and countries</w:t>
        <w:br/>
        <w:t>- designs: study design attributes (randomization, masking, purpose)</w:t>
        <w:br/>
        <w:t>- interventions: intervention type and description</w:t>
        <w:br/>
        <w:t>- eligibilities: participant inclusion criteria (age, gender, health status)</w:t>
        <w:br/>
        <w:t>- calculated_values: aggregate values such as number of facilities per trial</w:t>
      </w:r>
    </w:p>
    <w:p>
      <w:pPr>
        <w:pStyle w:val="Heading1"/>
      </w:pPr>
      <w:r>
        <w:t>3. Analytical Themes and Questions</w:t>
      </w:r>
    </w:p>
    <w:p>
      <w:pPr>
        <w:pStyle w:val="Heading2"/>
      </w:pPr>
      <w:r>
        <w:t>Study Volume &amp; Trends</w:t>
      </w:r>
    </w:p>
    <w:p>
      <w:pPr>
        <w:pStyle w:val="ListNumber"/>
      </w:pPr>
      <w:r>
        <w:t>1. How many new clinical trials were registered each year?</w:t>
      </w:r>
    </w:p>
    <w:p>
      <w:pPr>
        <w:pStyle w:val="ListNumber"/>
      </w:pPr>
      <w:r>
        <w:t>2. What are the most common study phases (Phase 1–4) and how has their distribution changed by year?</w:t>
      </w:r>
    </w:p>
    <w:p>
      <w:pPr>
        <w:pStyle w:val="ListNumber"/>
      </w:pPr>
      <w:r>
        <w:t>3. What is the average planned enrollment per phase and study type?</w:t>
      </w:r>
    </w:p>
    <w:p>
      <w:pPr>
        <w:pStyle w:val="ListNumber"/>
      </w:pPr>
      <w:r>
        <w:t>4. What proportion of studies are currently active, completed, or terminated?</w:t>
      </w:r>
    </w:p>
    <w:p>
      <w:pPr>
        <w:pStyle w:val="Heading2"/>
      </w:pPr>
      <w:r>
        <w:t>Sponsor &amp; Collaboration Landscape</w:t>
      </w:r>
    </w:p>
    <w:p>
      <w:pPr>
        <w:pStyle w:val="ListNumber"/>
      </w:pPr>
      <w:r>
        <w:t>1. How many studies are sponsored by industry vs. NIH vs. academic institutions?</w:t>
      </w:r>
    </w:p>
    <w:p>
      <w:pPr>
        <w:pStyle w:val="ListNumber"/>
      </w:pPr>
      <w:r>
        <w:t>2. Which sponsors have the highest number of registered studies?</w:t>
      </w:r>
    </w:p>
    <w:p>
      <w:pPr>
        <w:pStyle w:val="ListNumber"/>
      </w:pPr>
      <w:r>
        <w:t>3. How often do studies involve both industry and academic collaborators?</w:t>
      </w:r>
    </w:p>
    <w:p>
      <w:pPr>
        <w:pStyle w:val="ListNumber"/>
      </w:pPr>
      <w:r>
        <w:t>4. For each sponsor type, what’s the median study duration?</w:t>
      </w:r>
    </w:p>
    <w:p>
      <w:pPr>
        <w:pStyle w:val="Heading2"/>
      </w:pPr>
      <w:r>
        <w:t>Global &amp; Geographic Distribution</w:t>
      </w:r>
    </w:p>
    <w:p>
      <w:pPr>
        <w:pStyle w:val="ListNumber"/>
      </w:pPr>
      <w:r>
        <w:t>1. Which countries host the largest number of clinical trial sites?</w:t>
      </w:r>
    </w:p>
    <w:p>
      <w:pPr>
        <w:pStyle w:val="ListNumber"/>
      </w:pPr>
      <w:r>
        <w:t>2. How many studies are multinational vs. single-country?</w:t>
      </w:r>
    </w:p>
    <w:p>
      <w:pPr>
        <w:pStyle w:val="ListNumber"/>
      </w:pPr>
      <w:r>
        <w:t>3. Which sponsors conduct the broadest geographic footprint of trials?</w:t>
      </w:r>
    </w:p>
    <w:p>
      <w:pPr>
        <w:pStyle w:val="ListNumber"/>
      </w:pPr>
      <w:r>
        <w:t>4. What are the top 5 most common cities for trial sites within the US and EU?</w:t>
      </w:r>
    </w:p>
    <w:p>
      <w:pPr>
        <w:pStyle w:val="Heading2"/>
      </w:pPr>
      <w:r>
        <w:t>Study Design &amp; Methodology</w:t>
      </w:r>
    </w:p>
    <w:p>
      <w:pPr>
        <w:pStyle w:val="ListNumber"/>
      </w:pPr>
      <w:r>
        <w:t>1. What proportion of studies use randomization vs. non-randomized allocation?</w:t>
      </w:r>
    </w:p>
    <w:p>
      <w:pPr>
        <w:pStyle w:val="ListNumber"/>
      </w:pPr>
      <w:r>
        <w:t>2. What are the most common primary purposes (treatment, prevention, diagnostic)?</w:t>
      </w:r>
    </w:p>
    <w:p>
      <w:pPr>
        <w:pStyle w:val="ListNumber"/>
      </w:pPr>
      <w:r>
        <w:t>3. How frequently are masking/blinding techniques applied?</w:t>
      </w:r>
    </w:p>
    <w:p>
      <w:pPr>
        <w:pStyle w:val="ListNumber"/>
      </w:pPr>
      <w:r>
        <w:t>4. What is the average number of arms or groups per study phase?</w:t>
      </w:r>
    </w:p>
    <w:p>
      <w:pPr>
        <w:pStyle w:val="ListNumber"/>
      </w:pPr>
      <w:r>
        <w:t>5. What are the most frequent types of interventions (drug, device, behavioral, etc.)?</w:t>
      </w:r>
    </w:p>
    <w:p>
      <w:pPr>
        <w:pStyle w:val="Heading2"/>
      </w:pPr>
      <w:r>
        <w:t>Patient Eligibility &amp; Population Insights</w:t>
      </w:r>
    </w:p>
    <w:p>
      <w:pPr>
        <w:pStyle w:val="ListNumber"/>
      </w:pPr>
      <w:r>
        <w:t>1. What is the average and median age range of eligible participants per phase?</w:t>
      </w:r>
    </w:p>
    <w:p>
      <w:pPr>
        <w:pStyle w:val="ListNumber"/>
      </w:pPr>
      <w:r>
        <w:t>2. What proportion of studies include only male, only female, or both genders?</w:t>
      </w:r>
    </w:p>
    <w:p>
      <w:pPr>
        <w:pStyle w:val="ListNumber"/>
      </w:pPr>
      <w:r>
        <w:t>3. What fraction of trials allow healthy volunteers vs. patient-only populations?</w:t>
      </w:r>
    </w:p>
    <w:p>
      <w:pPr>
        <w:pStyle w:val="Heading1"/>
      </w:pPr>
      <w:r>
        <w:t>4. Implementation Steps</w:t>
      </w:r>
    </w:p>
    <w:p>
      <w:r>
        <w:t>1. Connect to PostgreSQL database using pgAdmin4.</w:t>
        <w:br/>
        <w:t>2. Explore the AACT schema and validate relationships (use ERD tools).</w:t>
        <w:br/>
        <w:t>3. Run exploratory queries for each question.</w:t>
        <w:br/>
        <w:t>4. Create analytical views (`CREATE VIEW`) for reusable metrics.</w:t>
        <w:br/>
        <w:t>5. Optionally, export summarized data for visualization in Power BI or Tableau.</w:t>
      </w:r>
    </w:p>
    <w:p>
      <w:pPr>
        <w:pStyle w:val="Heading1"/>
      </w:pPr>
      <w:r>
        <w:t>5. Expected Deliverables</w:t>
      </w:r>
    </w:p>
    <w:p>
      <w:r>
        <w:t>- SQL scripts for all 20 questions</w:t>
        <w:br/>
        <w:t>- PostgreSQL views for aggregated indicators</w:t>
        <w:br/>
        <w:t>- Project documentation (this file)</w:t>
        <w:br/>
        <w:t>- Optional Power BI dashboard: 'Clinical Trial Portfolio Insights'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