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bCs/>
          <w:sz w:val="22"/>
          <w:szCs w:val="22"/>
        </w:rPr>
        <w:t xml:space="preserve">DEPARTAMENTO DE INGENIERÍA INDUSTRIAL </w:t>
      </w:r>
      <w:r w:rsidRPr="00E350B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8B04E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bCs/>
          <w:sz w:val="22"/>
          <w:szCs w:val="22"/>
        </w:rPr>
        <w:t>Entrenamiento 2</w:t>
      </w:r>
      <w:r w:rsidRPr="00E350B4">
        <w:rPr>
          <w:rFonts w:ascii="Times New Roman" w:hAnsi="Times New Roman" w:cs="Times New Roman"/>
          <w:sz w:val="22"/>
          <w:szCs w:val="22"/>
        </w:rPr>
        <w:t xml:space="preserve"> ‐ IIND2103 ‐ Principios de Optimización 2024-10 </w:t>
      </w:r>
    </w:p>
    <w:p w14:paraId="1AA07F5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bCs/>
          <w:sz w:val="22"/>
          <w:szCs w:val="22"/>
        </w:rPr>
        <w:t>PROFESORES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Andrés </w:t>
      </w:r>
      <w:proofErr w:type="spellStart"/>
      <w:r w:rsidRPr="00E350B4">
        <w:rPr>
          <w:rFonts w:ascii="Times New Roman" w:hAnsi="Times New Roman" w:cs="Times New Roman"/>
          <w:sz w:val="22"/>
          <w:szCs w:val="22"/>
        </w:rPr>
        <w:t>Medaglia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, Camilo Gómez, Daniel Yamín, Juan Diego Aristizábal. </w:t>
      </w:r>
    </w:p>
    <w:p w14:paraId="1A42391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bCs/>
          <w:sz w:val="22"/>
          <w:szCs w:val="22"/>
        </w:rPr>
        <w:t>ASISTENTES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Laura Levy, Juliana Sánchez, Andrés Rueda. </w:t>
      </w:r>
    </w:p>
    <w:p w14:paraId="6D6B6478" w14:textId="1B538D90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DOBLE MONITOR:</w:t>
      </w:r>
      <w:r w:rsidRPr="00E350B4">
        <w:rPr>
          <w:rFonts w:ascii="Times New Roman" w:hAnsi="Times New Roman" w:cs="Times New Roman"/>
          <w:sz w:val="22"/>
          <w:szCs w:val="22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940"/>
        <w:gridCol w:w="1266"/>
        <w:gridCol w:w="1609"/>
        <w:gridCol w:w="1085"/>
        <w:gridCol w:w="1895"/>
        <w:gridCol w:w="1034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bookmarkStart w:id="0" w:name="_Hlk160403310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Nombre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E350B4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E350B4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Envía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por</w:t>
            </w:r>
            <w:proofErr w:type="spellEnd"/>
          </w:p>
          <w:p w14:paraId="26781EC8" w14:textId="77777777" w:rsidR="001832D5" w:rsidRPr="00E350B4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Bloque</w:t>
            </w:r>
            <w:proofErr w:type="spellEnd"/>
          </w:p>
          <w:p w14:paraId="69419AD2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Abraham Jesús </w:t>
            </w: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Bohórquez</w:t>
            </w:r>
            <w:proofErr w:type="spellEnd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E350B4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Juan Jos</w:t>
            </w: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bookmarkEnd w:id="0"/>
    <w:p w14:paraId="2F11B8B1" w14:textId="01C1BB88" w:rsidR="000013EC" w:rsidRPr="00E350B4" w:rsidRDefault="005B7CD2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129D5A5" w14:textId="77777777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4EDC3A" w14:textId="252B8FAE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1 - Simplex y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Dualidad</w:t>
      </w:r>
      <w:proofErr w:type="spellEnd"/>
    </w:p>
    <w:p w14:paraId="5E646B25" w14:textId="26BB5C5D" w:rsidR="009275DB" w:rsidRPr="00E350B4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32A951" w14:textId="6E80CDCF" w:rsidR="00364CAB" w:rsidRPr="00E350B4" w:rsidRDefault="005B7CD2" w:rsidP="005B7CD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1232C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</w:t>
      </w:r>
      <w:r w:rsidR="007770A7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ax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E350B4" w:rsidRDefault="0026243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s.a.</w:t>
      </w:r>
    </w:p>
    <w:p w14:paraId="41663CCD" w14:textId="2BD91B3C" w:rsidR="00BB6A71" w:rsidRPr="00E350B4" w:rsidRDefault="00CA3E07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</m:t>
          </m:r>
        </m:oMath>
      </m:oMathPara>
    </w:p>
    <w:p w14:paraId="3F28757F" w14:textId="38E17F7D" w:rsidR="00E12A6E" w:rsidRPr="00E350B4" w:rsidRDefault="00E12A6E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30A6526" w14:textId="31B0C814" w:rsidR="00A93846" w:rsidRPr="00E350B4" w:rsidRDefault="00257C52" w:rsidP="00925281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el problema inicial, para tenerlo en formato canónico todos los signos de las restricciones deben ser de menor o igual, excluyendo </w:t>
      </w:r>
      <w:r w:rsidR="00582EE4"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variables.</w:t>
      </w:r>
    </w:p>
    <w:p w14:paraId="1C1A6E52" w14:textId="77777777" w:rsidR="00582EE4" w:rsidRPr="00E350B4" w:rsidRDefault="00582EE4" w:rsidP="0092528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3EEB8F1" w14:textId="062E2F8E" w:rsidR="009275DB" w:rsidRPr="00E350B4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7018FE2F" w14:textId="0BBE7081" w:rsidR="00FE3C94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Max</w:t>
      </w:r>
      <w:r w:rsidR="009275DB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5EAF968D" w14:textId="77777777" w:rsidR="000B26DF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3A2F514D" w14:textId="2EBE898C" w:rsidR="00835AF1" w:rsidRPr="00E350B4" w:rsidRDefault="00CA3E07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1650551F" w:rsidR="00E12A6E" w:rsidRPr="00E350B4" w:rsidRDefault="00582EE4" w:rsidP="00262438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obtener el problema en formato estándar, se suman holguras en todas las restricci</w:t>
      </w:r>
      <w:r w:rsidR="00BC73A2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ones para obtener la igualdad. </w:t>
      </w:r>
      <w:r w:rsidR="00493D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Estas nuevas variables de holgura </w:t>
      </w:r>
      <w:r w:rsidR="00464A24" w:rsidRPr="00E350B4">
        <w:rPr>
          <w:rFonts w:ascii="Times New Roman" w:eastAsiaTheme="minorEastAsia" w:hAnsi="Times New Roman" w:cs="Times New Roman"/>
          <w:sz w:val="22"/>
          <w:szCs w:val="22"/>
        </w:rPr>
        <w:t>tienen</w:t>
      </w:r>
      <w:r w:rsidR="00493D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un valor de cero en la función objetivo y su naturaleza es mayor o igual a cero. </w:t>
      </w:r>
    </w:p>
    <w:p w14:paraId="6601EA78" w14:textId="77777777" w:rsidR="00656DB4" w:rsidRPr="00E350B4" w:rsidRDefault="00656DB4" w:rsidP="0026243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2139F1B" w14:textId="6B6BCE7B" w:rsidR="00764771" w:rsidRPr="00E350B4" w:rsidRDefault="00764771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</w:p>
    <w:p w14:paraId="7E5AD217" w14:textId="5FE1B80E" w:rsidR="000013EC" w:rsidRPr="00E350B4" w:rsidRDefault="003F01B9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</m:oMath>
      </m:oMathPara>
    </w:p>
    <w:p w14:paraId="5CA79FBE" w14:textId="00681425" w:rsidR="003F01B9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X=b</m:t>
          </m:r>
        </m:oMath>
      </m:oMathPara>
    </w:p>
    <w:p w14:paraId="3AB120D9" w14:textId="01550F1E" w:rsidR="00F11C22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797302D8" w14:textId="574593D0" w:rsidR="0088629B" w:rsidRPr="00E350B4" w:rsidRDefault="0088629B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De forma genera, así se ve el problema de forma matricial.</w:t>
      </w:r>
      <w:r w:rsidR="00D84ED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1527C" w:rsidRPr="00E350B4">
        <w:rPr>
          <w:rFonts w:ascii="Times New Roman" w:eastAsiaTheme="minorEastAsia" w:hAnsi="Times New Roman" w:cs="Times New Roman"/>
          <w:sz w:val="22"/>
          <w:szCs w:val="22"/>
        </w:rPr>
        <w:t>Las matrices y vectores se expresan a continuación:</w:t>
      </w:r>
    </w:p>
    <w:p w14:paraId="732E3190" w14:textId="4E250C6F" w:rsidR="00D84180" w:rsidRPr="00E350B4" w:rsidRDefault="001C3BA0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E350B4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5A183F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61CA2E91" w:rsidR="00EE7822" w:rsidRPr="00E350B4" w:rsidRDefault="00C41665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E350B4">
        <w:rPr>
          <w:rFonts w:ascii="Times New Roman" w:hAnsi="Times New Roman" w:cs="Times New Roman"/>
          <w:sz w:val="22"/>
          <w:szCs w:val="22"/>
          <w:lang w:val="es-ES"/>
        </w:rPr>
        <w:t>Para encontrar una soluc</w:t>
      </w:r>
      <w:r w:rsidR="00240D3C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ión básica factible se utilizó el método de las dos </w:t>
      </w:r>
      <w:r w:rsidR="00A42F2D" w:rsidRPr="00E350B4">
        <w:rPr>
          <w:rFonts w:ascii="Times New Roman" w:hAnsi="Times New Roman" w:cs="Times New Roman"/>
          <w:sz w:val="22"/>
          <w:szCs w:val="22"/>
          <w:lang w:val="es-ES"/>
        </w:rPr>
        <w:t>fases.</w:t>
      </w:r>
      <w:r w:rsidR="006D264D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Para ello, se crea una variable artificial con índice 1</w:t>
      </w:r>
      <w:r w:rsidR="00EE43B1" w:rsidRPr="00E350B4">
        <w:rPr>
          <w:rFonts w:ascii="Times New Roman" w:hAnsi="Times New Roman" w:cs="Times New Roman"/>
          <w:sz w:val="22"/>
          <w:szCs w:val="22"/>
          <w:lang w:val="es-ES"/>
        </w:rPr>
        <w:t>1.</w:t>
      </w:r>
      <w:r w:rsidR="00D218B5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464A24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El archivo correspondiente al proceso de este </w:t>
      </w:r>
      <w:r w:rsidR="002A203E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inciso y el que le sigue </w:t>
      </w:r>
      <w:r w:rsidR="00B277A6" w:rsidRPr="00E350B4">
        <w:rPr>
          <w:rFonts w:ascii="Times New Roman" w:hAnsi="Times New Roman" w:cs="Times New Roman"/>
          <w:sz w:val="22"/>
          <w:szCs w:val="22"/>
          <w:lang w:val="es-ES"/>
        </w:rPr>
        <w:t>es el archivo Excel llamado “Excel-Punto1.xsl”</w:t>
      </w:r>
    </w:p>
    <w:p w14:paraId="7A532AB9" w14:textId="77777777" w:rsidR="00A42F2D" w:rsidRPr="00E350B4" w:rsidRDefault="00A42F2D" w:rsidP="00A42F2D">
      <w:pPr>
        <w:pStyle w:val="ListParagraph"/>
        <w:ind w:left="490"/>
        <w:rPr>
          <w:rFonts w:ascii="Times New Roman" w:hAnsi="Times New Roman" w:cs="Times New Roman"/>
          <w:sz w:val="22"/>
          <w:szCs w:val="22"/>
          <w:lang w:val="es-ES"/>
        </w:rPr>
      </w:pPr>
    </w:p>
    <w:p w14:paraId="6E545A82" w14:textId="3E3DC439" w:rsidR="00C92641" w:rsidRPr="00E350B4" w:rsidRDefault="00A7654F" w:rsidP="00E96B2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E350B4" w:rsidRDefault="00C001F1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=b</m:t>
          </m:r>
        </m:oMath>
      </m:oMathPara>
    </w:p>
    <w:p w14:paraId="114AE905" w14:textId="2813732B" w:rsidR="00E96B2C" w:rsidRPr="00E350B4" w:rsidRDefault="00E96B2C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79F8727" w14:textId="77777777" w:rsidR="00541108" w:rsidRPr="00E350B4" w:rsidRDefault="00541108" w:rsidP="00541108">
      <w:pPr>
        <w:pStyle w:val="ListParagraph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8CFE0A" w14:textId="2B918DF3" w:rsidR="002B3BCB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t>s.a.</w:t>
      </w:r>
    </w:p>
    <w:p w14:paraId="129EE37E" w14:textId="50F68214" w:rsidR="00541108" w:rsidRPr="00E350B4" w:rsidRDefault="00187CF3" w:rsidP="0054110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4BA7F55F" w:rsidR="002B3BCB" w:rsidRPr="00E350B4" w:rsidRDefault="0071527C" w:rsidP="0054110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Solo se necesita una variable de decisión artificial ya que solo en una restricción </w:t>
      </w:r>
      <w:r w:rsidR="002347B4" w:rsidRPr="00E350B4">
        <w:rPr>
          <w:rFonts w:ascii="Times New Roman" w:eastAsiaTheme="minorEastAsia" w:hAnsi="Times New Roman" w:cs="Times New Roman"/>
          <w:sz w:val="22"/>
          <w:szCs w:val="22"/>
        </w:rPr>
        <w:t>no tenemos factibilidad cuando multiplicamos la base inversa de las variables duales con el vector b.</w:t>
      </w:r>
    </w:p>
    <w:p w14:paraId="49D136C0" w14:textId="13B7274C" w:rsidR="002B3BCB" w:rsidRPr="00E350B4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Iteración 0:</w:t>
      </w:r>
    </w:p>
    <w:p w14:paraId="66F8982B" w14:textId="7795607A" w:rsidR="00A7654F" w:rsidRPr="00E350B4" w:rsidRDefault="00B622C7" w:rsidP="00B622C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6,7,8,1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}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={1,2,3,4,5,9}</m:t>
        </m:r>
      </m:oMath>
    </w:p>
    <w:p w14:paraId="5F57EBAC" w14:textId="77777777" w:rsidR="00A40DFA" w:rsidRPr="00E350B4" w:rsidRDefault="00A40DFA" w:rsidP="008F35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A71C43F" w14:textId="4231C955" w:rsidR="00EA473C" w:rsidRPr="00E350B4" w:rsidRDefault="00B622C7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8F359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</w:t>
      </w:r>
      <w:r w:rsidR="002A4FD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2D32E811" w14:textId="77777777" w:rsidR="00A40DFA" w:rsidRPr="00E350B4" w:rsidRDefault="00A40DFA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0E09B92F" w14:textId="3D49697A" w:rsidR="00B71637" w:rsidRPr="00E350B4" w:rsidRDefault="00CA3E07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753C1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4F4DAEF8" w14:textId="5522D73C" w:rsidR="00A40DFA" w:rsidRPr="00E350B4" w:rsidRDefault="00CA3E07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DB4BC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9C59E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120</m:t>
        </m:r>
      </m:oMath>
    </w:p>
    <w:p w14:paraId="25FD3F7F" w14:textId="77777777" w:rsidR="00884354" w:rsidRPr="00E350B4" w:rsidRDefault="00884354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7B19986C" w14:textId="2B943605" w:rsidR="00884354" w:rsidRPr="00E350B4" w:rsidRDefault="002F215D" w:rsidP="002F215D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438A8632" w14:textId="3D2DBD8F" w:rsidR="00396F47" w:rsidRPr="00E350B4" w:rsidRDefault="00CA3E07" w:rsidP="00396F47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5E102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7B195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</w:t>
      </w:r>
      <w:r w:rsidR="005E102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w:r w:rsidR="002E565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EE3F267" w14:textId="60A7151C" w:rsidR="002F215D" w:rsidRPr="00E350B4" w:rsidRDefault="00CA3E07" w:rsidP="002A4FD2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4FC11D" w14:textId="2E995BF2" w:rsidR="00884354" w:rsidRPr="00E350B4" w:rsidRDefault="00AD1089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E350B4" w:rsidRDefault="00AD1089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2578862" w14:textId="7BC8D1BF" w:rsidR="006F7206" w:rsidRPr="00E350B4" w:rsidRDefault="00CA3E07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47D5B663" w14:textId="5BE1C823" w:rsidR="006F7206" w:rsidRPr="00E350B4" w:rsidRDefault="006F7206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7EAE7BAB" w14:textId="57C468C2" w:rsidR="00D36BFA" w:rsidRPr="00E350B4" w:rsidRDefault="00BD250E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53EEE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E350B4" w:rsidRDefault="00182795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53639536" w14:textId="2399CAB3" w:rsidR="00FF6F6E" w:rsidRPr="00E350B4" w:rsidRDefault="00FF6F6E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01A86D5D" w14:textId="449A1E63" w:rsidR="001A1C6C" w:rsidRPr="00E350B4" w:rsidRDefault="00CA3E07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</m:t>
          </m:r>
        </m:oMath>
      </m:oMathPara>
    </w:p>
    <w:p w14:paraId="181F48B7" w14:textId="77777777" w:rsidR="002347B4" w:rsidRPr="00E350B4" w:rsidRDefault="002347B4" w:rsidP="00AD108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9461326" w14:textId="6B30C5D7" w:rsidR="00A53EEE" w:rsidRPr="00E350B4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Iteración 1:</w:t>
      </w:r>
    </w:p>
    <w:p w14:paraId="5B58198B" w14:textId="7FCA8986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234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,7,8,1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={1,2,6,4,5,9}</m:t>
        </m:r>
      </m:oMath>
    </w:p>
    <w:p w14:paraId="5DD8D205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1FDF290" w14:textId="2115C4F2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64F7BF7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1253A406" w14:textId="77777777" w:rsidR="001A1C6C" w:rsidRPr="00E350B4" w:rsidRDefault="00CA3E07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2DC8463C" w14:textId="0CC78AC4" w:rsidR="001A1C6C" w:rsidRPr="00E350B4" w:rsidRDefault="00CA3E07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1A1C6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106</m:t>
        </m:r>
      </m:oMath>
    </w:p>
    <w:p w14:paraId="773B2D48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12120760" w14:textId="77777777" w:rsidR="00303651" w:rsidRPr="00E350B4" w:rsidRDefault="001A1C6C" w:rsidP="0030365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5A002276" w14:textId="247A0EAF" w:rsidR="001A1C6C" w:rsidRPr="00E350B4" w:rsidRDefault="00CA3E07" w:rsidP="0030365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236FDC1" w14:textId="0F3D2A08" w:rsidR="001A1C6C" w:rsidRPr="00E350B4" w:rsidRDefault="00CA3E07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17A28085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303651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698DAA75" w14:textId="3DB35FAB" w:rsidR="001A1C6C" w:rsidRPr="00E350B4" w:rsidRDefault="00CA3E07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EDDB23E" w14:textId="77777777" w:rsidR="00224A11" w:rsidRPr="00E350B4" w:rsidRDefault="00224A11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AD139B2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479F50C8" w14:textId="3F738188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B56BD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639D83B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1429169E" w14:textId="64CC9CD7" w:rsidR="001A1C6C" w:rsidRPr="00E350B4" w:rsidRDefault="00CA3E07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6911426" w14:textId="77777777" w:rsidR="00884354" w:rsidRPr="00E350B4" w:rsidRDefault="00884354" w:rsidP="001A1C6C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4F2FFD5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94D8AFD" w14:textId="7DC57A5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Iteración 2:</w:t>
      </w:r>
    </w:p>
    <w:p w14:paraId="1ED9C216" w14:textId="0CCA67ED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3,7,8,</w:t>
      </w:r>
      <w:r w:rsidR="00825C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={1,2,6,4,11,9}</m:t>
        </m:r>
      </m:oMath>
    </w:p>
    <w:p w14:paraId="22F785FC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CDBCCAC" w14:textId="5B2DBE2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74797D5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098ACCE" w14:textId="2008AA7B" w:rsidR="004866B6" w:rsidRPr="00E350B4" w:rsidRDefault="00CA3E07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7BF66E6D" w14:textId="77777777" w:rsidR="00034337" w:rsidRPr="00E350B4" w:rsidRDefault="00034337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3C2A404A" w14:textId="2E16499D" w:rsidR="004866B6" w:rsidRPr="00E350B4" w:rsidRDefault="00CA3E07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4866B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0</m:t>
        </m:r>
      </m:oMath>
    </w:p>
    <w:p w14:paraId="3BF12E79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2E90BEC3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01F2FA69" w14:textId="766181EF" w:rsidR="004866B6" w:rsidRPr="00E350B4" w:rsidRDefault="00CA3E07" w:rsidP="004866B6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E350B4" w:rsidRDefault="00CA3E07" w:rsidP="007B419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E350B4" w:rsidRDefault="007B4193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5E6AA45" w14:textId="0595AB64" w:rsidR="00224A11" w:rsidRPr="00E350B4" w:rsidRDefault="00224A11" w:rsidP="00C544B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Acá </w:t>
      </w:r>
      <w:r w:rsidR="00F0447A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se encuentra una base factible ya que </w:t>
      </w:r>
      <w:r w:rsidR="00680BB8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se está minimizando y el valor de los multiplicadores Simplex </w:t>
      </w:r>
      <w:r w:rsidR="0043796E" w:rsidRPr="00E350B4">
        <w:rPr>
          <w:rFonts w:ascii="Times New Roman" w:eastAsiaTheme="minorEastAsia" w:hAnsi="Times New Roman" w:cs="Times New Roman"/>
          <w:iCs/>
          <w:sz w:val="22"/>
          <w:szCs w:val="22"/>
        </w:rPr>
        <w:t>son mayores o iguales a cero, y la variable artificial no se encuentra en la base, es decir que el problema</w:t>
      </w:r>
      <w:r w:rsidR="00680BB8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w:r w:rsidR="006A452B" w:rsidRPr="00E350B4">
        <w:rPr>
          <w:rFonts w:ascii="Times New Roman" w:eastAsiaTheme="minorEastAsia" w:hAnsi="Times New Roman" w:cs="Times New Roman"/>
          <w:iCs/>
          <w:sz w:val="22"/>
          <w:szCs w:val="22"/>
        </w:rPr>
        <w:t>no es infactible.</w:t>
      </w:r>
    </w:p>
    <w:p w14:paraId="2FF990C0" w14:textId="77777777" w:rsidR="00C544B4" w:rsidRPr="00E350B4" w:rsidRDefault="00C544B4" w:rsidP="00C544B4">
      <w:pPr>
        <w:jc w:val="bot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0AD50BA5" w14:textId="710E19CB" w:rsidR="007B4193" w:rsidRPr="00E350B4" w:rsidRDefault="00B277A6" w:rsidP="007B41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Partiendo de la base proporcionada</w:t>
      </w:r>
      <w:r w:rsidR="001C6A1B" w:rsidRPr="00E350B4">
        <w:rPr>
          <w:rFonts w:ascii="Times New Roman" w:eastAsiaTheme="minorEastAsia" w:hAnsi="Times New Roman" w:cs="Times New Roman"/>
          <w:iCs/>
          <w:sz w:val="22"/>
          <w:szCs w:val="22"/>
        </w:rPr>
        <w:t>, se realizaron iteraciones hasta llegar al óptimo</w:t>
      </w:r>
    </w:p>
    <w:p w14:paraId="3CDAB677" w14:textId="7DAEAD19" w:rsidR="005C7510" w:rsidRPr="00E350B4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</w:t>
      </w:r>
      <w:r w:rsidR="005C7510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1</w:t>
      </w:r>
      <w:r w:rsidR="005C7510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:</w:t>
      </w:r>
    </w:p>
    <w:p w14:paraId="01973746" w14:textId="1DCF82D4" w:rsidR="007B4193" w:rsidRPr="00E350B4" w:rsidRDefault="00E43D8C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6,7,8,10,5</m:t>
            </m:r>
          </m:e>
        </m:d>
      </m:oMath>
      <w:r w:rsidR="00100F2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</w:t>
      </w:r>
      <w:r w:rsidR="00100F2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1,2,3,4,9</m:t>
            </m:r>
          </m:e>
        </m:d>
      </m:oMath>
    </w:p>
    <w:p w14:paraId="77AA3545" w14:textId="10404EF6" w:rsidR="00E43D8C" w:rsidRPr="00E350B4" w:rsidRDefault="00CA3E07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7C2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4905D715" w14:textId="01B15D37" w:rsidR="000A5B48" w:rsidRPr="00E350B4" w:rsidRDefault="009D2118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E67D1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</w:t>
      </w:r>
      <w:r w:rsidR="00E136F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w:r w:rsidR="0017024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E350B4" w:rsidRDefault="007C429E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33882D6A" w14:textId="63EEB976" w:rsidR="00E136FF" w:rsidRPr="00E350B4" w:rsidRDefault="00CA3E07" w:rsidP="007B419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7C42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3CAC7B2A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3FFDC663" w14:textId="72B941A9" w:rsidR="004402CB" w:rsidRPr="00E350B4" w:rsidRDefault="00CA3E07" w:rsidP="004402C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05B08C6D" w14:textId="62EEAE95" w:rsidR="004402CB" w:rsidRPr="00E350B4" w:rsidRDefault="00CA3E07" w:rsidP="004402CB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107D782" w14:textId="27E4E35D" w:rsidR="004402CB" w:rsidRPr="00E350B4" w:rsidRDefault="001C6A1B" w:rsidP="004402C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En esta iteración no se puede declarar optimalidad porque los costos reducidos indican que hay promesa de mejora </w:t>
      </w:r>
      <w:r w:rsidR="000011E6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al entrar algunas variables a la base. </w:t>
      </w:r>
      <w:r w:rsidR="00B13967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Arbitrariamente se </w:t>
      </w:r>
      <w:r w:rsidR="00695B38" w:rsidRPr="00E350B4">
        <w:rPr>
          <w:rFonts w:ascii="Times New Roman" w:eastAsiaTheme="minorEastAsia" w:hAnsi="Times New Roman" w:cs="Times New Roman"/>
          <w:iCs/>
          <w:sz w:val="22"/>
          <w:szCs w:val="22"/>
        </w:rPr>
        <w:t>escoge que X2 entra a la base.</w:t>
      </w:r>
    </w:p>
    <w:p w14:paraId="04E392FC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2E47A3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7C6DA621" w14:textId="77777777" w:rsidR="002E47A3" w:rsidRPr="00E350B4" w:rsidRDefault="002E47A3" w:rsidP="002E47A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158B4836" w14:textId="40C0A6BF" w:rsidR="002E47A3" w:rsidRPr="00E350B4" w:rsidRDefault="00CA3E07" w:rsidP="002E47A3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108698C3" w14:textId="77777777" w:rsidR="004D5610" w:rsidRPr="00E350B4" w:rsidRDefault="004D5610" w:rsidP="004D561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4ED5032E" w14:textId="65C457FA" w:rsidR="007B4193" w:rsidRPr="00E350B4" w:rsidRDefault="004D5610" w:rsidP="007B4193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=220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3F7A9E64" w14:textId="77777777" w:rsidR="00695B38" w:rsidRPr="00E350B4" w:rsidRDefault="00695B38" w:rsidP="00072A1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02855CB" w14:textId="77777777" w:rsidR="00072A1B" w:rsidRPr="00E350B4" w:rsidRDefault="00072A1B" w:rsidP="00072A1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46701F51" w14:textId="430198EC" w:rsidR="00072A1B" w:rsidRPr="00E350B4" w:rsidRDefault="00CA3E07" w:rsidP="00072A1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5CCEDEDC" w14:textId="77777777" w:rsidR="00072A1B" w:rsidRPr="00E350B4" w:rsidRDefault="00072A1B" w:rsidP="007B419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508144" w14:textId="22970394" w:rsidR="005C7510" w:rsidRPr="00E350B4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2</w:t>
      </w: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:</w:t>
      </w:r>
    </w:p>
    <w:p w14:paraId="13D3387F" w14:textId="119BD510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6,7,2,10,5</m:t>
            </m:r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1,8,3,4,9</m:t>
            </m:r>
          </m:e>
        </m:d>
      </m:oMath>
    </w:p>
    <w:p w14:paraId="292B1F14" w14:textId="0EEDCC79" w:rsidR="004B0520" w:rsidRPr="00E350B4" w:rsidRDefault="00CA3E07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05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540BEB" w14:textId="74D0F256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A5A34D7" w14:textId="5A8459F6" w:rsidR="004B0520" w:rsidRPr="00E350B4" w:rsidRDefault="00CA3E07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4B05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5400</m:t>
        </m:r>
      </m:oMath>
    </w:p>
    <w:p w14:paraId="01A9F413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700539D1" w14:textId="1D181F47" w:rsidR="004B0520" w:rsidRPr="00E350B4" w:rsidRDefault="00CA3E07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387FA9F" w14:textId="6C4C14F9" w:rsidR="004B0520" w:rsidRPr="00E350B4" w:rsidRDefault="00CA3E07" w:rsidP="004B0520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2A64FCB" w14:textId="2BA7B0D5" w:rsidR="004B0520" w:rsidRPr="00A35132" w:rsidRDefault="00695B38" w:rsidP="004B052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En esta iteración no se puede declarar optimalidad porque los costos reducidos indican que hay promesa de mejora al entrar algunas variables a la base. Arbitrariamente se escoge que X4 entra a la base.</w:t>
      </w:r>
    </w:p>
    <w:p w14:paraId="21501B2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84C7B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</w:tr>
    </w:tbl>
    <w:p w14:paraId="5B0DD2BE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3C5AAE65" w14:textId="60435160" w:rsidR="004B0520" w:rsidRPr="00E350B4" w:rsidRDefault="00CA3E07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7DE13DB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508A9CF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2C930657" w14:textId="0C0F7043" w:rsidR="004B0520" w:rsidRPr="00E350B4" w:rsidRDefault="004B0520" w:rsidP="004B0520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=35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477FE8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5AFE7AB9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6FB6F6A7" w14:textId="4E03F546" w:rsidR="004B0520" w:rsidRPr="00E350B4" w:rsidRDefault="00CA3E07" w:rsidP="004B052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8425568" w14:textId="77777777" w:rsidR="004B0520" w:rsidRPr="00E350B4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</w:p>
    <w:p w14:paraId="214BD91F" w14:textId="0C231852" w:rsidR="0026037B" w:rsidRPr="00E350B4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:</w:t>
      </w:r>
    </w:p>
    <w:p w14:paraId="75D5518D" w14:textId="5E3F0731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6,7,2,4,5</m:t>
            </m:r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1,8,3,10,9</m:t>
            </m:r>
          </m:e>
        </m:d>
      </m:oMath>
    </w:p>
    <w:p w14:paraId="13A67F84" w14:textId="349643A8" w:rsidR="0026037B" w:rsidRPr="00E350B4" w:rsidRDefault="00CA3E07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26037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576B701" w14:textId="2DC045A3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E0586B8" w14:textId="649D152A" w:rsidR="00695B38" w:rsidRPr="00E350B4" w:rsidRDefault="00CA3E07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26037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5575</m:t>
        </m:r>
      </m:oMath>
    </w:p>
    <w:p w14:paraId="5F35A650" w14:textId="77777777" w:rsidR="000C6AFA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30AA982A" w14:textId="77777777" w:rsidR="000C6AFA" w:rsidRPr="00E350B4" w:rsidRDefault="00CA3E07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</w:p>
    <w:p w14:paraId="43B2764D" w14:textId="77777777" w:rsidR="000C6AFA" w:rsidRPr="00E350B4" w:rsidRDefault="0026037B" w:rsidP="000C6AF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EE7C290" w14:textId="093EA7A7" w:rsidR="0026037B" w:rsidRPr="00E350B4" w:rsidRDefault="00CA3E07" w:rsidP="000C6AF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604DF53" w14:textId="75447814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En esta iteración no se puede declarar optimalidad porque los costos reducidos indican que hay promesa de mejora al entrar alguna variable a la base. Se escoge que X3 entre a la base.</w:t>
      </w:r>
    </w:p>
    <w:p w14:paraId="380CA908" w14:textId="77777777" w:rsidR="00540899" w:rsidRDefault="00540899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971330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F466E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</w:tr>
    </w:tbl>
    <w:p w14:paraId="56F91635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21A742D9" w14:textId="317A8955" w:rsidR="0026037B" w:rsidRPr="00E350B4" w:rsidRDefault="00CA3E07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28BC481D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14041A27" w14:textId="370EB067" w:rsidR="0026037B" w:rsidRPr="00E350B4" w:rsidRDefault="0026037B" w:rsidP="0026037B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C00FA2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3A70243" w14:textId="77777777" w:rsidR="00E350B4" w:rsidRPr="00E350B4" w:rsidRDefault="00E350B4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52FB12C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11AC8BCD" w14:textId="29F43135" w:rsidR="0026037B" w:rsidRPr="00E350B4" w:rsidRDefault="00CA3E07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4B530407" w14:textId="77777777" w:rsidR="00695B38" w:rsidRPr="00E350B4" w:rsidRDefault="00695B38" w:rsidP="000740CA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</w:p>
    <w:p w14:paraId="00337914" w14:textId="450E294B" w:rsidR="000740CA" w:rsidRPr="00E350B4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4</w:t>
      </w:r>
      <w:r w:rsidRPr="00E350B4">
        <w:rPr>
          <w:rFonts w:ascii="Times New Roman" w:eastAsiaTheme="minorEastAsia" w:hAnsi="Times New Roman" w:cs="Times New Roman"/>
          <w:b/>
          <w:bCs/>
          <w:sz w:val="22"/>
          <w:szCs w:val="22"/>
          <w:lang w:val="es-ES"/>
        </w:rPr>
        <w:t>:</w:t>
      </w:r>
    </w:p>
    <w:p w14:paraId="51B8A6EB" w14:textId="35EEF8F8" w:rsidR="000740CA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3,7,2,4,5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1,8,6,10,9</m:t>
            </m:r>
          </m:e>
        </m:d>
      </m:oMath>
    </w:p>
    <w:p w14:paraId="33E86E1E" w14:textId="4F4B696C" w:rsidR="000740CA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0740C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D53BED" w14:textId="6F7FDEA4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27D0882B" w14:textId="2BD20DD9" w:rsidR="008E48EE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w:r w:rsidR="008E48E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w:r w:rsidR="000740C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</m:m>
          </m:e>
        </m:d>
      </m:oMath>
    </w:p>
    <w:p w14:paraId="6F6A15C9" w14:textId="3D4C0109" w:rsidR="000740CA" w:rsidRPr="00E350B4" w:rsidRDefault="000740CA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p w14:paraId="28AAE4CF" w14:textId="77777777" w:rsidR="00D90143" w:rsidRPr="00E350B4" w:rsidRDefault="00D901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3D2AA58" w14:textId="77777777" w:rsidR="000740CA" w:rsidRPr="00E350B4" w:rsidRDefault="000740CA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Revisión de optimalidad</w:t>
      </w:r>
    </w:p>
    <w:p w14:paraId="53DDC237" w14:textId="250C9926" w:rsidR="000740CA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</m:mr>
              </m:m>
            </m:e>
          </m:d>
        </m:oMath>
      </m:oMathPara>
    </w:p>
    <w:p w14:paraId="7D70A66C" w14:textId="6F5C1C72" w:rsidR="000740CA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27.35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65AD7365" w14:textId="55D2F46A" w:rsidR="000740CA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ACE5BF5" w14:textId="73EBFF49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En esta iteración si se puede declarar optimalidad porque los costos reducidos indican que no hay promesa de mejora al entrar algunas variables a la base. Hasta acá llega el algoritmo Simplex. </w:t>
      </w:r>
    </w:p>
    <w:p w14:paraId="3E45A866" w14:textId="25F56B25" w:rsidR="001B07C6" w:rsidRPr="00E350B4" w:rsidRDefault="001B07C6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El valor de la función objetivo en el óptimo es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5710.33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w:r w:rsidR="00706AF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básicos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5C39B8ED" w14:textId="77777777" w:rsidR="00706AFE" w:rsidRPr="00E350B4" w:rsidRDefault="00706AFE" w:rsidP="00695B3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3,7,2,4,5</m:t>
              </m:r>
            </m:e>
          </m:d>
        </m:oMath>
      </m:oMathPara>
    </w:p>
    <w:p w14:paraId="534CA00F" w14:textId="77777777" w:rsidR="00E350B4" w:rsidRPr="00E350B4" w:rsidRDefault="00E350B4" w:rsidP="00695B3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859C041" w14:textId="5263C1B4" w:rsidR="004C7772" w:rsidRPr="00E350B4" w:rsidRDefault="00706AFE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no básicos</w:t>
      </w:r>
      <w:r w:rsidR="004C777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08B84EF3" w14:textId="0029260A" w:rsidR="005B2E43" w:rsidRPr="00E350B4" w:rsidRDefault="00706AFE" w:rsidP="000740CA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1,8,6,10,9</m:t>
              </m:r>
            </m:e>
          </m:d>
        </m:oMath>
      </m:oMathPara>
    </w:p>
    <w:p w14:paraId="0B57FDC1" w14:textId="772A4856" w:rsidR="00277A47" w:rsidRPr="00E350B4" w:rsidRDefault="00706AFE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Teniendo en cuenta que nuestro problema primal es de maximización, el dual asociado es de minimización y se </w:t>
      </w:r>
      <w:r w:rsidR="00BC5F0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modela a continuación:</w:t>
      </w:r>
    </w:p>
    <w:p w14:paraId="01566928" w14:textId="3065D48F" w:rsidR="00646325" w:rsidRPr="00E350B4" w:rsidRDefault="00CA3E07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E350B4" w:rsidRDefault="005B2E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s.a</w:t>
      </w:r>
      <w:r w:rsidR="00F0172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0AA02832" w14:textId="65D4253B" w:rsidR="005E7716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</m:t>
          </m:r>
        </m:oMath>
      </m:oMathPara>
    </w:p>
    <w:p w14:paraId="6C69C941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0BFEB63" w14:textId="532C9C7F" w:rsidR="0054546F" w:rsidRPr="00E350B4" w:rsidRDefault="004F1638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Agregando las </w:t>
      </w:r>
      <w:r w:rsidR="00622E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holguras correspondientes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a</w:t>
      </w:r>
      <w:r w:rsidR="0075395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 dual asociado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el siguiente modelo:</w:t>
      </w:r>
    </w:p>
    <w:p w14:paraId="1D3F1703" w14:textId="77777777" w:rsidR="0054546F" w:rsidRPr="00E350B4" w:rsidRDefault="00CA3E07" w:rsidP="0054546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E350B4" w:rsidRDefault="0054546F" w:rsidP="0054546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EE4F605" w14:textId="2DF53BB5" w:rsidR="00B56A10" w:rsidRPr="00E350B4" w:rsidRDefault="004F1638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La implementación de este ejercicio se encuentra en el archivo Python </w:t>
      </w:r>
      <w:r w:rsidR="0096055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“Punto1-Dual.py”.</w:t>
      </w:r>
    </w:p>
    <w:p w14:paraId="21F4C26B" w14:textId="67D71C75" w:rsidR="00DE0842" w:rsidRPr="00E350B4" w:rsidRDefault="00A87902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Después de ejecutar el modelo con ayuda de la librería Pulp se obtuvieron los </w:t>
      </w:r>
      <w:r w:rsidR="002E1B8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siguientes resultados.</w:t>
      </w:r>
    </w:p>
    <w:p w14:paraId="67BFCA41" w14:textId="67E873B2" w:rsidR="00B56A10" w:rsidRPr="00E350B4" w:rsidRDefault="008C5C1F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=5710.33</m:t>
          </m:r>
        </m:oMath>
      </m:oMathPara>
    </w:p>
    <w:p w14:paraId="26DBE85C" w14:textId="77777777" w:rsidR="00C00CFD" w:rsidRPr="00E350B4" w:rsidRDefault="00CA3E07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=1.29</m:t>
          </m:r>
        </m:oMath>
      </m:oMathPara>
    </w:p>
    <w:p w14:paraId="689EF17A" w14:textId="0814F3DC" w:rsidR="00C00CFD" w:rsidRPr="00E350B4" w:rsidRDefault="00C00CF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16A31F7" w14:textId="6A9170BD" w:rsidR="008C5C1F" w:rsidRPr="00E350B4" w:rsidRDefault="00C00CF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=30</m:t>
          </m:r>
        </m:oMath>
      </m:oMathPara>
    </w:p>
    <w:p w14:paraId="7E6EC632" w14:textId="5C750D51" w:rsidR="00C00CFD" w:rsidRPr="00E350B4" w:rsidRDefault="00CA3E07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=11.67</m:t>
          </m:r>
        </m:oMath>
      </m:oMathPara>
    </w:p>
    <w:p w14:paraId="5E86BCE2" w14:textId="18B29796" w:rsidR="00C00CFD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=1.67</m:t>
          </m:r>
        </m:oMath>
      </m:oMathPara>
    </w:p>
    <w:p w14:paraId="659F4682" w14:textId="604E297D" w:rsidR="00D86F90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=10.36</m:t>
          </m:r>
        </m:oMath>
      </m:oMathPara>
    </w:p>
    <w:p w14:paraId="0FB24B05" w14:textId="693058D4" w:rsidR="00D86F90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EF1459D" w14:textId="3C3F62AD" w:rsidR="00D86F90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71714997" w14:textId="4C6F4D47" w:rsidR="00D86F90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3AB5D2E" w14:textId="73D99E1D" w:rsidR="00F65AEA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C14AF06" w14:textId="00402FB1" w:rsidR="001D6D55" w:rsidRPr="00E350B4" w:rsidRDefault="002E1B8E" w:rsidP="000740CA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Este valor de la función objetivo tiene sentido ya que por teorema de dualidad </w:t>
      </w:r>
      <w:r w:rsidR="00FD57C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fuerte </w:t>
      </w:r>
      <w:r w:rsidR="00504675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la función objetivo en el óptimo del primal es igual a la del dual asociado. </w:t>
      </w:r>
    </w:p>
    <w:p w14:paraId="1496E02C" w14:textId="77777777" w:rsidR="00E7762D" w:rsidRPr="00E350B4" w:rsidRDefault="00E7762D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E60F406" w14:textId="1766D807" w:rsidR="002E1D88" w:rsidRPr="00E350B4" w:rsidRDefault="002E1D88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6197561A" w14:textId="1948E3E3" w:rsidR="006D5BCA" w:rsidRPr="00E350B4" w:rsidRDefault="006D5BCA" w:rsidP="006D5BCA">
      <w:pPr>
        <w:pStyle w:val="ListParagraph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05CF0ADA" w14:textId="77777777" w:rsidR="006D5BCA" w:rsidRPr="00E350B4" w:rsidRDefault="006D5BCA" w:rsidP="006D5B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1EFE9ED6" w14:textId="1799742F" w:rsidR="006D5BCA" w:rsidRPr="00E350B4" w:rsidRDefault="00CA3E07" w:rsidP="006D5BCA">
      <w:pPr>
        <w:pStyle w:val="ListParagraph"/>
        <w:ind w:left="49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E350B4" w:rsidRDefault="006D5BCA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0528C917" w14:textId="16FB25F2" w:rsidR="00FB7595" w:rsidRPr="00E350B4" w:rsidRDefault="00CA3E07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E350B4" w:rsidRDefault="00FB7595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s.a</w:t>
      </w:r>
      <w:r w:rsidR="005B302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2D75396D" w14:textId="3E49DD9C" w:rsidR="00FB7595" w:rsidRPr="00E350B4" w:rsidRDefault="00CA3E07" w:rsidP="00FB7595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4CA01B02" w:rsidR="00093D86" w:rsidRPr="00E350B4" w:rsidRDefault="00E7762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Teniendo en cuenta</w:t>
      </w:r>
      <w:r w:rsidR="00635A1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el problem</w:t>
      </w:r>
      <w:r w:rsidR="000B0A9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 primal</w:t>
      </w:r>
      <w:r w:rsidR="008E2F9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con la base que nos dan se aplica holgura complementaria para obtener el valor de las variables que se desconocen.</w:t>
      </w:r>
    </w:p>
    <w:p w14:paraId="3DC60040" w14:textId="3DF7D5B3" w:rsidR="0007372E" w:rsidRPr="00E350B4" w:rsidRDefault="00CA3E07" w:rsidP="00E350B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6,7,8,10,5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primal</m:t>
          </m:r>
        </m:oMath>
      </m:oMathPara>
    </w:p>
    <w:p w14:paraId="72D86F07" w14:textId="77777777" w:rsidR="0007372E" w:rsidRPr="00E350B4" w:rsidRDefault="0007372E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6D01292C" w14:textId="0E5F50AE" w:rsidR="00AD14E0" w:rsidRPr="00E350B4" w:rsidRDefault="00CA3E07" w:rsidP="00C617CC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E350B4" w:rsidRDefault="00CA3E07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E350B4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E350B4" w:rsidRDefault="00E77EE8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</w:t>
      </w:r>
      <w:r w:rsidR="006049A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30A886E3" w14:textId="77777777" w:rsidR="006049AA" w:rsidRPr="00E350B4" w:rsidRDefault="006049AA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4C4B8D0D" w14:textId="3A45F5CF" w:rsidR="006049AA" w:rsidRPr="00E350B4" w:rsidRDefault="00CA3E07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E350B4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=225</m:t>
          </m:r>
        </m:oMath>
      </m:oMathPara>
    </w:p>
    <w:p w14:paraId="06834EDF" w14:textId="51509891" w:rsidR="00026CCF" w:rsidRPr="00E350B4" w:rsidRDefault="00CA3E07" w:rsidP="00026CCF">
      <w:pPr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=105</m:t>
          </m:r>
        </m:oMath>
      </m:oMathPara>
    </w:p>
    <w:p w14:paraId="27AFC05C" w14:textId="753DCE08" w:rsidR="00383E40" w:rsidRPr="00E350B4" w:rsidRDefault="00CA3E07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DE04C4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                      </w:t>
      </w:r>
    </w:p>
    <w:p w14:paraId="7871F7E4" w14:textId="6873204F" w:rsidR="00094FCE" w:rsidRPr="00E350B4" w:rsidRDefault="00CA3E07" w:rsidP="0003627D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= -1200 </m:t>
        </m:r>
      </m:oMath>
    </w:p>
    <w:p w14:paraId="739698B6" w14:textId="77777777" w:rsidR="004734D8" w:rsidRPr="00E350B4" w:rsidRDefault="004734D8" w:rsidP="004734D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851BF45" w14:textId="77777777" w:rsidR="00094FCE" w:rsidRPr="00E350B4" w:rsidRDefault="00094FCE" w:rsidP="0003627D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43EB08B" w14:textId="77777777" w:rsidR="00AF3E07" w:rsidRPr="00E350B4" w:rsidRDefault="00CA3E07" w:rsidP="00AF3E0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E350B4" w:rsidRDefault="00AF3E07" w:rsidP="00AF3E0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s.a. </w:t>
      </w:r>
    </w:p>
    <w:p w14:paraId="213FE86B" w14:textId="73AA064B" w:rsidR="00C00CFD" w:rsidRPr="00E350B4" w:rsidRDefault="00CA3E07" w:rsidP="00AA20C0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E350B4" w:rsidRDefault="001D6D5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5BFE240" w14:textId="39CAFDB9" w:rsidR="00FE3E2D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</m:t>
          </m:r>
        </m:oMath>
      </m:oMathPara>
    </w:p>
    <w:p w14:paraId="09B8B212" w14:textId="4366C8B3" w:rsidR="00D17652" w:rsidRPr="00E350B4" w:rsidRDefault="0078762D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</m:t>
          </m:r>
        </m:oMath>
      </m:oMathPara>
    </w:p>
    <w:p w14:paraId="026B4FD2" w14:textId="44A03C2A" w:rsidR="00D17652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=-27</m:t>
          </m:r>
        </m:oMath>
      </m:oMathPara>
    </w:p>
    <w:p w14:paraId="54E8D441" w14:textId="2C61BFC5" w:rsidR="001D15F5" w:rsidRPr="00E350B4" w:rsidRDefault="001D15F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=-4</m:t>
          </m:r>
        </m:oMath>
      </m:oMathPara>
    </w:p>
    <w:p w14:paraId="44AB007E" w14:textId="415ED5D8" w:rsidR="001D15F5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 -16</m:t>
          </m:r>
        </m:oMath>
      </m:oMathPara>
    </w:p>
    <w:p w14:paraId="115157C7" w14:textId="26B53F77" w:rsidR="00922238" w:rsidRPr="00E350B4" w:rsidRDefault="00CA3E07" w:rsidP="00922238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92223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</w:p>
    <w:p w14:paraId="349204A9" w14:textId="00620BFF" w:rsidR="00AA0A81" w:rsidRPr="00E350B4" w:rsidRDefault="00922238" w:rsidP="00AA0A81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28BABFFA" w14:textId="77777777" w:rsidR="00E350B4" w:rsidRPr="00E350B4" w:rsidRDefault="00E350B4" w:rsidP="004734D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E350B4" w:rsidRDefault="0030240C" w:rsidP="00871A90">
            <w:pPr>
              <w:ind w:left="36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E350B4" w:rsidRDefault="0030240C" w:rsidP="00442270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E350B4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E350B4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E350B4" w:rsidRDefault="00FB5B09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E350B4" w:rsidRDefault="008A621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E350B4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E350B4" w:rsidRDefault="0030240C" w:rsidP="00442270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E350B4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E350B4" w:rsidRDefault="0030240C" w:rsidP="00442270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E350B4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E350B4" w:rsidRDefault="00476143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E350B4" w:rsidRDefault="00FB1D53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</w:tbl>
    <w:p w14:paraId="4B64E83C" w14:textId="7A571C45" w:rsidR="00A07278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Tabla 1. Resultados inciso g</w:t>
      </w:r>
    </w:p>
    <w:p w14:paraId="720FBE6C" w14:textId="7256D5A8" w:rsidR="005E4CD9" w:rsidRPr="00E350B4" w:rsidRDefault="0081091E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</w:t>
      </w:r>
      <w:r w:rsidR="00627B4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condiciones KKT, no es la base óptima ya que 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hay factibilidad dual del problema</w:t>
      </w:r>
      <w:r w:rsidR="00CB132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las variables no cumplen con la naturaleza de las variables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. </w:t>
      </w:r>
      <w:r w:rsidR="00196F1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el teorema </w:t>
      </w:r>
      <w:r w:rsidR="0053096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fundamental de la dualidad, la función objetivo será </w:t>
      </w:r>
      <w:r w:rsidR="00D74F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igual, aunque </w:t>
      </w:r>
      <w:r w:rsidR="007D67F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el primal sea factible y el dual no. </w:t>
      </w:r>
    </w:p>
    <w:p w14:paraId="3551A9AE" w14:textId="77777777" w:rsidR="005E4CD9" w:rsidRPr="00E350B4" w:rsidRDefault="005E4CD9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8BC22E" w14:textId="1C9FF757" w:rsidR="005E4CD9" w:rsidRPr="00E350B4" w:rsidRDefault="00C056F3" w:rsidP="001D560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Teniendo en cuenta l</w:t>
      </w:r>
      <w:r w:rsidR="00BF6E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 solución del modelo con Pulp hallada en el inciso f), </w:t>
      </w:r>
      <w:r w:rsidR="00FD1B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</w:t>
      </w:r>
      <w:r w:rsidR="0089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la base:</w:t>
      </w:r>
    </w:p>
    <w:p w14:paraId="187C7A5B" w14:textId="7B7C44F9" w:rsidR="005E4CD9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</m:t>
          </m:r>
        </m:oMath>
      </m:oMathPara>
    </w:p>
    <w:p w14:paraId="4B61EA51" w14:textId="6868D891" w:rsidR="00C53494" w:rsidRPr="00E350B4" w:rsidRDefault="00CA3E07" w:rsidP="00C53494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C53494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                      </w:t>
      </w:r>
    </w:p>
    <w:p w14:paraId="632F57D9" w14:textId="77777777" w:rsidR="00367712" w:rsidRPr="00E350B4" w:rsidRDefault="0036771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E5802F3" w14:textId="39ADB86C" w:rsidR="00C53494" w:rsidRPr="00E350B4" w:rsidRDefault="00C53494" w:rsidP="00A958A1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                        </w:t>
      </w:r>
      <w:r w:rsidR="00CE293D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 5710.33</m:t>
        </m:r>
      </m:oMath>
    </w:p>
    <w:p w14:paraId="1A6B7A01" w14:textId="5B23D51C" w:rsidR="00432E70" w:rsidRPr="00E350B4" w:rsidRDefault="00CE293D" w:rsidP="00A958A1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     </w:t>
      </w:r>
      <w:r w:rsidR="00A958A1" w:rsidRPr="00E350B4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94D04F" w14:textId="77777777" w:rsidR="00891C6C" w:rsidRPr="00E350B4" w:rsidRDefault="00891C6C" w:rsidP="00891C6C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76E5C2CB" w14:textId="77777777" w:rsidR="00432E70" w:rsidRPr="00E350B4" w:rsidRDefault="00432E70" w:rsidP="00432E70">
      <w:pPr>
        <w:pStyle w:val="ListParagraph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676ECB92" w14:textId="77777777" w:rsidR="00432E70" w:rsidRPr="00E350B4" w:rsidRDefault="00432E70" w:rsidP="00432E7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7537C0A0" w14:textId="7918C631" w:rsidR="00432E70" w:rsidRPr="00E350B4" w:rsidRDefault="00CA3E07" w:rsidP="00F22569">
      <w:pPr>
        <w:pStyle w:val="ListParagraph"/>
        <w:ind w:left="49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</m:t>
          </m:r>
        </m:oMath>
      </m:oMathPara>
    </w:p>
    <w:p w14:paraId="0DD560B5" w14:textId="15390497" w:rsidR="00E3445F" w:rsidRPr="00E350B4" w:rsidRDefault="00E3445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=-120</m:t>
          </m:r>
        </m:oMath>
      </m:oMathPara>
    </w:p>
    <w:p w14:paraId="75F395F5" w14:textId="73B289AF" w:rsidR="004748B6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=106</m:t>
          </m:r>
        </m:oMath>
      </m:oMathPara>
    </w:p>
    <w:p w14:paraId="27895199" w14:textId="2734BD60" w:rsidR="003054A7" w:rsidRPr="00E350B4" w:rsidRDefault="00EA6D2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+106=225</m:t>
          </m:r>
        </m:oMath>
      </m:oMathPara>
    </w:p>
    <w:p w14:paraId="363A7971" w14:textId="30F0D85E" w:rsidR="00107B97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=39.66</m:t>
          </m:r>
        </m:oMath>
      </m:oMathPara>
    </w:p>
    <w:p w14:paraId="54B44CDD" w14:textId="737D5710" w:rsidR="0081256F" w:rsidRPr="00E350B4" w:rsidRDefault="00F14D4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=765</m:t>
          </m:r>
        </m:oMath>
      </m:oMathPara>
    </w:p>
    <w:p w14:paraId="58CCA3DB" w14:textId="7DA761BC" w:rsidR="00F14D47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=171</m:t>
          </m:r>
        </m:oMath>
      </m:oMathPara>
    </w:p>
    <w:p w14:paraId="1D25BA84" w14:textId="77777777" w:rsidR="00EC6537" w:rsidRPr="00E350B4" w:rsidRDefault="00EC653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620939" w14:textId="2CADF3ED" w:rsidR="00EC6537" w:rsidRPr="00E350B4" w:rsidRDefault="00CA3E07" w:rsidP="00EC6537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EC653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</w:t>
      </w:r>
    </w:p>
    <w:p w14:paraId="26C3855C" w14:textId="77777777" w:rsidR="00E74C07" w:rsidRPr="00E350B4" w:rsidRDefault="00E74C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9C6816" w14:textId="0797F35F" w:rsidR="00891C6C" w:rsidRPr="00E350B4" w:rsidRDefault="00E74C07" w:rsidP="008309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70"/>
        <w:gridCol w:w="555"/>
        <w:gridCol w:w="675"/>
        <w:gridCol w:w="530"/>
        <w:gridCol w:w="641"/>
        <w:gridCol w:w="525"/>
        <w:gridCol w:w="695"/>
        <w:gridCol w:w="615"/>
        <w:gridCol w:w="606"/>
        <w:gridCol w:w="675"/>
        <w:gridCol w:w="725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E350B4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E350B4" w:rsidRDefault="00473B5D" w:rsidP="00473B5D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E350B4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E350B4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39.6</w:t>
            </w:r>
            <w:r w:rsidR="00114041" w:rsidRPr="00E350B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E350B4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E350B4" w:rsidRDefault="00473B5D" w:rsidP="00473B5D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E350B4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E350B4" w:rsidRDefault="00473B5D" w:rsidP="00473B5D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E350B4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</w:tbl>
    <w:p w14:paraId="2D38412F" w14:textId="3E2FD1FC" w:rsidR="004B46F5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Tabla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2.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Resultados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inciso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h.</w:t>
      </w:r>
    </w:p>
    <w:p w14:paraId="7B6D78E0" w14:textId="47FB0CF0" w:rsidR="00891C6C" w:rsidRPr="00E350B4" w:rsidRDefault="007753B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</w:t>
      </w:r>
      <w:r w:rsidR="00081BC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La tabla </w:t>
      </w:r>
      <w:r w:rsidR="00CA4B9A" w:rsidRPr="00E350B4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>, se demuestra que esta es la base óptima del problema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dual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ya que se cumplen las condiciones </w:t>
      </w:r>
      <w:r w:rsidR="00EE20B2" w:rsidRPr="00E350B4">
        <w:rPr>
          <w:rFonts w:ascii="Times New Roman" w:eastAsiaTheme="minorEastAsia" w:hAnsi="Times New Roman" w:cs="Times New Roman"/>
          <w:sz w:val="22"/>
          <w:szCs w:val="22"/>
        </w:rPr>
        <w:t>KKT. El valor de la función objetivo en el óptimo del dual es igual a la del del prim</w:t>
      </w:r>
      <w:r w:rsidR="00EB1B1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al, por teorema de dualidad fuerte,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ambos son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óptimos.</w:t>
      </w:r>
    </w:p>
    <w:p w14:paraId="282478D2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52201BA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0E46177D" w14:textId="040E401C" w:rsidR="005E4CD9" w:rsidRPr="00E350B4" w:rsidRDefault="00B66F2B" w:rsidP="00B66F2B">
      <w:pPr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 xml:space="preserve"> 2 – </w:t>
      </w: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Dualidad</w:t>
      </w:r>
      <w:proofErr w:type="spellEnd"/>
    </w:p>
    <w:p w14:paraId="40310528" w14:textId="5B95C8A4" w:rsidR="00A86F3C" w:rsidRPr="00E350B4" w:rsidRDefault="00A86F3C" w:rsidP="005E4CD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primal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ícito</w:t>
      </w:r>
      <w:proofErr w:type="spellEnd"/>
    </w:p>
    <w:p w14:paraId="1C26AB34" w14:textId="77777777" w:rsidR="00214994" w:rsidRPr="00E350B4" w:rsidRDefault="00214994" w:rsidP="00214994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31FFBEF3" w14:textId="2111BA9E" w:rsidR="005E4CD9" w:rsidRPr="00E350B4" w:rsidRDefault="005E4CD9" w:rsidP="00214994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Variables de decision:</w:t>
      </w:r>
    </w:p>
    <w:p w14:paraId="3B4D2E05" w14:textId="77777777" w:rsidR="005E4CD9" w:rsidRPr="00E350B4" w:rsidRDefault="00CA3E07" w:rsidP="005E4CD9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E350B4" w:rsidRDefault="00CA3E07" w:rsidP="005E4CD9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E350B4" w:rsidRDefault="00CA3E07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Titán</m:t>
          </m:r>
        </m:oMath>
      </m:oMathPara>
    </w:p>
    <w:p w14:paraId="1E3A178D" w14:textId="6E8162FD" w:rsidR="005E4CD9" w:rsidRPr="00E350B4" w:rsidRDefault="00FF36BA" w:rsidP="00E350B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En estas variables de decisi</w:t>
      </w:r>
      <w:r w:rsidR="003577C8" w:rsidRPr="00E350B4">
        <w:rPr>
          <w:rFonts w:ascii="Times New Roman" w:eastAsiaTheme="minorEastAsia" w:hAnsi="Times New Roman" w:cs="Times New Roman"/>
          <w:iCs/>
          <w:sz w:val="22"/>
          <w:szCs w:val="22"/>
        </w:rPr>
        <w:t>ó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n explícitas, </w:t>
      </w:r>
      <w:r w:rsidR="00CA4B9A" w:rsidRPr="00E350B4">
        <w:rPr>
          <w:rFonts w:ascii="Times New Roman" w:eastAsiaTheme="minorEastAsia" w:hAnsi="Times New Roman" w:cs="Times New Roman"/>
          <w:iCs/>
          <w:sz w:val="22"/>
          <w:szCs w:val="22"/>
        </w:rPr>
        <w:t>se busca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saber cuántos litros de helado se van a comprar a cada sucursal.</w:t>
      </w:r>
    </w:p>
    <w:p w14:paraId="35A64714" w14:textId="77777777" w:rsidR="005E4CD9" w:rsidRPr="00E350B4" w:rsidRDefault="005E4CD9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Función Objetivo:</w:t>
      </w:r>
    </w:p>
    <w:p w14:paraId="47018F59" w14:textId="77777777" w:rsidR="005E4CD9" w:rsidRPr="00E350B4" w:rsidRDefault="005E4CD9" w:rsidP="005E4CD9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7DCA3C4" w14:textId="479C2346" w:rsidR="00332F56" w:rsidRPr="00E350B4" w:rsidRDefault="00CA3E07" w:rsidP="00332F56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63D73B49" w14:textId="26836DCC" w:rsidR="004C3BDB" w:rsidRPr="00E350B4" w:rsidRDefault="004C3BDB" w:rsidP="004C3BDB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A2BAAB3" w14:textId="6CCCF989" w:rsidR="004C3BDB" w:rsidRPr="00E350B4" w:rsidRDefault="00FF36BA" w:rsidP="00E350B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Esta función objetivo minimiza todos los costos de compra </w:t>
      </w:r>
      <w:r w:rsidR="00E03680" w:rsidRPr="00E350B4">
        <w:rPr>
          <w:rFonts w:ascii="Times New Roman" w:eastAsiaTheme="minorEastAsia" w:hAnsi="Times New Roman" w:cs="Times New Roman"/>
          <w:iCs/>
          <w:sz w:val="22"/>
          <w:szCs w:val="22"/>
        </w:rPr>
        <w:t>de sabores de helado en todas las sucursales.</w:t>
      </w:r>
    </w:p>
    <w:p w14:paraId="0D84B51C" w14:textId="602E3682" w:rsidR="00D528A0" w:rsidRPr="00E350B4" w:rsidRDefault="00AF2E2B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Restricciones:</w:t>
      </w:r>
    </w:p>
    <w:p w14:paraId="4C1F232A" w14:textId="5E05763E" w:rsidR="00E03680" w:rsidRPr="00E350B4" w:rsidRDefault="00E03680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 de suplir con la demanda de cada sabor de helado</w:t>
      </w:r>
      <w:r w:rsidR="002F2D84" w:rsidRPr="00E350B4">
        <w:rPr>
          <w:rFonts w:ascii="Times New Roman" w:eastAsiaTheme="minorEastAsia" w:hAnsi="Times New Roman" w:cs="Times New Roman"/>
          <w:iCs/>
          <w:sz w:val="22"/>
          <w:szCs w:val="22"/>
        </w:rPr>
        <w:t>:</w:t>
      </w:r>
    </w:p>
    <w:p w14:paraId="2AB1A368" w14:textId="77777777" w:rsidR="00D528A0" w:rsidRPr="00E350B4" w:rsidRDefault="00CA3E07" w:rsidP="00D528A0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≥70</m:t>
          </m:r>
        </m:oMath>
      </m:oMathPara>
    </w:p>
    <w:p w14:paraId="6AC3439F" w14:textId="7BD68F17" w:rsidR="00AF2E2B" w:rsidRPr="00E350B4" w:rsidRDefault="00CA3E07" w:rsidP="00D528A0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≥45</m:t>
          </m:r>
        </m:oMath>
      </m:oMathPara>
    </w:p>
    <w:p w14:paraId="6C4D887E" w14:textId="16A2B13F" w:rsidR="00AF2E2B" w:rsidRPr="00E350B4" w:rsidRDefault="00CA3E07" w:rsidP="003B43DB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≥55</m:t>
          </m:r>
        </m:oMath>
      </m:oMathPara>
    </w:p>
    <w:p w14:paraId="32895732" w14:textId="77777777" w:rsidR="00214994" w:rsidRPr="00E350B4" w:rsidRDefault="00214994" w:rsidP="003B43DB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F31FD63" w14:textId="7BDB4555" w:rsidR="00E03680" w:rsidRPr="00E350B4" w:rsidRDefault="002F2D84" w:rsidP="00A36FA1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 de no exceder la capacidad de producción de cada sucursal:</w:t>
      </w:r>
    </w:p>
    <w:p w14:paraId="784FED20" w14:textId="44E55867" w:rsidR="00AF2E2B" w:rsidRPr="00E350B4" w:rsidRDefault="00CA3E07" w:rsidP="005E4CD9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7E65CFDF" w14:textId="7750E754" w:rsidR="00BF5400" w:rsidRPr="00E350B4" w:rsidRDefault="00CA3E07" w:rsidP="00BF5400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144178B5" w14:textId="54C4FC53" w:rsidR="00BF5400" w:rsidRPr="00E350B4" w:rsidRDefault="00CA3E07" w:rsidP="00BF5400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662FA69B" w14:textId="682AD1C8" w:rsidR="00BF5400" w:rsidRPr="00E350B4" w:rsidRDefault="00CA3E07" w:rsidP="00A023C6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72F5DA82" w14:textId="77777777" w:rsidR="00214994" w:rsidRPr="00E350B4" w:rsidRDefault="00214994" w:rsidP="00A023C6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83844D3" w14:textId="6BE29115" w:rsidR="002F2D84" w:rsidRPr="00E350B4" w:rsidRDefault="002F2D84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30858061" w14:textId="77777777" w:rsidR="00B0137B" w:rsidRPr="00E350B4" w:rsidRDefault="00CA3E07" w:rsidP="00B0137B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</m:oMath>
      </m:oMathPara>
    </w:p>
    <w:p w14:paraId="04D1F8BD" w14:textId="777DCF45" w:rsidR="00BF5400" w:rsidRPr="00E350B4" w:rsidRDefault="00417644" w:rsidP="00B0137B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A56EFFD" w14:textId="77777777" w:rsidR="00BF5400" w:rsidRPr="00E350B4" w:rsidRDefault="00BF5400" w:rsidP="00BF5400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000945A" w14:textId="3D002732" w:rsidR="00DC4D41" w:rsidRPr="00E350B4" w:rsidRDefault="00B2589F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Para solucionar este problema se hace uso de la librería Pulp y el archivo se llama “</w:t>
      </w:r>
      <w:r w:rsidR="003A37D1" w:rsidRPr="00E350B4">
        <w:rPr>
          <w:rFonts w:ascii="Times New Roman" w:eastAsiaTheme="minorEastAsia" w:hAnsi="Times New Roman" w:cs="Times New Roman"/>
          <w:iCs/>
          <w:sz w:val="22"/>
          <w:szCs w:val="22"/>
        </w:rPr>
        <w:t>Punto2-Primal.py”</w:t>
      </w:r>
    </w:p>
    <w:p w14:paraId="78E5A1C9" w14:textId="23508D3C" w:rsidR="00864D2B" w:rsidRPr="00E350B4" w:rsidRDefault="00864D2B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</w:t>
      </w:r>
      <w:r w:rsidR="006D43C4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de las variables de </w:t>
      </w:r>
      <w:proofErr w:type="spellStart"/>
      <w:r w:rsidR="00733513"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="0073351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="0073351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obtenid</w:t>
      </w:r>
      <w:r w:rsidR="00920D06" w:rsidRPr="00E350B4">
        <w:rPr>
          <w:rFonts w:ascii="Times New Roman" w:eastAsiaTheme="minorEastAsia" w:hAnsi="Times New Roman" w:cs="Times New Roman"/>
          <w:iCs/>
          <w:sz w:val="22"/>
          <w:szCs w:val="22"/>
        </w:rPr>
        <w:t>a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s son : </w:t>
      </w:r>
    </w:p>
    <w:p w14:paraId="1388EEC9" w14:textId="3C79B2BD" w:rsidR="00920D06" w:rsidRPr="00E350B4" w:rsidRDefault="00310124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=45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L</m:t>
          </m:r>
        </m:oMath>
      </m:oMathPara>
    </w:p>
    <w:p w14:paraId="555EFDF8" w14:textId="45A7CEB9" w:rsidR="00310124" w:rsidRPr="00E350B4" w:rsidRDefault="000C3DFA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4349D07B" w14:textId="42C89AAE" w:rsidR="000C3DFA" w:rsidRPr="00E350B4" w:rsidRDefault="0042483E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</m:t>
          </m:r>
        </m:oMath>
      </m:oMathPara>
    </w:p>
    <w:p w14:paraId="2FBEB9F2" w14:textId="474C6C82" w:rsidR="00546CDA" w:rsidRPr="00E350B4" w:rsidRDefault="00B21A76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</m:t>
          </m:r>
        </m:oMath>
      </m:oMathPara>
    </w:p>
    <w:p w14:paraId="34F03C90" w14:textId="67CB5B52" w:rsidR="007F2B9C" w:rsidRPr="00E350B4" w:rsidRDefault="003824A8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40 L</m:t>
          </m:r>
        </m:oMath>
      </m:oMathPara>
    </w:p>
    <w:p w14:paraId="360CC83F" w14:textId="32E5F253" w:rsidR="00376D18" w:rsidRPr="00E350B4" w:rsidRDefault="000E71D9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</m:t>
          </m:r>
        </m:oMath>
      </m:oMathPara>
    </w:p>
    <w:p w14:paraId="7BC0F0B4" w14:textId="04246F81" w:rsidR="005D30EA" w:rsidRPr="00E350B4" w:rsidRDefault="00C82490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30E7CE58" w14:textId="2A2F4792" w:rsidR="00C82490" w:rsidRPr="00E350B4" w:rsidRDefault="004B03A3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 L</m:t>
          </m:r>
        </m:oMath>
      </m:oMathPara>
    </w:p>
    <w:p w14:paraId="1A34BC7B" w14:textId="7D7BDCAB" w:rsidR="00F92CE4" w:rsidRPr="00E350B4" w:rsidRDefault="009D2F36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=40 L</m:t>
          </m:r>
        </m:oMath>
      </m:oMathPara>
    </w:p>
    <w:p w14:paraId="4C59E2D5" w14:textId="67ECEB2C" w:rsidR="009D2F36" w:rsidRPr="00E350B4" w:rsidRDefault="006A4077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25 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2F713331" w14:textId="65BA5E63" w:rsidR="002F7D06" w:rsidRPr="00E350B4" w:rsidRDefault="00DC40BF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</m:t>
          </m:r>
        </m:oMath>
      </m:oMathPara>
    </w:p>
    <w:p w14:paraId="2BFECE34" w14:textId="605C3974" w:rsidR="00BA750C" w:rsidRPr="00E350B4" w:rsidRDefault="007C630B" w:rsidP="00920D06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 L</m:t>
          </m:r>
        </m:oMath>
      </m:oMathPara>
    </w:p>
    <w:p w14:paraId="10768704" w14:textId="77777777" w:rsidR="00920D06" w:rsidRPr="00E350B4" w:rsidRDefault="00920D06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D24CC1" w14:textId="77777777" w:rsidR="00864D2B" w:rsidRPr="00E350B4" w:rsidRDefault="00864D2B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8E37C36" w14:textId="6C88C224" w:rsidR="00864D2B" w:rsidRPr="00E350B4" w:rsidRDefault="00F633B7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El valor de la función objetivo es de:</w:t>
      </w:r>
    </w:p>
    <w:p w14:paraId="173C62F9" w14:textId="53D1D98E" w:rsidR="00F633B7" w:rsidRPr="00E350B4" w:rsidRDefault="007C630B" w:rsidP="004E0ED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70,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000</m:t>
          </m:r>
        </m:oMath>
      </m:oMathPara>
    </w:p>
    <w:p w14:paraId="767F47D1" w14:textId="77777777" w:rsidR="00DC4D41" w:rsidRPr="00E350B4" w:rsidRDefault="00DC4D41" w:rsidP="005E4CD9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51C02611" w14:textId="7960FD5E" w:rsidR="00A86F3C" w:rsidRPr="00E350B4" w:rsidRDefault="00A86F3C" w:rsidP="00A86F3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dual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ícito</w:t>
      </w:r>
      <w:proofErr w:type="spellEnd"/>
    </w:p>
    <w:p w14:paraId="4B22176B" w14:textId="77777777" w:rsidR="00DC4D41" w:rsidRPr="00E350B4" w:rsidRDefault="00DC4D41" w:rsidP="00DC4D41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2F44028F" w14:textId="03001477" w:rsidR="00935492" w:rsidRPr="00E350B4" w:rsidRDefault="008638FB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Variables de decisión:</w:t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5F22EE61" w14:textId="2BA86B9A" w:rsidR="00935492" w:rsidRPr="00E350B4" w:rsidRDefault="00CA3E07" w:rsidP="00935492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E350B4" w:rsidRDefault="00CA3E07" w:rsidP="003001AF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E350B4" w:rsidRDefault="00CA3E07" w:rsidP="008638FB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350B4" w:rsidRDefault="00811DEE" w:rsidP="00E972CD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E350B4" w:rsidRDefault="00CA3E07" w:rsidP="00E972CD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E350B4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E350B4" w:rsidRDefault="00CA3E07" w:rsidP="00E972CD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E350B4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E350B4" w:rsidRDefault="00CA3E07" w:rsidP="00E972CD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E350B4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E350B4" w:rsidRDefault="002F2D84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Estas variables de decisión están asociadas a cada restricción de nuestro problema primal.</w:t>
      </w:r>
    </w:p>
    <w:p w14:paraId="24756DD3" w14:textId="77777777" w:rsidR="00A86F3C" w:rsidRPr="00E350B4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12541F5" w14:textId="15D49987" w:rsidR="004766BD" w:rsidRPr="00E350B4" w:rsidRDefault="004766BD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Función Objetivo:</w:t>
      </w:r>
    </w:p>
    <w:p w14:paraId="198014AA" w14:textId="77777777" w:rsidR="004766BD" w:rsidRPr="00E350B4" w:rsidRDefault="004766BD" w:rsidP="004766B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0E2F96D7" w14:textId="42262403" w:rsidR="004766BD" w:rsidRPr="00E350B4" w:rsidRDefault="004A300C" w:rsidP="004A300C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</m:t>
            </m:r>
          </m:e>
        </m:func>
      </m:oMath>
    </w:p>
    <w:p w14:paraId="0590F4C8" w14:textId="7641BDEC" w:rsidR="009A71F5" w:rsidRPr="00E350B4" w:rsidRDefault="00725CA7" w:rsidP="00214994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Esta función objetivo va en sentido contra</w:t>
      </w:r>
      <w:r w:rsidR="00842057" w:rsidRPr="00E350B4">
        <w:rPr>
          <w:rFonts w:ascii="Times New Roman" w:eastAsiaTheme="minorEastAsia" w:hAnsi="Times New Roman" w:cs="Times New Roman"/>
          <w:iCs/>
          <w:sz w:val="22"/>
          <w:szCs w:val="22"/>
        </w:rPr>
        <w:t>rio al problema primal</w:t>
      </w:r>
      <w:r w:rsidR="00214994" w:rsidRPr="00E350B4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33F1B7ED" w14:textId="77777777" w:rsidR="00A86F3C" w:rsidRPr="00E350B4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5A23FB2D" w14:textId="77777777" w:rsidR="00734BCB" w:rsidRPr="00E350B4" w:rsidRDefault="00734BCB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8B0501E" w14:textId="1289C6AD" w:rsidR="009A71F5" w:rsidRPr="00E350B4" w:rsidRDefault="009A71F5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Restricciones:</w:t>
      </w:r>
    </w:p>
    <w:p w14:paraId="32C5FD21" w14:textId="5F6F1ABB" w:rsidR="009A71F5" w:rsidRPr="00E350B4" w:rsidRDefault="00123D47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 asociadas a la cantidad en litros de helado de cada sabor que se puede comprar a</w:t>
      </w:r>
      <w:r w:rsidR="00A240F8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cada sucursal.</w:t>
      </w:r>
    </w:p>
    <w:p w14:paraId="162475B2" w14:textId="29B4BA64" w:rsidR="002C5616" w:rsidRPr="00E350B4" w:rsidRDefault="00CA3E07" w:rsidP="002C5616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39EE61F8" w14:textId="155F57E9" w:rsidR="002C5616" w:rsidRPr="00E350B4" w:rsidRDefault="00CA3E07" w:rsidP="002C5616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1E999ABB" w14:textId="05BC475C" w:rsidR="002C5616" w:rsidRPr="00E350B4" w:rsidRDefault="00CA3E07" w:rsidP="002C5616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2C728D6" w14:textId="230A535D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2D71CE5E" w14:textId="5E2CE070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68D8C1E0" w14:textId="7AAB17BA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A6EC8EE" w14:textId="10BA421E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0F13C274" w14:textId="4A1C3345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41732A1" w14:textId="36E7CAB7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≤33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000</m:t>
          </m:r>
        </m:oMath>
      </m:oMathPara>
    </w:p>
    <w:p w14:paraId="77942099" w14:textId="46E23BD0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7947E0F" w14:textId="33CC7CF3" w:rsidR="008B08F8" w:rsidRPr="00E350B4" w:rsidRDefault="00CA3E07" w:rsidP="008B08F8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≤34,000</m:t>
          </m:r>
        </m:oMath>
      </m:oMathPara>
    </w:p>
    <w:p w14:paraId="2E5294A8" w14:textId="4E47CE91" w:rsidR="002C5616" w:rsidRPr="00E350B4" w:rsidRDefault="00CA3E07" w:rsidP="008146CA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429AF807" w14:textId="77777777" w:rsidR="00A240F8" w:rsidRPr="00E350B4" w:rsidRDefault="00A240F8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</w:p>
    <w:p w14:paraId="66B2D1C5" w14:textId="7806CEDC" w:rsidR="00A240F8" w:rsidRPr="00E350B4" w:rsidRDefault="00A240F8" w:rsidP="00214994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Naturaleza de las variables</w:t>
      </w:r>
    </w:p>
    <w:p w14:paraId="479AE8BE" w14:textId="0E178069" w:rsidR="002C5616" w:rsidRPr="00E350B4" w:rsidRDefault="00CA3E07" w:rsidP="002C5616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9242DCE" w14:textId="178CF8A1" w:rsidR="008146CA" w:rsidRPr="00E350B4" w:rsidRDefault="00CA3E07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</m:t>
          </m:r>
        </m:oMath>
      </m:oMathPara>
    </w:p>
    <w:p w14:paraId="584CF3D0" w14:textId="6AE066FE" w:rsidR="00CA4B9A" w:rsidRPr="00E350B4" w:rsidRDefault="00CA4B9A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 está dada por el signo de las restricciones en el problema primal</w:t>
      </w:r>
      <w:r w:rsidR="00E361BA" w:rsidRPr="00E350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6CC61A3" w14:textId="77777777" w:rsidR="00F633B7" w:rsidRPr="00E350B4" w:rsidRDefault="00F633B7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</w:p>
    <w:p w14:paraId="1DB14899" w14:textId="48B24C61" w:rsidR="00F633B7" w:rsidRPr="00E350B4" w:rsidRDefault="00F633B7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Para solucionar este problema se hace uso de la librería Pulp y el archivo se llama “Punto2-Dual.py”</w:t>
      </w:r>
    </w:p>
    <w:p w14:paraId="353AD0DA" w14:textId="7D633E06" w:rsidR="00F633B7" w:rsidRPr="00E350B4" w:rsidRDefault="00F633B7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obtenidos 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de las variables de </w:t>
      </w:r>
      <w:proofErr w:type="spellStart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40B59484" w14:textId="053F2F73" w:rsidR="004F5844" w:rsidRPr="00E350B4" w:rsidRDefault="00CD6475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=32,000</m:t>
          </m:r>
        </m:oMath>
      </m:oMathPara>
    </w:p>
    <w:p w14:paraId="3DB93286" w14:textId="7867800F" w:rsidR="00CD6475" w:rsidRPr="00E350B4" w:rsidRDefault="00C44567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30,000</m:t>
          </m:r>
        </m:oMath>
      </m:oMathPara>
    </w:p>
    <w:p w14:paraId="2243C414" w14:textId="0A2DCAAD" w:rsidR="00DC1F9D" w:rsidRPr="00E350B4" w:rsidRDefault="00C83A72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34,000</m:t>
          </m:r>
        </m:oMath>
      </m:oMathPara>
    </w:p>
    <w:p w14:paraId="36055B2E" w14:textId="1C7678E6" w:rsidR="007542B8" w:rsidRPr="00E350B4" w:rsidRDefault="00670B6D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-2,000</m:t>
          </m:r>
        </m:oMath>
      </m:oMathPara>
    </w:p>
    <w:p w14:paraId="54512E84" w14:textId="7E7824B9" w:rsidR="00670B6D" w:rsidRPr="00E350B4" w:rsidRDefault="00670B6D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-2,000</m:t>
          </m:r>
        </m:oMath>
      </m:oMathPara>
    </w:p>
    <w:p w14:paraId="5CA28535" w14:textId="59E8E276" w:rsidR="00FC7116" w:rsidRPr="00E350B4" w:rsidRDefault="00FC7116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</m:t>
          </m:r>
        </m:oMath>
      </m:oMathPara>
    </w:p>
    <w:p w14:paraId="258CA41D" w14:textId="4644C1C2" w:rsidR="005D323C" w:rsidRPr="00E350B4" w:rsidRDefault="005D323C" w:rsidP="00F633B7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-3,000</m:t>
          </m:r>
        </m:oMath>
      </m:oMathPara>
    </w:p>
    <w:p w14:paraId="5C1D796D" w14:textId="37E9B17F" w:rsidR="00F633B7" w:rsidRPr="00E350B4" w:rsidRDefault="00F633B7" w:rsidP="009913EF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El valor de la función objetivo es de:</w:t>
      </w:r>
    </w:p>
    <w:p w14:paraId="77FBC78A" w14:textId="1F832620" w:rsidR="009913EF" w:rsidRPr="00E350B4" w:rsidRDefault="009913EF" w:rsidP="009913EF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17</m:t>
          </m:r>
          <m:r>
            <w:rPr>
              <w:rFonts w:ascii="Cambria Math" w:eastAsiaTheme="minorEastAsia" w:hAnsi="Cambria Math" w:cs="Times New Roman"/>
              <w:sz w:val="22"/>
              <w:szCs w:val="22"/>
            </w:rPr>
            <m:t>0,000</m:t>
          </m:r>
        </m:oMath>
      </m:oMathPara>
    </w:p>
    <w:p w14:paraId="2781128C" w14:textId="7D4E4D0F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FDE9C12" w14:textId="77777777" w:rsidR="00A86F3C" w:rsidRPr="00E350B4" w:rsidRDefault="00A86F3C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</w:p>
    <w:p w14:paraId="57518FF0" w14:textId="1256D997" w:rsidR="00A86F3C" w:rsidRPr="00E350B4" w:rsidRDefault="00A86F3C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BONO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A4CE134" w14:textId="2CA6418B" w:rsidR="00F633B7" w:rsidRPr="00E350B4" w:rsidRDefault="00F633B7" w:rsidP="008146CA">
      <w:pPr>
        <w:pStyle w:val="ListParagrap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Para </w:t>
      </w:r>
      <w:r w:rsidR="0057185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solucionar ambos 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>modelos en Python se usa la librería Python y los archivos se llaman “Punto2-Primal_Indexado” y “Punto2-Dual_Indexado”</w:t>
      </w:r>
    </w:p>
    <w:p w14:paraId="09698BB6" w14:textId="77777777" w:rsidR="00A86F3C" w:rsidRPr="00E350B4" w:rsidRDefault="00A86F3C" w:rsidP="008146CA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C0531EC" w14:textId="046CD8A5" w:rsidR="00A86F3C" w:rsidRPr="00E350B4" w:rsidRDefault="00A86F3C" w:rsidP="008146CA">
      <w:pPr>
        <w:pStyle w:val="ListParagraph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CONJUNTOS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:</w:t>
      </w:r>
    </w:p>
    <w:p w14:paraId="00CE82B2" w14:textId="60F2FB84" w:rsidR="00A86F3C" w:rsidRPr="00E350B4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S:Conjunto de sucursales i∈S</m:t>
          </m:r>
        </m:oMath>
      </m:oMathPara>
    </w:p>
    <w:p w14:paraId="4E76319B" w14:textId="7E5936F0" w:rsidR="005921F3" w:rsidRPr="00E350B4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H:Conjunto de sabores de helado j∈H</m:t>
          </m:r>
        </m:oMath>
      </m:oMathPara>
    </w:p>
    <w:p w14:paraId="3CA8E9FA" w14:textId="77777777" w:rsidR="005921F3" w:rsidRPr="00E350B4" w:rsidRDefault="005921F3" w:rsidP="008146CA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n-US"/>
        </w:rPr>
      </w:pPr>
    </w:p>
    <w:p w14:paraId="34115CDC" w14:textId="7EBB7FE7" w:rsidR="008146CA" w:rsidRPr="00E350B4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PARÁMETROS:</w:t>
      </w:r>
    </w:p>
    <w:p w14:paraId="1E5338B1" w14:textId="77777777" w:rsidR="005921F3" w:rsidRPr="00E350B4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</w:p>
    <w:p w14:paraId="386EE10E" w14:textId="4F46E098" w:rsidR="00FE6A00" w:rsidRPr="00E350B4" w:rsidRDefault="00CA3E07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</m:t>
          </m:r>
        </m:oMath>
      </m:oMathPara>
    </w:p>
    <w:p w14:paraId="73D543A5" w14:textId="09DB30A4" w:rsidR="009A6782" w:rsidRPr="00E350B4" w:rsidRDefault="00CA3E07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∈S puede ofrece</m:t>
          </m:r>
        </m:oMath>
      </m:oMathPara>
    </w:p>
    <w:p w14:paraId="2E0EBD8B" w14:textId="115F235D" w:rsidR="006B7C19" w:rsidRPr="00E350B4" w:rsidRDefault="00CA3E07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E350B4" w:rsidRDefault="00EC3CC9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</w:p>
    <w:p w14:paraId="196E69FB" w14:textId="77777777" w:rsidR="00B576A5" w:rsidRPr="00E350B4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  <w:t>Problema Primal Indexado</w:t>
      </w:r>
    </w:p>
    <w:p w14:paraId="424CDAB0" w14:textId="77777777" w:rsidR="00B576A5" w:rsidRPr="00E350B4" w:rsidRDefault="00B576A5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</w:pPr>
    </w:p>
    <w:p w14:paraId="1758E682" w14:textId="7C726D1C" w:rsidR="00FE6A00" w:rsidRPr="00E350B4" w:rsidRDefault="00E91AED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VARIABLES DE DECISIÓN:</w:t>
      </w:r>
    </w:p>
    <w:p w14:paraId="52190098" w14:textId="10E94212" w:rsidR="00AD129F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E350B4" w:rsidRDefault="0086141E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C459007" w14:textId="147A98C8" w:rsidR="0086141E" w:rsidRPr="00E350B4" w:rsidRDefault="00221EE7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FUNCIÓN OBJETIVO:</w:t>
      </w:r>
    </w:p>
    <w:p w14:paraId="4E06B8DA" w14:textId="59C2CA2E" w:rsidR="00221EE7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553D6CD" w14:textId="78BDF557" w:rsidR="00A36FA1" w:rsidRPr="009442ED" w:rsidRDefault="00A36FA1" w:rsidP="009442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Esta función objetivo minimiza todos los costos de compra de sabores de helado en todas las sucursales.</w:t>
      </w:r>
    </w:p>
    <w:p w14:paraId="065DC154" w14:textId="77777777" w:rsidR="00D62E8A" w:rsidRPr="00E350B4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</w:p>
    <w:p w14:paraId="24C4D651" w14:textId="2F62ED63" w:rsidR="00D62E8A" w:rsidRPr="00E350B4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RESTRICCIONES:</w:t>
      </w:r>
    </w:p>
    <w:p w14:paraId="74FE3521" w14:textId="77777777" w:rsidR="00A36FA1" w:rsidRPr="00E350B4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</w:p>
    <w:p w14:paraId="756EDD08" w14:textId="77777777" w:rsidR="00A36FA1" w:rsidRPr="00E350B4" w:rsidRDefault="00A36FA1" w:rsidP="00A36FA1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 de suplir con la demanda de cada sabor de helado:</w:t>
      </w:r>
    </w:p>
    <w:p w14:paraId="271BED64" w14:textId="77777777" w:rsidR="00A36FA1" w:rsidRPr="00E350B4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</w:pPr>
    </w:p>
    <w:p w14:paraId="1D94DE25" w14:textId="315EEEDA" w:rsidR="00D62E8A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E350B4" w:rsidRDefault="00A36FA1" w:rsidP="00197DF7">
      <w:pPr>
        <w:ind w:firstLine="708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Restricciones de no exceder la capacidad de producción de cada sucursal:</w:t>
      </w:r>
    </w:p>
    <w:p w14:paraId="069F3360" w14:textId="6B20FDBB" w:rsidR="00585929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E350B4" w:rsidRDefault="00A36FA1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variables:</w:t>
      </w:r>
    </w:p>
    <w:p w14:paraId="4711CB8D" w14:textId="7C543926" w:rsidR="00BA7A74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i∈S, j∈H</m:t>
          </m:r>
        </m:oMath>
      </m:oMathPara>
    </w:p>
    <w:p w14:paraId="55EDC4CD" w14:textId="77777777" w:rsidR="0095776E" w:rsidRPr="00E350B4" w:rsidRDefault="0095776E" w:rsidP="00E91AED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9C2E00C" w14:textId="39125EAB" w:rsidR="009C0A58" w:rsidRPr="00E350B4" w:rsidRDefault="009C0A58" w:rsidP="00E91AED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Respecto a</w:t>
      </w:r>
      <w:r w:rsidR="00627E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número de variables de decisión, se puede decir que habrán </w:t>
      </w:r>
      <w:r w:rsidR="00EA444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12 de ellas, esto se debe </w:t>
      </w:r>
      <w:r w:rsidR="00C5065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 que la cardinalidad del conjunto |S| es de</w:t>
      </w:r>
      <w:r w:rsidR="003C1B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4 elementos, de igual modo se entiende que la cardinalidad del conjunto |H| es de 3 elementos</w:t>
      </w:r>
      <w:r w:rsidR="006C544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 A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 tener la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 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variable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que mide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los litros de 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helados comprados en diferentes sucursales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se puede decir que tenemos 12 </w:t>
      </w:r>
      <w:r w:rsidR="006F08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diferentes combinaciones de variables de decisión en este caso.</w:t>
      </w:r>
    </w:p>
    <w:p w14:paraId="4E6F4203" w14:textId="77777777" w:rsidR="006F085A" w:rsidRPr="00E350B4" w:rsidRDefault="006F085A" w:rsidP="00E91AED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DFC96A" w14:textId="46C52B49" w:rsidR="00C425AC" w:rsidRPr="00E350B4" w:rsidRDefault="006F085A" w:rsidP="00E361BA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Por otro lado, hablando de las restricciones de demanda, se puede decir que únicament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 hay 3 restricciones, esto se debe a que el para todo que se encuentra en la 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restricción indexada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es </w:t>
      </w:r>
      <w:r w:rsidR="00E8129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el que nos indica la cantidad de restricciones que s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 necesitarán para condicionar respecto a cada uno de los tipos de helado.</w:t>
      </w:r>
      <w:r w:rsidR="00005B1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También podemos concluir respecto a las restricciones de capacidad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donde el para todo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indica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para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cada uno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los elementos del co</w:t>
      </w:r>
      <w:r w:rsidR="00E805F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y dan la naturaleza de las variables respecto a </w:t>
      </w:r>
      <w:r w:rsidR="00E866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ambos conjuntos de elementos.</w:t>
      </w:r>
    </w:p>
    <w:p w14:paraId="7BF33DD1" w14:textId="77777777" w:rsidR="00C425AC" w:rsidRPr="00E350B4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</w:pPr>
    </w:p>
    <w:p w14:paraId="742557B8" w14:textId="77777777" w:rsidR="00C425AC" w:rsidRPr="00E350B4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</w:pPr>
    </w:p>
    <w:p w14:paraId="7D4079CF" w14:textId="1DA3D839" w:rsidR="00B576A5" w:rsidRPr="00E350B4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/>
          <w:sz w:val="22"/>
          <w:szCs w:val="22"/>
          <w:lang w:val="es-ES"/>
        </w:rPr>
        <w:t>Problema Dual Indexado</w:t>
      </w:r>
    </w:p>
    <w:p w14:paraId="2D8E0292" w14:textId="77777777" w:rsidR="00B576A5" w:rsidRPr="00E350B4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</w:pPr>
    </w:p>
    <w:p w14:paraId="3C0564FE" w14:textId="77777777" w:rsidR="00B576A5" w:rsidRPr="00E350B4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VARIABLES DE DECISIÓN:</w:t>
      </w:r>
    </w:p>
    <w:p w14:paraId="43F6BDB7" w14:textId="2585FC2E" w:rsidR="00B576A5" w:rsidRPr="00E350B4" w:rsidRDefault="000169A7" w:rsidP="00B576A5">
      <w:pPr>
        <w:pStyle w:val="ListParagraph"/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:cambio en el costo si aumenta el requerimiento mínimo de el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 en un litro</m:t>
          </m:r>
        </m:oMath>
      </m:oMathPara>
    </w:p>
    <w:p w14:paraId="54299617" w14:textId="72AD0AF7" w:rsidR="000264AD" w:rsidRPr="00E350B4" w:rsidRDefault="000169A7" w:rsidP="00393CF2">
      <w:pPr>
        <w:pStyle w:val="ListParagraph"/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el costo de la cantidad de helado disponible en la sucursal i∈S en un litro </m:t>
          </m:r>
        </m:oMath>
      </m:oMathPara>
    </w:p>
    <w:p w14:paraId="74791C68" w14:textId="77777777" w:rsidR="00242CCA" w:rsidRPr="00E350B4" w:rsidRDefault="00242CCA" w:rsidP="00393CF2">
      <w:pPr>
        <w:pStyle w:val="ListParagraph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BD8E101" w14:textId="77777777" w:rsidR="00B576A5" w:rsidRPr="00E350B4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FUNCIÓN OBJETIVO:</w:t>
      </w:r>
    </w:p>
    <w:p w14:paraId="544129A7" w14:textId="77777777" w:rsidR="00A36FA1" w:rsidRPr="00E350B4" w:rsidRDefault="00A36FA1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</w:p>
    <w:p w14:paraId="0D7CFD38" w14:textId="6A1B014D" w:rsidR="00B576A5" w:rsidRPr="009442ED" w:rsidRDefault="00CA3E07" w:rsidP="009442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55AF856B" w14:textId="57AD3A5C" w:rsidR="00A36FA1" w:rsidRPr="009442ED" w:rsidRDefault="00B576A5" w:rsidP="009442ED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n-US"/>
        </w:rPr>
        <w:t>RESTRICCIONES:</w:t>
      </w:r>
    </w:p>
    <w:p w14:paraId="30FE83EA" w14:textId="6A848AF5" w:rsidR="00FE64B3" w:rsidRPr="009442ED" w:rsidRDefault="00CA3E07" w:rsidP="009442ED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∀ i∈S, j∈H</m:t>
          </m:r>
        </m:oMath>
      </m:oMathPara>
    </w:p>
    <w:p w14:paraId="31FD58FC" w14:textId="0293A73E" w:rsidR="00A36FA1" w:rsidRPr="00E350B4" w:rsidRDefault="00A36FA1" w:rsidP="00A36FA1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variables:</w:t>
      </w:r>
    </w:p>
    <w:p w14:paraId="478A7466" w14:textId="579630FB" w:rsidR="00133C18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j∈H</m:t>
          </m:r>
        </m:oMath>
      </m:oMathPara>
    </w:p>
    <w:p w14:paraId="421A24BE" w14:textId="30B81377" w:rsidR="00133C18" w:rsidRPr="00E350B4" w:rsidRDefault="00CA3E07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 ∀ i∈S</m:t>
          </m:r>
        </m:oMath>
      </m:oMathPara>
    </w:p>
    <w:p w14:paraId="42EA0A42" w14:textId="7A540A6B" w:rsidR="00EA1A6A" w:rsidRPr="00E350B4" w:rsidRDefault="00AD129F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EE6DB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53086CE3" w14:textId="3605DDA5" w:rsidR="007A15E5" w:rsidRPr="00E350B4" w:rsidRDefault="007A15E5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Hablando del número de variables de decisión </w:t>
      </w:r>
      <w:r w:rsidR="00FC552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 el problema dual, se puede observar que </w:t>
      </w:r>
      <w:r w:rsidR="00763BE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las variables</w:t>
      </w:r>
      <w:r w:rsidR="00F76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w, que representan las restricciones de demand</w:t>
      </w:r>
      <w:r w:rsidR="00C5773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 del problema primal,</w:t>
      </w:r>
      <w:r w:rsidR="000B11C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 parte del conjunto H</w:t>
      </w:r>
      <w:r w:rsidR="00984A7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, donde se puede ver que la cardinalidad de dicho conjunto es de 3</w:t>
      </w:r>
      <w:r w:rsidR="00763BE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por tanto, tenemos 3 variables de decisión relacionadas con dichas restricciones. De igual manera se puede analizar </w:t>
      </w:r>
      <w:r w:rsidR="0097169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las variables </w:t>
      </w:r>
      <w:r w:rsidR="00971697"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π</w:t>
      </w:r>
      <w:r w:rsidR="0097169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</w:t>
      </w:r>
      <w:r w:rsidR="00384F01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E350B4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294B9A0" w14:textId="6EF3E9D7" w:rsidR="00D23E1C" w:rsidRPr="00E350B4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Por otro lado, hablando de las restricciones del problema dual, se observó que </w:t>
      </w:r>
      <w:r w:rsidR="00DD71B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las restricciones presentan en su forma indexada ambos conjuntos S y H, por tanto, se puede concluir que </w:t>
      </w:r>
      <w:r w:rsidR="004015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la combinación de las cardinalidades de ambos conjuntos </w:t>
      </w:r>
      <w:r w:rsidR="006D57F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da</w:t>
      </w:r>
      <w:r w:rsidR="004015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12 restricciones diferentes. Para finalizar es importante mencionar la naturaleza de las variables, donde </w:t>
      </w:r>
      <w:r w:rsidR="00FE54F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3 y de las π que son 4, y al no estar asociadas entre sí, se puede decir que </w:t>
      </w:r>
      <w:r w:rsidR="00BA3C1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son la suma que da 7.</w:t>
      </w:r>
    </w:p>
    <w:p w14:paraId="2B6C3F78" w14:textId="65B17380" w:rsidR="00C425AC" w:rsidRPr="00E350B4" w:rsidRDefault="00C425AC" w:rsidP="00F54CC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9FE24BF" w14:textId="2AB3EBFC" w:rsidR="008638FB" w:rsidRPr="00E350B4" w:rsidRDefault="008638FB" w:rsidP="00511C5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7618BFF5" w14:textId="329F9229" w:rsidR="005E4CD9" w:rsidRPr="00E350B4" w:rsidRDefault="00E6094B" w:rsidP="00511C5A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u w:val="single"/>
          <w:lang w:val="es-ES"/>
        </w:rPr>
        <w:t>Escenario 1:</w:t>
      </w:r>
    </w:p>
    <w:p w14:paraId="1DEE4D65" w14:textId="61C242F1" w:rsidR="004D3636" w:rsidRPr="00E350B4" w:rsidRDefault="00390D19" w:rsidP="00AA3B9C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Se le recomienda al señor Jorge</w:t>
      </w:r>
      <w:r w:rsidR="00DF104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seleccionar la sucursal de Titán, esto se debe</w:t>
      </w:r>
      <w:r w:rsidR="007922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806C6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que </w:t>
      </w:r>
      <w:r w:rsidR="007922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el problema que se presenta</w:t>
      </w:r>
      <w:r w:rsidR="00DF104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tiene una variable</w:t>
      </w:r>
      <w:r w:rsidR="00DF57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DF104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dual asociada que </w:t>
      </w:r>
      <w:r w:rsidR="00DF57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en el caso de aument</w:t>
      </w:r>
      <w:r w:rsidR="007922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ar la producción </w:t>
      </w:r>
      <w:r w:rsidR="00DF57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 un litro </w:t>
      </w:r>
      <w:r w:rsidR="007922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de helado en la sucursal de Titán se presentaría un </w:t>
      </w:r>
      <w:r w:rsidR="00DF57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cambio en los costos </w:t>
      </w:r>
      <w:r w:rsidR="007922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totales, </w:t>
      </w:r>
      <w:r w:rsidR="005B500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minimizando la función objetivo</w:t>
      </w:r>
      <w:r w:rsidR="00AA3B9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lo cual lo beneficiaría mucho más que escoger la sucursal de </w:t>
      </w:r>
      <w:r w:rsidR="004D363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Usaquén</w:t>
      </w:r>
      <w:r w:rsidR="00AA3B9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, Salitre</w:t>
      </w:r>
      <w:r w:rsidR="004D363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o</w:t>
      </w:r>
      <w:r w:rsidR="00AA3B9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Chico</w:t>
      </w:r>
      <w:r w:rsidR="004D363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ya que prometen un cambio de </w:t>
      </w:r>
      <w:r w:rsidR="00A36D7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-2000 para las dos primeras y de 0 </w:t>
      </w:r>
      <w:r w:rsidR="0001002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el último </w:t>
      </w:r>
      <w:r w:rsidR="00A36D7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 la función objetivo, sin embargo, la variable relacionada con </w:t>
      </w:r>
      <w:r w:rsidR="0076070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la sucursal de Titán tiene una promesa de disminuir en 3000 </w:t>
      </w:r>
      <w:r w:rsidR="000A1E8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los costos totales</w:t>
      </w:r>
      <w:r w:rsidR="0076070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, lo que sería mucho mejor para Jorge.</w:t>
      </w:r>
    </w:p>
    <w:p w14:paraId="66542008" w14:textId="7DCC7D94" w:rsidR="00F31165" w:rsidRPr="00E350B4" w:rsidRDefault="00E6204D" w:rsidP="00AA3B9C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------------------ reescribir -----------------------------</w:t>
      </w:r>
    </w:p>
    <w:p w14:paraId="4E5D2A7E" w14:textId="012CCBAE" w:rsidR="00F31165" w:rsidRPr="00E350B4" w:rsidRDefault="00F31165" w:rsidP="00F31165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u w:val="single"/>
          <w:lang w:val="es-ES"/>
        </w:rPr>
        <w:t>Escenario 2:</w:t>
      </w:r>
    </w:p>
    <w:p w14:paraId="2A24BFB6" w14:textId="4DC521C3" w:rsidR="00F31165" w:rsidRPr="00E350B4" w:rsidRDefault="00274BFB" w:rsidP="00F31165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Se le recomienda al señor Jorge no </w:t>
      </w:r>
      <w:r w:rsidR="00A1752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incrementar el requerimiento mínimo de vainilla, esto debido a que </w:t>
      </w:r>
      <w:r w:rsidR="007B406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</w:t>
      </w:r>
      <w:r w:rsidR="00E52A8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lo aumenta </w:t>
      </w:r>
      <w:r w:rsidR="00AD049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va a</w:t>
      </w:r>
      <w:r w:rsidR="00E52A8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generar un gasto de $2,000 COP</w:t>
      </w:r>
      <w:r w:rsidR="0056301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no va a haber </w:t>
      </w:r>
      <w:r w:rsidR="00AD049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ganancia</w:t>
      </w:r>
      <w:r w:rsidR="0056301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alguna, ya que el costo que implica dicho cambio es de $32,000 COP,</w:t>
      </w:r>
      <w:r w:rsidR="00A4375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por tanto, no se justifica dicho cambio al señor Jorge.</w:t>
      </w:r>
    </w:p>
    <w:p w14:paraId="26EEB37A" w14:textId="77777777" w:rsidR="00E6204D" w:rsidRPr="00E350B4" w:rsidRDefault="00E6204D" w:rsidP="00E6204D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------------------ reescribir -----------------------------</w:t>
      </w:r>
    </w:p>
    <w:p w14:paraId="05D4C383" w14:textId="77777777" w:rsidR="00F31165" w:rsidRPr="00E350B4" w:rsidRDefault="00F31165" w:rsidP="00AA3B9C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0CCA4CE5" w14:textId="19DC9CFB" w:rsidR="005E4CD9" w:rsidRPr="00E350B4" w:rsidRDefault="00AA3B9C" w:rsidP="00A4375A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DF57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08D879CF" w14:textId="68D2FA72" w:rsidR="00C965AA" w:rsidRPr="00E350B4" w:rsidRDefault="00C965AA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Problema 3 – Sensibilidad</w:t>
      </w:r>
    </w:p>
    <w:p w14:paraId="7F2C8F50" w14:textId="18DB02E8" w:rsidR="00C965AA" w:rsidRPr="00E350B4" w:rsidRDefault="00C965AA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a)</w:t>
      </w:r>
    </w:p>
    <w:p w14:paraId="32F04BD8" w14:textId="1FF2CC48" w:rsidR="00A17CB2" w:rsidRPr="00E350B4" w:rsidRDefault="00A17CB2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Variables de decisión:</w:t>
      </w:r>
    </w:p>
    <w:p w14:paraId="79C46A28" w14:textId="3929A535" w:rsidR="00A17CB2" w:rsidRPr="00E350B4" w:rsidRDefault="00CA3E07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E350B4" w:rsidRDefault="00CA3E07" w:rsidP="004A0B64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0EF6E13B" w14:textId="77777777" w:rsidR="00567180" w:rsidRPr="00E350B4" w:rsidRDefault="00567180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2F1A8978" w14:textId="05D1C1A5" w:rsidR="004C47E3" w:rsidRPr="00E350B4" w:rsidRDefault="004C47E3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Objetivo:</w:t>
      </w:r>
    </w:p>
    <w:p w14:paraId="36D1AE85" w14:textId="2ED6ABEA" w:rsidR="00B059D2" w:rsidRPr="00E350B4" w:rsidRDefault="00B059D2" w:rsidP="00C965A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Maximizar la utilidad </w:t>
      </w:r>
      <w:r w:rsidR="003D714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de la producción </w:t>
      </w:r>
    </w:p>
    <w:p w14:paraId="6C3A04D6" w14:textId="520A56C2" w:rsidR="00C965AA" w:rsidRPr="00E350B4" w:rsidRDefault="00CA3E07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0ECFBC1" w14:textId="77777777" w:rsidR="00A62653" w:rsidRPr="00E350B4" w:rsidRDefault="00A6265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6FBDF750" w14:textId="35B6BFEB" w:rsidR="004C47E3" w:rsidRPr="00E350B4" w:rsidRDefault="00A4375A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Restricciones:</w:t>
      </w:r>
    </w:p>
    <w:p w14:paraId="283F59EC" w14:textId="2E9000A5" w:rsidR="00234E71" w:rsidRPr="00E350B4" w:rsidRDefault="00234E71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excederse en la cantidad</w:t>
      </w:r>
      <w:r w:rsidR="00E1039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B2370D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de tiempo destinado para la producción</w:t>
      </w:r>
    </w:p>
    <w:p w14:paraId="7B801A9B" w14:textId="5B34E712" w:rsidR="008B081D" w:rsidRPr="00E350B4" w:rsidRDefault="00A97DC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1563D569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D4D28CA" w14:textId="14C0DF0F" w:rsidR="00781C63" w:rsidRPr="00E350B4" w:rsidRDefault="00EB05A6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coco disponible</w:t>
      </w:r>
    </w:p>
    <w:p w14:paraId="5A8C3BB2" w14:textId="07C0FCCD" w:rsidR="007B3EA9" w:rsidRPr="00E350B4" w:rsidRDefault="00D876E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1A1FD835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3C0BEF32" w14:textId="13E30C8E" w:rsidR="00EB05A6" w:rsidRPr="00E350B4" w:rsidRDefault="00EB05A6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</w:t>
      </w:r>
      <w:r w:rsidR="0038632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arse </w:t>
      </w:r>
      <w:r w:rsidR="0050308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de la cantidad de almendra disponible</w:t>
      </w:r>
    </w:p>
    <w:p w14:paraId="4F93E5E4" w14:textId="7E00F2C0" w:rsidR="00502C6D" w:rsidRPr="00E350B4" w:rsidRDefault="002C5755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38F5488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59A916D" w14:textId="25F75E65" w:rsidR="00503084" w:rsidRPr="00E350B4" w:rsidRDefault="005B2465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No </w:t>
      </w:r>
      <w:r w:rsidR="0038632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pasarse de los litros de agua disponibles</w:t>
      </w:r>
    </w:p>
    <w:p w14:paraId="26308A11" w14:textId="4646F811" w:rsidR="002C5755" w:rsidRPr="00E350B4" w:rsidRDefault="00F03E02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≤42</m:t>
          </m:r>
        </m:oMath>
      </m:oMathPara>
    </w:p>
    <w:p w14:paraId="5CD0ED0F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A10F296" w14:textId="3A693FCE" w:rsidR="00386323" w:rsidRPr="00E350B4" w:rsidRDefault="0067154C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</w:t>
      </w:r>
      <w:r w:rsidR="00C25EC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arse de la capacidad de producción</w:t>
      </w:r>
    </w:p>
    <w:p w14:paraId="0D328CC6" w14:textId="0B77BDAB" w:rsidR="00DB6475" w:rsidRPr="00E350B4" w:rsidRDefault="00643BE8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208F0413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6D4F382D" w14:textId="7F320289" w:rsidR="00B059D2" w:rsidRPr="00E350B4" w:rsidRDefault="00B059D2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</w:t>
      </w:r>
    </w:p>
    <w:p w14:paraId="249346F0" w14:textId="392D2AA8" w:rsidR="00E20422" w:rsidRPr="00E350B4" w:rsidRDefault="00CA3E07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76D5D62D" w14:textId="77777777" w:rsidR="00EE5A80" w:rsidRPr="00E350B4" w:rsidRDefault="00EE5A80" w:rsidP="00EE5A80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57B2EB75" w14:textId="63A130B1" w:rsidR="00E90E0A" w:rsidRPr="00E350B4" w:rsidRDefault="003802D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50.86 L</m:t>
          </m:r>
        </m:oMath>
      </m:oMathPara>
    </w:p>
    <w:p w14:paraId="5AE0E3C6" w14:textId="4637D58B" w:rsidR="00F44435" w:rsidRPr="00E350B4" w:rsidRDefault="00F44435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=24.14 L</m:t>
          </m:r>
        </m:oMath>
      </m:oMathPara>
    </w:p>
    <w:p w14:paraId="38D163FA" w14:textId="3504C4C8" w:rsidR="00F44435" w:rsidRPr="00E350B4" w:rsidRDefault="00B818C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321BD80C" w14:textId="45AF54E8" w:rsidR="00B818CD" w:rsidRPr="00E350B4" w:rsidRDefault="00D464FE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</m:t>
          </m:r>
        </m:oMath>
      </m:oMathPara>
    </w:p>
    <w:p w14:paraId="3C8B93C9" w14:textId="77777777" w:rsidR="00825543" w:rsidRPr="00E350B4" w:rsidRDefault="008255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327048EB" w14:textId="77777777" w:rsidR="00825543" w:rsidRPr="00E350B4" w:rsidRDefault="008255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563374D9" w14:textId="77777777" w:rsidR="00825543" w:rsidRPr="00E350B4" w:rsidRDefault="008255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62ECB195" w14:textId="6151C169" w:rsidR="00E62C1A" w:rsidRDefault="00E20422" w:rsidP="00F34F7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b) </w:t>
      </w:r>
    </w:p>
    <w:p w14:paraId="15EA0036" w14:textId="23A995ED" w:rsidR="009442ED" w:rsidRPr="00E350B4" w:rsidRDefault="009442ED" w:rsidP="00F34F7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ANALISIS GRAFICA</w:t>
      </w:r>
    </w:p>
    <w:p w14:paraId="3DBC766C" w14:textId="09BC0482" w:rsidR="009A565A" w:rsidRDefault="00E62C1A" w:rsidP="00E62C1A">
      <w:pPr>
        <w:jc w:val="center"/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drawing>
          <wp:inline distT="0" distB="0" distL="0" distR="0" wp14:anchorId="32FE381B" wp14:editId="3D97B8F3">
            <wp:extent cx="3816626" cy="1984078"/>
            <wp:effectExtent l="0" t="0" r="0" b="0"/>
            <wp:docPr id="36998247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2474" name="Imagen 1" descr="Gráfico, Gráfico de líneas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" t="6472" r="9137" b="3131"/>
                    <a:stretch/>
                  </pic:blipFill>
                  <pic:spPr bwMode="auto">
                    <a:xfrm>
                      <a:off x="0" y="0"/>
                      <a:ext cx="3839840" cy="199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F6F4" w14:textId="77777777" w:rsidR="009442ED" w:rsidRPr="00E350B4" w:rsidRDefault="009442ED" w:rsidP="00E62C1A">
      <w:pPr>
        <w:jc w:val="center"/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</w:p>
    <w:p w14:paraId="694ADE1C" w14:textId="7FAC6BE6" w:rsidR="009A565A" w:rsidRPr="00E350B4" w:rsidRDefault="009A565A" w:rsidP="00F34F79">
      <w:pPr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c)</w:t>
      </w:r>
    </w:p>
    <w:p w14:paraId="270B269E" w14:textId="34867559" w:rsidR="00B86355" w:rsidRPr="00E350B4" w:rsidRDefault="00920C1D" w:rsidP="00E03AE9">
      <w:pPr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S</w:t>
      </w:r>
      <w:r w:rsidR="009D5574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egún el informe de sensibilidad de Excel, se puede afirmar </w:t>
      </w:r>
      <w:r w:rsidR="00365868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que </w:t>
      </w:r>
      <w:r w:rsidR="00FB5813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los valores de la </w:t>
      </w:r>
      <w:r w:rsidR="00E03AE9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capacidad</w:t>
      </w:r>
      <w:r w:rsidR="00AB382A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</w:t>
      </w:r>
      <w:r w:rsidR="00E03AE9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de producción</w:t>
      </w:r>
      <w:r w:rsidR="00790819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</w:t>
      </w:r>
      <w:r w:rsidR="00AB382A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que hacen que la base siga siendo la misma</w:t>
      </w:r>
      <w:r w:rsidR="00146873" w:rsidRPr="00E350B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base óptima son:</w:t>
      </w:r>
    </w:p>
    <w:p w14:paraId="04C7D791" w14:textId="1C9B808F" w:rsidR="00983629" w:rsidRPr="00E350B4" w:rsidRDefault="007A7076" w:rsidP="00E03AE9">
      <w:pPr>
        <w:rPr>
          <w:rFonts w:ascii="Times New Roman" w:eastAsiaTheme="minorEastAsia" w:hAnsi="Times New Roman" w:cs="Times New Roman"/>
          <w:i/>
          <w:noProof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>50.86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>≤capacidad de producci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>91.94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 xml:space="preserve"> </m:t>
          </m:r>
        </m:oMath>
      </m:oMathPara>
    </w:p>
    <w:p w14:paraId="778FD162" w14:textId="77777777" w:rsidR="00983629" w:rsidRPr="00E350B4" w:rsidRDefault="00983629" w:rsidP="00E03AE9">
      <w:pPr>
        <w:rPr>
          <w:rFonts w:ascii="Times New Roman" w:eastAsiaTheme="minorEastAsia" w:hAnsi="Times New Roman" w:cs="Times New Roman"/>
          <w:i/>
          <w:iCs/>
          <w:noProof/>
          <w:sz w:val="22"/>
          <w:szCs w:val="22"/>
          <w:lang w:val="en-US"/>
        </w:rPr>
      </w:pPr>
    </w:p>
    <w:p w14:paraId="421043C6" w14:textId="2C9018D0" w:rsidR="00D4773E" w:rsidRPr="00E350B4" w:rsidRDefault="00FB03D2" w:rsidP="00FB03D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d)</w:t>
      </w:r>
    </w:p>
    <w:p w14:paraId="633837D5" w14:textId="140E6B88" w:rsidR="005522A2" w:rsidRPr="00E350B4" w:rsidRDefault="00983629" w:rsidP="00FB03D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Inicialmente conocemos los valores de las variable</w:t>
      </w:r>
      <w:r w:rsidR="00E173E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s que indican los litros de bebida de coco y de almendra: </w:t>
      </w:r>
    </w:p>
    <w:p w14:paraId="19452DB9" w14:textId="04D90CFF" w:rsidR="00E173EB" w:rsidRPr="00E350B4" w:rsidRDefault="00CA3E07" w:rsidP="00FB03D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=50.86</m:t>
          </m:r>
        </m:oMath>
      </m:oMathPara>
    </w:p>
    <w:p w14:paraId="0DFF7C47" w14:textId="27991896" w:rsidR="00A60427" w:rsidRPr="00E350B4" w:rsidRDefault="00CA3E07" w:rsidP="00FB03D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24.14</m:t>
          </m:r>
        </m:oMath>
      </m:oMathPara>
    </w:p>
    <w:p w14:paraId="4E8A53B9" w14:textId="77777777" w:rsidR="00A60427" w:rsidRPr="00E350B4" w:rsidRDefault="00A60427" w:rsidP="00FB03D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A064657" w14:textId="6CE93217" w:rsidR="00FB03D2" w:rsidRPr="00E350B4" w:rsidRDefault="008160CF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Necesitamos saber el problema en formato estándar,</w:t>
      </w:r>
      <w:r w:rsidR="00A17CB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donde se puede observar de la siguiente manera: </w:t>
      </w:r>
    </w:p>
    <w:p w14:paraId="308841D3" w14:textId="77777777" w:rsidR="00567180" w:rsidRPr="00E350B4" w:rsidRDefault="00CA3E07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159AAD3" w14:textId="77777777" w:rsidR="00567180" w:rsidRPr="00E350B4" w:rsidRDefault="00567180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54B6A528" w14:textId="60545DA0" w:rsidR="00567180" w:rsidRPr="00E350B4" w:rsidRDefault="00567180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s.a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,</w:t>
      </w:r>
    </w:p>
    <w:p w14:paraId="729C31DE" w14:textId="0B3C68ED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3.4*(50.86)+2.6*(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=720</m:t>
          </m:r>
        </m:oMath>
      </m:oMathPara>
    </w:p>
    <w:p w14:paraId="4263EC26" w14:textId="1940FBE6" w:rsidR="00567180" w:rsidRPr="00E350B4" w:rsidRDefault="00567180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=17.8</m:t>
          </m:r>
        </m:oMath>
      </m:oMathPara>
    </w:p>
    <w:p w14:paraId="2C034D4E" w14:textId="3B8B8A81" w:rsidR="00567180" w:rsidRPr="00E350B4" w:rsidRDefault="00567180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=15.2</m:t>
          </m:r>
        </m:oMath>
      </m:oMathPara>
    </w:p>
    <w:p w14:paraId="62391192" w14:textId="5DEA6A15" w:rsidR="00567180" w:rsidRPr="00E350B4" w:rsidRDefault="00567180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0.4*(50.86)+0.47*(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=42</m:t>
          </m:r>
        </m:oMath>
      </m:oMathPara>
    </w:p>
    <w:p w14:paraId="7F7F4605" w14:textId="2D0C24BC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0.75*(50.86)+0.84*(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=75</m:t>
          </m:r>
        </m:oMath>
      </m:oMathPara>
    </w:p>
    <w:p w14:paraId="10975CFB" w14:textId="77777777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C5B46D" w14:textId="300F502A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Dando como resultado de las variables </w:t>
      </w:r>
      <w:r w:rsidR="00D4694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el óptimo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 siguiente:</w:t>
      </w:r>
    </w:p>
    <w:p w14:paraId="31FF51A7" w14:textId="7D4386D5" w:rsidR="00152863" w:rsidRPr="00E350B4" w:rsidRDefault="00CA3E07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Pr="00E350B4" w:rsidRDefault="007F4E0B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De donde se puede obtener la siguiente información:</w:t>
      </w:r>
    </w:p>
    <w:p w14:paraId="51D0A037" w14:textId="585E428A" w:rsidR="007F4E0B" w:rsidRPr="00E350B4" w:rsidRDefault="00CA3E07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24.14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84.31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6.27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10.31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mr>
        </m:m>
      </m:oMath>
      <w:r w:rsidR="00D3533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3156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Pr="00E350B4" w:rsidRDefault="000F150F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326E5723" w14:textId="5B3FDF54" w:rsidR="000F150F" w:rsidRPr="00E350B4" w:rsidRDefault="00CA3E07" w:rsidP="00567180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-9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-0.47</m:t>
                    </m:r>
                  </m:e>
                </m:mr>
              </m:m>
            </m:e>
          </m:d>
        </m:oMath>
      </m:oMathPara>
    </w:p>
    <w:p w14:paraId="7F1700D7" w14:textId="63D91324" w:rsidR="00567180" w:rsidRPr="00E350B4" w:rsidRDefault="008F489A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Donde necesitaremos un vector</w:t>
      </w:r>
      <w:r w:rsidR="00BE5AE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867A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θ</w:t>
      </w:r>
      <w:r w:rsidR="007008D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, el cual es un vector lleno de 0 a excepción</w:t>
      </w:r>
      <w:r w:rsidR="00135F1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9C5A0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de</w:t>
      </w:r>
      <w:r w:rsidR="00135F1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la posición en la que se encuentra </w:t>
      </w:r>
      <w:r w:rsidR="004F6931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la restricción asociada a la capacidad de producción</w:t>
      </w:r>
      <w:r w:rsidR="00867A2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:</w:t>
      </w:r>
    </w:p>
    <w:p w14:paraId="52BFFA73" w14:textId="0F990DF0" w:rsidR="00867A20" w:rsidRPr="00E350B4" w:rsidRDefault="00867A20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E350B4" w:rsidRDefault="00252908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En adición</w:t>
      </w:r>
      <w:r w:rsidR="00CD3C76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,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será crucial encontrar la nueva base óptima en </w:t>
      </w:r>
      <w:r w:rsidR="002C2F0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21603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la siguiente forma:</w:t>
      </w:r>
    </w:p>
    <w:p w14:paraId="78D3561F" w14:textId="055F24C2" w:rsidR="004F6931" w:rsidRPr="00E350B4" w:rsidRDefault="00CA3E0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*(b+ θ)</m:t>
          </m:r>
        </m:oMath>
      </m:oMathPara>
    </w:p>
    <w:p w14:paraId="7F526C92" w14:textId="54340FE0" w:rsidR="001D23D6" w:rsidRPr="00E350B4" w:rsidRDefault="00CA3E0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F1C46D0" w14:textId="6ECCC98F" w:rsidR="005703C3" w:rsidRPr="00E350B4" w:rsidRDefault="00CA3E0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B71F8B3" w14:textId="02F9EA7B" w:rsidR="00756207" w:rsidRPr="00E350B4" w:rsidRDefault="00CA3E0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5BDC4378" w14:textId="55C2AAA9" w:rsidR="00F53E2D" w:rsidRPr="00E350B4" w:rsidRDefault="00CA3E0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9E49F06" w14:textId="2E64D0AE" w:rsidR="008B7A56" w:rsidRPr="00E350B4" w:rsidRDefault="00B850B5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θ≥ -24.14</m:t>
          </m:r>
        </m:oMath>
      </m:oMathPara>
    </w:p>
    <w:p w14:paraId="47D38785" w14:textId="4384C1BE" w:rsidR="00B850B5" w:rsidRPr="00E350B4" w:rsidRDefault="00F245C1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186.2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7</m:t>
          </m:r>
        </m:oMath>
      </m:oMathPara>
    </w:p>
    <w:p w14:paraId="1FFE43FE" w14:textId="4939F574" w:rsidR="00BB5485" w:rsidRPr="00E350B4" w:rsidRDefault="0049732C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16.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</m:t>
          </m:r>
        </m:oMath>
      </m:oMathPara>
    </w:p>
    <w:p w14:paraId="07B67F50" w14:textId="3519660E" w:rsidR="00450217" w:rsidRPr="00E350B4" w:rsidRDefault="0045021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21.93</m:t>
          </m:r>
        </m:oMath>
      </m:oMathPara>
    </w:p>
    <w:p w14:paraId="5C5B0BCD" w14:textId="794BD7ED" w:rsidR="001621F0" w:rsidRPr="00E350B4" w:rsidRDefault="00732E1D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4.14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≤θ≤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16.95</m:t>
          </m:r>
        </m:oMath>
      </m:oMathPara>
    </w:p>
    <w:p w14:paraId="57160B24" w14:textId="0F6E460B" w:rsidR="007D2273" w:rsidRPr="00E350B4" w:rsidRDefault="00CD4ECD" w:rsidP="001621F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Sabemos que la capacidad máxima para la producción actualmente es de 75 L,</w:t>
      </w:r>
      <w:r w:rsidR="001621F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según el rango </w:t>
      </w:r>
      <w:r w:rsidR="0045610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theta que se pudo observar anteriormente sabemos que si restamos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2</w:t>
      </w:r>
      <w:r w:rsidR="0002033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4.14</w:t>
      </w:r>
      <w:r w:rsidR="00041B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al valor de 75</w:t>
      </w:r>
      <w:r w:rsidR="002966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o sumamos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16.95 L</w:t>
      </w:r>
      <w:r w:rsidR="00F840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dará exactamente igual al rango de valores</w:t>
      </w:r>
      <w:r w:rsidR="00E65C6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que se tiene en el inciso c:</w:t>
      </w:r>
    </w:p>
    <w:p w14:paraId="5DC3DE9A" w14:textId="299B4E33" w:rsidR="00EF68AC" w:rsidRPr="0050412D" w:rsidRDefault="00E65C60" w:rsidP="00A17CB2">
      <w:pPr>
        <w:rPr>
          <w:rFonts w:ascii="Times New Roman" w:eastAsiaTheme="minorEastAsia" w:hAnsi="Times New Roman" w:cs="Times New Roman"/>
          <w:i/>
          <w:noProof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sz w:val="22"/>
              <w:szCs w:val="22"/>
              <w:lang w:val="en-US"/>
            </w:rPr>
            <m:t xml:space="preserve">≤91.94 </m:t>
          </m:r>
        </m:oMath>
      </m:oMathPara>
    </w:p>
    <w:p w14:paraId="4D9BE5B0" w14:textId="1B2357C4" w:rsidR="00C40EB0" w:rsidRPr="00E350B4" w:rsidRDefault="004B3CF0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e) </w:t>
      </w:r>
    </w:p>
    <w:p w14:paraId="1BACD6D2" w14:textId="08977FEE" w:rsidR="00A03A80" w:rsidRPr="00E350B4" w:rsidRDefault="00CA3E07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04CD22C2" w14:textId="1D7CE0E3" w:rsidR="00A6344C" w:rsidRPr="00E350B4" w:rsidRDefault="00A6344C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=610,320+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229,330+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9,500θ=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839,650+9500θ</m:t>
          </m:r>
        </m:oMath>
      </m:oMathPara>
    </w:p>
    <w:p w14:paraId="637A21D1" w14:textId="690D9A31" w:rsidR="00881FBB" w:rsidRPr="00E350B4" w:rsidRDefault="00A0155F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462687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= </w:t>
      </w:r>
      <w:r w:rsidR="00D61FC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-24.14 la función objetivo es de:</w:t>
      </w:r>
    </w:p>
    <w:p w14:paraId="085FD574" w14:textId="0061F8C9" w:rsidR="00E4770D" w:rsidRPr="00E350B4" w:rsidRDefault="00E4770D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$610,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286</m:t>
          </m:r>
        </m:oMath>
      </m:oMathPara>
    </w:p>
    <w:p w14:paraId="5D7A383D" w14:textId="77777777" w:rsidR="00D61FC0" w:rsidRPr="00E350B4" w:rsidRDefault="00D61FC0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1CC40C1" w14:textId="1D8BDBDB" w:rsidR="00E4770D" w:rsidRPr="00E350B4" w:rsidRDefault="00E4770D" w:rsidP="00E4770D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= 16.95 la función objetivo es de:</w:t>
      </w:r>
    </w:p>
    <w:p w14:paraId="5A3E0063" w14:textId="4D75069F" w:rsidR="00A17CB2" w:rsidRPr="0050412D" w:rsidRDefault="00E4770D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1,000,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556</m:t>
          </m:r>
        </m:oMath>
      </m:oMathPara>
    </w:p>
    <w:p w14:paraId="1A31832D" w14:textId="28FD5EBA" w:rsidR="00963917" w:rsidRPr="00E350B4" w:rsidRDefault="0096391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f) </w:t>
      </w:r>
    </w:p>
    <w:p w14:paraId="7427B1F3" w14:textId="5E67F547" w:rsidR="006249D8" w:rsidRPr="00E350B4" w:rsidRDefault="00963917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i. </w:t>
      </w:r>
      <w:r w:rsidR="006249D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poder tomar una decisión al respecto se debe </w:t>
      </w:r>
      <w:r w:rsidR="00AA698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hacer el siguiente análisis:</w:t>
      </w:r>
    </w:p>
    <w:p w14:paraId="1C67FFBF" w14:textId="2CC69C40" w:rsidR="00AA6980" w:rsidRPr="00E350B4" w:rsidRDefault="00AA6980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</w:t>
      </w:r>
      <w:r w:rsidR="006143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$839,643</w:t>
      </w:r>
      <w:r w:rsidR="006722B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y </w:t>
      </w:r>
      <w:r w:rsidR="001E217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que analizar si al quitar 15 litros a la capacidad de producción</w:t>
      </w:r>
      <w:r w:rsidR="00465F4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FF6D2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va a empeorar </w:t>
      </w:r>
      <w:r w:rsidR="004856C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tomar una buena decisión.</w:t>
      </w:r>
    </w:p>
    <w:p w14:paraId="70179B32" w14:textId="4A854AFD" w:rsidR="004856CD" w:rsidRPr="00E350B4" w:rsidRDefault="004856C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</w:t>
      </w:r>
      <w:r w:rsidR="003366A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lograr tomando </w:t>
      </w:r>
      <w:r w:rsidR="0022404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-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15 L</m:t>
        </m:r>
      </m:oMath>
      <w:r w:rsidR="0022404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</w:t>
      </w:r>
      <w:r w:rsidR="005B394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x </w:t>
      </w:r>
      <w:r w:rsidR="00A9370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en el punto óptimo:</w:t>
      </w:r>
    </w:p>
    <w:p w14:paraId="0927585D" w14:textId="46310A5B" w:rsidR="00484E31" w:rsidRPr="00E350B4" w:rsidRDefault="00484E31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2.6(15)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0.37(15)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0.47(15)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.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E34B10D" w14:textId="101E114D" w:rsidR="00A4739A" w:rsidRPr="00E350B4" w:rsidRDefault="00A4739A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Como se puede ver, el vector </w:t>
      </w:r>
      <w:r w:rsidR="00D42B7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con las variables básicas </w:t>
      </w:r>
      <w:r w:rsidR="00C0170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cambió, por tanto, la función objetivo también cambiará de la siguiente forma:</w:t>
      </w:r>
    </w:p>
    <w:p w14:paraId="27D47DA8" w14:textId="64F4EC09" w:rsidR="00DD7B6C" w:rsidRPr="00E350B4" w:rsidRDefault="00DD7B6C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11.82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610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320+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86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830=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$697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43</m:t>
          </m:r>
        </m:oMath>
      </m:oMathPara>
    </w:p>
    <w:p w14:paraId="316DDC26" w14:textId="25B991E5" w:rsidR="001C6576" w:rsidRPr="00E350B4" w:rsidRDefault="001C6576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</w:t>
      </w:r>
      <w:r w:rsidR="00610231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endo una disminución clara en la </w:t>
      </w:r>
      <w:r w:rsidR="006F25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</w:t>
      </w:r>
      <w:r w:rsidR="008E220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</w:t>
      </w:r>
      <w:r w:rsidR="00AA6EA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sin embargo, se quiere comparar si es cambio en la función objetivo es menor</w:t>
      </w:r>
      <w:r w:rsidR="00D243E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</w:t>
      </w:r>
      <w:r w:rsidR="006723D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lo que se espera ahorrarse:</w:t>
      </w:r>
    </w:p>
    <w:p w14:paraId="71F5B7E2" w14:textId="4F199DDA" w:rsidR="00DB43BD" w:rsidRPr="00E350B4" w:rsidRDefault="00C858EB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43-$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697,150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=$142,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500</m:t>
          </m:r>
        </m:oMath>
      </m:oMathPara>
    </w:p>
    <w:p w14:paraId="20E104AA" w14:textId="4FB6AD04" w:rsidR="00C0170E" w:rsidRPr="00E350B4" w:rsidRDefault="00DB43B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</w:t>
      </w:r>
      <w:r w:rsidR="00F969D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 se reducen</w:t>
      </w:r>
      <w:r w:rsidR="00AD5F1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15 </w:t>
      </w:r>
      <w:r w:rsidR="0016708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la capacidad de producción </w:t>
      </w:r>
      <w:r w:rsidR="00787F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se ahorre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 $120,000 </w:t>
      </w:r>
      <w:r w:rsidR="003A396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van a haber perdidas ya que la utilidad va a ser menor por un monto de 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$22,</w:t>
      </w:r>
      <w:r w:rsidR="00BD481C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500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</w:t>
      </w:r>
      <w:r w:rsidR="004547B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sería beneficioso el “ahorro” que tenían pensado.</w:t>
      </w:r>
    </w:p>
    <w:p w14:paraId="5307D34A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6E419925" w14:textId="485B2FF7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ii. Para poder observar si la proyección es correcta, se debe hacer el siguiente análisis:</w:t>
      </w:r>
    </w:p>
    <w:p w14:paraId="659D036B" w14:textId="65A74604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función objetivo actual es de $839,643, y se tiene que analizar si al quitar 24 litros a la capacidad de producción va a ser igual a lo proyectado.</w:t>
      </w:r>
    </w:p>
    <w:p w14:paraId="53991E20" w14:textId="11AD904B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-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24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34258DF0" w14:textId="4BA1E7C6" w:rsidR="000D5663" w:rsidRPr="00E350B4" w:rsidRDefault="000D566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484.31+2.6(24)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6.27+0.37(24)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10.31+0.47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FC301A3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Como se puede ver, el vector con las variables básicas cambió, por tanto, la función objetivo también cambiará de la siguiente forma:</w:t>
      </w:r>
    </w:p>
    <w:p w14:paraId="17228EB4" w14:textId="1C306654" w:rsidR="000D5663" w:rsidRPr="00E350B4" w:rsidRDefault="000D566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,33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0=$6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11,6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</m:t>
          </m:r>
        </m:oMath>
      </m:oMathPara>
    </w:p>
    <w:p w14:paraId="4BA53379" w14:textId="4715D91A" w:rsidR="002F18AC" w:rsidRPr="00E350B4" w:rsidRDefault="00530BDE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$839,643-611,650=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$228,000</m:t>
          </m:r>
        </m:oMath>
      </m:oMathPara>
    </w:p>
    <w:p w14:paraId="18CBA54B" w14:textId="64F88A7F" w:rsidR="00C0170E" w:rsidRPr="00E350B4" w:rsidRDefault="002F18AC" w:rsidP="00963917">
      <w:pPr>
        <w:rPr>
          <w:b/>
          <w:b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Respecto a la proyección, se puede decir que no es igual la disminución de la utilidad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ocurriría en dicho caso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. Esto 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ebido a 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que,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si se reduce la producción por 24 Litros, 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la utilidad también se reduciría alrededor de $228,000 y no por $295,000.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D61674" w:rsidRPr="00E350B4"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  <w:t>RESPONDER</w:t>
      </w:r>
      <w:r w:rsidR="00D61674" w:rsidRPr="00E350B4">
        <w:rPr>
          <w:b/>
          <w:bCs/>
          <w:sz w:val="22"/>
          <w:szCs w:val="22"/>
        </w:rPr>
        <w:t>: ¿Qué estrategias podrían adoptarse para compensar la pérdida de utilidad durante el período de cierre temporal?</w:t>
      </w:r>
    </w:p>
    <w:p w14:paraId="080C8AB2" w14:textId="77777777" w:rsidR="00ED1F90" w:rsidRPr="00E350B4" w:rsidRDefault="00ED1F90" w:rsidP="00963917">
      <w:pPr>
        <w:rPr>
          <w:b/>
          <w:bCs/>
          <w:sz w:val="22"/>
          <w:szCs w:val="22"/>
        </w:rPr>
      </w:pPr>
    </w:p>
    <w:p w14:paraId="09782611" w14:textId="470D5166" w:rsidR="00456BD1" w:rsidRPr="00E350B4" w:rsidRDefault="00ED1F90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hAnsi="Times New Roman" w:cs="Times New Roman"/>
          <w:sz w:val="22"/>
          <w:szCs w:val="22"/>
        </w:rPr>
        <w:t>iii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. </w:t>
      </w:r>
      <w:r w:rsidR="00456BD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poder tomar una decisión respecto al plan de expansión se debe hacer el siguiente análisis:</w:t>
      </w:r>
    </w:p>
    <w:p w14:paraId="6159093B" w14:textId="2F720BE0" w:rsidR="00456BD1" w:rsidRPr="00E350B4" w:rsidRDefault="00456BD1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$839,643, y se tiene que analizar si al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aumentar 15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litros a la capacidad de producción va a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mejorar la función objetivo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para tomar una buena decisión.</w:t>
      </w:r>
    </w:p>
    <w:p w14:paraId="2FC3F8F9" w14:textId="069A505D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=1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6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0C332873" w14:textId="09E56837" w:rsidR="00456BD1" w:rsidRPr="00E350B4" w:rsidRDefault="00456BD1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2.6(1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0.37(1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0.47(1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21A37BE7" w14:textId="77777777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Como se puede ver, el vector con las variables básicas cambió, por tanto, la función objetivo también cambiará de la siguiente forma:</w:t>
      </w:r>
    </w:p>
    <w:p w14:paraId="17D50245" w14:textId="4FA383C8" w:rsidR="00456BD1" w:rsidRPr="00E350B4" w:rsidRDefault="00456BD1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380,950</m:t>
          </m:r>
        </m:oMath>
      </m:oMathPara>
    </w:p>
    <w:p w14:paraId="3F58A5DE" w14:textId="35A36CD0" w:rsidR="00052F50" w:rsidRPr="00E350B4" w:rsidRDefault="00A55F27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991,643</m:t>
          </m:r>
        </m:oMath>
      </m:oMathPara>
    </w:p>
    <w:p w14:paraId="61C4D121" w14:textId="0D3C5640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Teniendo un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aumento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clar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en la función objetivo, sin embargo, se quiere comparar si es cambio en la función objetivo es </w:t>
      </w:r>
      <w:r w:rsidR="0075443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igual a lo que se tenía proyectado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:</w:t>
      </w:r>
    </w:p>
    <w:p w14:paraId="1757FAA5" w14:textId="4801E422" w:rsidR="00456BD1" w:rsidRPr="00E350B4" w:rsidRDefault="0075443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$991,643-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$839,643=$1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52,000</m:t>
          </m:r>
        </m:oMath>
      </m:oMathPara>
    </w:p>
    <w:p w14:paraId="25374C62" w14:textId="60E348AB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si se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incrementan 16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 la capacidad de producción y se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llega a un costo adicional de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$1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52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,000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no van a haber pérdidas ni ganancias al respecto, </w:t>
      </w:r>
      <w:r w:rsidR="00B55CC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por lo que se puede llegar a la conclusión de que no va a ser conveniente ni tampoco beneficioso este cambio.</w:t>
      </w:r>
    </w:p>
    <w:p w14:paraId="68723D48" w14:textId="77777777" w:rsidR="00CF416E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51FC719" w14:textId="746ADD31" w:rsidR="003050D9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iv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. </w:t>
      </w:r>
      <w:r w:rsidR="002B55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Se puede observar el nuevo modelo matemático</w:t>
      </w:r>
      <w:r w:rsidR="001D105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luego de agregarle la nueva variable:</w:t>
      </w:r>
    </w:p>
    <w:p w14:paraId="717ED940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Variables de decisión:</w:t>
      </w:r>
    </w:p>
    <w:p w14:paraId="2A616BB4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766DB12D" w14:textId="77777777" w:rsidR="00B3572F" w:rsidRPr="002B092C" w:rsidRDefault="00B3572F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693314EA" w14:textId="3BEEE5C6" w:rsidR="00B3572F" w:rsidRPr="002B092C" w:rsidRDefault="002B092C" w:rsidP="00B3572F">
      <w:pPr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y almendra que se van a producir</m:t>
          </m:r>
        </m:oMath>
      </m:oMathPara>
    </w:p>
    <w:p w14:paraId="67B641B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Objetivo:</w:t>
      </w:r>
    </w:p>
    <w:p w14:paraId="56046BE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Maximizar la utilidad de la producción </w:t>
      </w:r>
    </w:p>
    <w:p w14:paraId="394FA0F0" w14:textId="1E54725F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+10,500*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veggiefusion</m:t>
                  </m:r>
                </m:sub>
              </m:sSub>
            </m:e>
          </m:func>
        </m:oMath>
      </m:oMathPara>
    </w:p>
    <w:p w14:paraId="3EDDDDD9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Restricciones:</w:t>
      </w:r>
    </w:p>
    <w:p w14:paraId="6094A35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excederse en la cantidad de tiempo destinado para la producción</w:t>
      </w:r>
    </w:p>
    <w:p w14:paraId="63B63143" w14:textId="531D743D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+5.5*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5F8CB63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coco disponible</w:t>
      </w:r>
    </w:p>
    <w:p w14:paraId="34369AB8" w14:textId="3A6900B5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2DDA56AB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C3B9F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almendra disponible</w:t>
      </w:r>
    </w:p>
    <w:p w14:paraId="32C14753" w14:textId="4F536C4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BDA00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los litros de agua disponibles</w:t>
      </w:r>
    </w:p>
    <w:p w14:paraId="465326CF" w14:textId="7A97A250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+0.09*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</m:t>
          </m:r>
        </m:oMath>
      </m:oMathPara>
    </w:p>
    <w:p w14:paraId="7F04ABFC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capacidad de producción</w:t>
      </w:r>
    </w:p>
    <w:p w14:paraId="48DD0142" w14:textId="148062B8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61860A08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</w:t>
      </w:r>
    </w:p>
    <w:p w14:paraId="6E3BB290" w14:textId="0AD8B4E7" w:rsidR="00B3572F" w:rsidRPr="00E350B4" w:rsidRDefault="00B3572F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27DEE61C" w14:textId="77777777" w:rsidR="001D1055" w:rsidRPr="004547B3" w:rsidRDefault="001D1055" w:rsidP="00456BD1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538271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25BFF03C" w14:textId="42BC0795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45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.86 L</m:t>
          </m:r>
        </m:oMath>
      </m:oMathPara>
    </w:p>
    <w:p w14:paraId="4F6FF6B4" w14:textId="42A0A29E" w:rsidR="00C218C9" w:rsidRPr="00A0209B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</m:t>
          </m:r>
        </m:oMath>
      </m:oMathPara>
    </w:p>
    <w:p w14:paraId="2B8B16E6" w14:textId="3AB840FB" w:rsidR="00A0209B" w:rsidRPr="00C218C9" w:rsidRDefault="00A0209B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=29.14 L</m:t>
          </m:r>
        </m:oMath>
      </m:oMathPara>
    </w:p>
    <w:p w14:paraId="573769D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1558271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71E16790" w14:textId="6D306EB0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56,293</m:t>
          </m:r>
        </m:oMath>
      </m:oMathPara>
    </w:p>
    <w:p w14:paraId="6F4EEBF5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84B66A9" w14:textId="61E346AB" w:rsidR="00ED1F90" w:rsidRDefault="00582BF1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 que indica que</w:t>
      </w:r>
      <w:r w:rsidRPr="00582BF1">
        <w:rPr>
          <w:rFonts w:ascii="Times New Roman" w:hAnsi="Times New Roman" w:cs="Times New Roman"/>
          <w:b/>
          <w:bCs/>
          <w:lang w:val="es-ES"/>
        </w:rPr>
        <w:t xml:space="preserve"> SÍ</w:t>
      </w:r>
      <w:r>
        <w:rPr>
          <w:rFonts w:ascii="Times New Roman" w:hAnsi="Times New Roman" w:cs="Times New Roman"/>
          <w:b/>
          <w:bCs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debería producir este nuevo tipo de jugo, ya que la utilidad que va a generar en conjunto va a ser mayor a la que se tenía </w:t>
      </w:r>
      <w:r w:rsidR="005F54EB">
        <w:rPr>
          <w:rFonts w:ascii="Times New Roman" w:hAnsi="Times New Roman" w:cs="Times New Roman"/>
          <w:lang w:val="es-ES"/>
        </w:rPr>
        <w:t>anteriormente con solo las bebidas de coco y de almendra.</w:t>
      </w:r>
    </w:p>
    <w:p w14:paraId="5754EB19" w14:textId="0EAD05B7" w:rsidR="00A02E9B" w:rsidRDefault="00A02E9B" w:rsidP="00963917">
      <w:pPr>
        <w:rPr>
          <w:rFonts w:ascii="Times New Roman" w:hAnsi="Times New Roman" w:cs="Times New Roman"/>
          <w:b/>
          <w:bCs/>
          <w:lang w:val="es-ES"/>
        </w:rPr>
      </w:pPr>
      <w:r w:rsidRPr="00A02E9B">
        <w:rPr>
          <w:rFonts w:ascii="Times New Roman" w:hAnsi="Times New Roman" w:cs="Times New Roman"/>
          <w:b/>
          <w:bCs/>
          <w:lang w:val="es-ES"/>
        </w:rPr>
        <w:t>BONO:</w:t>
      </w:r>
    </w:p>
    <w:p w14:paraId="78B1A2B2" w14:textId="23A50B5F" w:rsidR="00BD481C" w:rsidRDefault="00E14F9F" w:rsidP="00963917">
      <w:pPr>
        <w:rPr>
          <w:rFonts w:ascii="Times New Roman" w:hAnsi="Times New Roman" w:cs="Times New Roman"/>
          <w:lang w:val="es-ES"/>
        </w:rPr>
      </w:pPr>
      <w:r w:rsidRPr="00E14F9F">
        <w:rPr>
          <w:rFonts w:ascii="Times New Roman" w:hAnsi="Times New Roman" w:cs="Times New Roman"/>
          <w:lang w:val="es-ES"/>
        </w:rPr>
        <w:t xml:space="preserve">Para poder </w:t>
      </w:r>
      <w:r>
        <w:rPr>
          <w:rFonts w:ascii="Times New Roman" w:hAnsi="Times New Roman" w:cs="Times New Roman"/>
          <w:lang w:val="es-ES"/>
        </w:rPr>
        <w:t>analiza</w:t>
      </w:r>
      <w:r w:rsidR="00E66B1F">
        <w:rPr>
          <w:rFonts w:ascii="Times New Roman" w:hAnsi="Times New Roman" w:cs="Times New Roman"/>
          <w:lang w:val="es-ES"/>
        </w:rPr>
        <w:t xml:space="preserve">r de manera matemática si </w:t>
      </w:r>
      <w:r w:rsidR="00725598">
        <w:rPr>
          <w:rFonts w:ascii="Times New Roman" w:hAnsi="Times New Roman" w:cs="Times New Roman"/>
          <w:lang w:val="es-ES"/>
        </w:rPr>
        <w:t xml:space="preserve">habrá </w:t>
      </w:r>
      <w:r w:rsidR="00447693">
        <w:rPr>
          <w:rFonts w:ascii="Times New Roman" w:hAnsi="Times New Roman" w:cs="Times New Roman"/>
          <w:lang w:val="es-ES"/>
        </w:rPr>
        <w:t>mejora con esta nueva variab</w:t>
      </w:r>
      <w:r w:rsidR="008E6C5D">
        <w:rPr>
          <w:rFonts w:ascii="Times New Roman" w:hAnsi="Times New Roman" w:cs="Times New Roman"/>
          <w:lang w:val="es-ES"/>
        </w:rPr>
        <w:t>le se tienen que ver como actúa</w:t>
      </w:r>
      <w:r w:rsidR="00AA3560">
        <w:rPr>
          <w:rFonts w:ascii="Times New Roman" w:hAnsi="Times New Roman" w:cs="Times New Roman"/>
          <w:lang w:val="es-ES"/>
        </w:rPr>
        <w:t>n los costos reducidos</w:t>
      </w:r>
      <w:r w:rsidR="00424408">
        <w:rPr>
          <w:rFonts w:ascii="Times New Roman" w:hAnsi="Times New Roman" w:cs="Times New Roman"/>
          <w:lang w:val="es-ES"/>
        </w:rPr>
        <w:t xml:space="preserve"> con la base </w:t>
      </w:r>
      <w:r w:rsidR="002B363A">
        <w:rPr>
          <w:rFonts w:ascii="Times New Roman" w:hAnsi="Times New Roman" w:cs="Times New Roman"/>
          <w:lang w:val="es-ES"/>
        </w:rPr>
        <w:t>óptima</w:t>
      </w:r>
      <w:r w:rsidR="00863A41">
        <w:rPr>
          <w:rFonts w:ascii="Times New Roman" w:hAnsi="Times New Roman" w:cs="Times New Roman"/>
          <w:lang w:val="es-ES"/>
        </w:rPr>
        <w:t xml:space="preserve"> con la integración de la </w:t>
      </w:r>
      <w:r w:rsidR="00995BD3">
        <w:rPr>
          <w:rFonts w:ascii="Times New Roman" w:hAnsi="Times New Roman" w:cs="Times New Roman"/>
          <w:lang w:val="es-ES"/>
        </w:rPr>
        <w:t>nueva variable</w:t>
      </w:r>
      <w:r w:rsidR="00863A41">
        <w:rPr>
          <w:rFonts w:ascii="Times New Roman" w:hAnsi="Times New Roman" w:cs="Times New Roman"/>
          <w:lang w:val="es-ES"/>
        </w:rPr>
        <w:t xml:space="preserve"> para ello se analiza el problema de manera matricial</w:t>
      </w:r>
      <w:r w:rsidR="002B5A22">
        <w:rPr>
          <w:rFonts w:ascii="Times New Roman" w:hAnsi="Times New Roman" w:cs="Times New Roman"/>
          <w:lang w:val="es-ES"/>
        </w:rPr>
        <w:t>:</w:t>
      </w:r>
    </w:p>
    <w:p w14:paraId="6B4761D6" w14:textId="425B12EC" w:rsidR="001E1DB8" w:rsidRDefault="00725598" w:rsidP="004062E4">
      <w:pPr>
        <w:jc w:val="center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</m:t>
        </m:r>
        <m:r>
          <w:rPr>
            <w:rFonts w:ascii="Cambria Math" w:hAnsi="Cambria Math" w:cs="Times New Roman"/>
            <w:lang w:val="es-ES"/>
          </w:rPr>
          <m:t>1,2</m:t>
        </m:r>
        <m:r>
          <w:rPr>
            <w:rFonts w:ascii="Cambria Math" w:hAnsi="Cambria Math" w:cs="Times New Roman"/>
            <w:lang w:val="es-ES"/>
          </w:rPr>
          <m:t>,3</m:t>
        </m:r>
        <m:r>
          <w:rPr>
            <w:rFonts w:ascii="Cambria Math" w:hAnsi="Cambria Math" w:cs="Times New Roman"/>
            <w:lang w:val="es-ES"/>
          </w:rPr>
          <m:t>,5,6</m:t>
        </m:r>
        <m:r>
          <w:rPr>
            <w:rFonts w:ascii="Cambria Math" w:hAnsi="Cambria Math" w:cs="Times New Roman"/>
            <w:lang w:val="es-ES"/>
          </w:rPr>
          <m:t>}</m:t>
        </m:r>
      </m:oMath>
      <w:r w:rsidR="004062E4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</m:t>
        </m:r>
        <m:r>
          <w:rPr>
            <w:rFonts w:ascii="Cambria Math" w:hAnsi="Cambria Math" w:cs="Times New Roman"/>
            <w:lang w:val="es-ES"/>
          </w:rPr>
          <m:t>4</m:t>
        </m:r>
        <m:r>
          <w:rPr>
            <w:rFonts w:ascii="Cambria Math" w:hAnsi="Cambria Math" w:cs="Times New Roman"/>
            <w:lang w:val="es-ES"/>
          </w:rPr>
          <m:t>,7</m:t>
        </m:r>
        <m:r>
          <w:rPr>
            <w:rFonts w:ascii="Cambria Math" w:hAnsi="Cambria Math" w:cs="Times New Roman"/>
            <w:lang w:val="es-ES"/>
          </w:rPr>
          <m:t>,8</m:t>
        </m:r>
        <m:r>
          <w:rPr>
            <w:rFonts w:ascii="Cambria Math" w:hAnsi="Cambria Math" w:cs="Times New Roman"/>
            <w:lang w:val="es-ES"/>
          </w:rPr>
          <m:t>}</m:t>
        </m:r>
      </m:oMath>
    </w:p>
    <w:p w14:paraId="2B049BD9" w14:textId="3AA246AB" w:rsidR="002B5A22" w:rsidRDefault="00725598" w:rsidP="004062E4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000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500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EA1BB5">
        <w:rPr>
          <w:rFonts w:ascii="Times New Roman" w:eastAsiaTheme="minorEastAsia" w:hAnsi="Times New Roman" w:cs="Times New Roman"/>
          <w:i/>
          <w:lang w:val="en-US"/>
        </w:rPr>
        <w:t xml:space="preserve">  </w:t>
      </w:r>
      <w:r w:rsidR="005313AB">
        <w:rPr>
          <w:rFonts w:ascii="Times New Roman" w:eastAsiaTheme="minorEastAsia" w:hAnsi="Times New Roman" w:cs="Times New Roman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10,500</m:t>
                  </m:r>
                </m:e>
              </m:mr>
            </m:m>
          </m:e>
        </m:d>
      </m:oMath>
    </w:p>
    <w:p w14:paraId="2BB47813" w14:textId="77777777" w:rsidR="008D74E3" w:rsidRDefault="00FA06DC" w:rsidP="00FA06D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-92.29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-0.47</m:t>
                  </m:r>
                </m:e>
              </m:mr>
            </m:m>
          </m:e>
        </m:d>
      </m:oMath>
    </w:p>
    <w:p w14:paraId="3CC0367E" w14:textId="5CB4EE97" w:rsidR="005373D2" w:rsidRPr="00597CB3" w:rsidRDefault="00FA06DC" w:rsidP="00597CB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8D74E3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7,142.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9,500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9,928.57</m:t>
                  </m:r>
                </m:e>
              </m:mr>
            </m:m>
          </m:e>
        </m:d>
      </m:oMath>
    </w:p>
    <w:p w14:paraId="6D4CFD20" w14:textId="19A6BE67" w:rsidR="00A02E9B" w:rsidRPr="00B7130E" w:rsidRDefault="00597CB3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-7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142.86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571.43</m:t>
                    </m:r>
                  </m:e>
                </m:mr>
              </m:m>
            </m:e>
          </m:d>
        </m:oMath>
      </m:oMathPara>
    </w:p>
    <w:p w14:paraId="0C113DB6" w14:textId="3EA4F1D2" w:rsidR="00B7130E" w:rsidRDefault="00B7130E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Donde se puede ver </w:t>
      </w:r>
      <w:r w:rsidR="0014571A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que,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agregando la </w:t>
      </w:r>
      <w:r w:rsidR="00653CD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nueva variable de decisión al problema</w:t>
      </w:r>
      <w:r w:rsidR="0038182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, tiene una promesa de mejora </w:t>
      </w:r>
      <w:r w:rsidR="006B12C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en los costos reducidos </w:t>
      </w:r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en la variable veggifusion, por tanto, esta entra a la base:</w:t>
      </w:r>
    </w:p>
    <w:p w14:paraId="3386578A" w14:textId="77777777" w:rsidR="00323E18" w:rsidRPr="00323E18" w:rsidRDefault="00323E18" w:rsidP="00323E1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3D91CD4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323E18" w:rsidRPr="00AD049F" w14:paraId="3D86C1E9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C6BB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5BEC59" w14:textId="62E357AB" w:rsidR="00323E18" w:rsidRPr="00E350B4" w:rsidRDefault="0009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75C9EE9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ED32D16" w14:textId="72253B4A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-0.83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0.26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0.37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675862C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5A93660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0797EC67" w14:textId="133418C8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296.68, 29.13,175.29 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29.13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323E18" w:rsidRPr="00AD049F" w14:paraId="0232690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D1A1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FAFFC1" w14:textId="23610EDF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0139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62F40A2E" w14:textId="77777777" w:rsidR="00323E18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6CB914E" w14:textId="64AE5FD6" w:rsidR="00813380" w:rsidRPr="00813380" w:rsidRDefault="00813380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Aqu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í podemos ver que X2 o </w:t>
      </w:r>
      <w:proofErr w:type="spellStart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X</w:t>
      </w: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_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almendra</w:t>
      </w:r>
      <w:proofErr w:type="spellEnd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sale de la base por tener menor longitud de movimiento.</w:t>
      </w:r>
    </w:p>
    <w:p w14:paraId="4737825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ón </w:t>
      </w:r>
    </w:p>
    <w:p w14:paraId="37904F93" w14:textId="750A1EBE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2 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veggiefusion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06883C84" w14:textId="13B44FE6" w:rsidR="00323E18" w:rsidRDefault="00CC1A8F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Luego de ver que </w:t>
      </w:r>
      <w:r w:rsidR="00375D4A">
        <w:rPr>
          <w:rFonts w:ascii="Times New Roman" w:hAnsi="Times New Roman" w:cs="Times New Roman"/>
          <w:lang w:val="es-ES"/>
        </w:rPr>
        <w:t xml:space="preserve">la variable almendra sale de la base para que entre </w:t>
      </w:r>
      <w:proofErr w:type="spellStart"/>
      <w:r w:rsidR="00375D4A">
        <w:rPr>
          <w:rFonts w:ascii="Times New Roman" w:hAnsi="Times New Roman" w:cs="Times New Roman"/>
          <w:lang w:val="es-ES"/>
        </w:rPr>
        <w:t>veggiefusion</w:t>
      </w:r>
      <w:proofErr w:type="spellEnd"/>
      <w:r w:rsidR="00375D4A">
        <w:rPr>
          <w:rFonts w:ascii="Times New Roman" w:hAnsi="Times New Roman" w:cs="Times New Roman"/>
          <w:lang w:val="es-ES"/>
        </w:rPr>
        <w:t xml:space="preserve"> </w:t>
      </w:r>
      <w:r w:rsidR="003E50B2">
        <w:rPr>
          <w:rFonts w:ascii="Times New Roman" w:hAnsi="Times New Roman" w:cs="Times New Roman"/>
          <w:lang w:val="es-ES"/>
        </w:rPr>
        <w:t>se tiene que confirmar que esté en el nuevo punto óptimo:</w:t>
      </w:r>
    </w:p>
    <w:p w14:paraId="3F3C5DA8" w14:textId="07071451" w:rsidR="003E50B2" w:rsidRPr="003E50B2" w:rsidRDefault="003E50B2" w:rsidP="003E50B2">
      <w:pPr>
        <w:jc w:val="center"/>
        <w:rPr>
          <w:rFonts w:ascii="Times New Roman" w:hAnsi="Times New Roman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={1,8,3,5,6}</m:t>
        </m:r>
      </m:oMath>
      <w:r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={4,7,2}</m:t>
        </m:r>
      </m:oMath>
    </w:p>
    <w:p w14:paraId="09E1CD54" w14:textId="5FBD39F1" w:rsidR="003E50B2" w:rsidRPr="003E50B2" w:rsidRDefault="003E50B2" w:rsidP="003E50B2">
      <w:pPr>
        <w:jc w:val="center"/>
        <w:rPr>
          <w:rFonts w:ascii="Times New Roman" w:eastAsiaTheme="minorEastAsia" w:hAnsi="Times New Roman" w:cs="Times New Roman"/>
          <w:i/>
          <w:lang w:val="es-E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12,000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10</m:t>
                  </m:r>
                  <m:r>
                    <w:rPr>
                      <w:rFonts w:ascii="Cambria Math" w:hAnsi="Cambria Math" w:cs="Times New Roman"/>
                      <w:lang w:val="es-ES"/>
                    </w:rPr>
                    <m:t>,500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3E50B2">
        <w:rPr>
          <w:rFonts w:ascii="Times New Roman" w:eastAsiaTheme="minorEastAsia" w:hAnsi="Times New Roman" w:cs="Times New Roman"/>
          <w:i/>
          <w:lang w:val="es-ES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9</m:t>
                  </m:r>
                  <m:r>
                    <w:rPr>
                      <w:rFonts w:ascii="Cambria Math" w:hAnsi="Cambria Math" w:cs="Times New Roman"/>
                      <w:lang w:val="es-ES"/>
                    </w:rPr>
                    <m:t>,500</m:t>
                  </m:r>
                </m:e>
              </m:mr>
            </m:m>
          </m:e>
        </m:d>
      </m:oMath>
    </w:p>
    <w:p w14:paraId="368EB415" w14:textId="76FAD308" w:rsidR="003E50B2" w:rsidRDefault="003E50B2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-0.21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7.24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-1.07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03</m:t>
                  </m:r>
                </m:e>
              </m:mr>
            </m:m>
          </m:e>
        </m:d>
      </m:oMath>
    </w:p>
    <w:p w14:paraId="1B9F55AF" w14:textId="43594386" w:rsidR="003E50B2" w:rsidRPr="00597CB3" w:rsidRDefault="003E50B2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5,172.41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189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10,189.65</m:t>
                  </m:r>
                </m:e>
              </m:mr>
            </m:m>
          </m:e>
        </m:d>
      </m:oMath>
    </w:p>
    <w:p w14:paraId="4AA6DC10" w14:textId="11001B34" w:rsidR="003E50B2" w:rsidRPr="004F3796" w:rsidRDefault="003E50B2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5,172.41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10,189.66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-689.65</m:t>
                    </m:r>
                  </m:e>
                </m:mr>
              </m:m>
            </m:e>
          </m:d>
        </m:oMath>
      </m:oMathPara>
    </w:p>
    <w:p w14:paraId="6F5A196E" w14:textId="598F4351" w:rsidR="004F3796" w:rsidRDefault="00F96621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Para conocer el valor de la nueva función objetivo:</w:t>
      </w:r>
    </w:p>
    <w:p w14:paraId="3B4F8A84" w14:textId="0AD88744" w:rsidR="00F96621" w:rsidRPr="00C311BA" w:rsidRDefault="00F96621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1.03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856,293.1</m:t>
          </m:r>
        </m:oMath>
      </m:oMathPara>
    </w:p>
    <w:p w14:paraId="684B1643" w14:textId="64C66F4C" w:rsidR="00C311BA" w:rsidRPr="009814EB" w:rsidRDefault="00C311BA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A lo que se puede concluir que </w:t>
      </w:r>
      <w:r w:rsidR="009814EB" w:rsidRP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>SÍ</w:t>
      </w:r>
      <w:r w:rsid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 xml:space="preserve"> </w:t>
      </w:r>
      <w:r w:rsidR="009814EB" w:rsidRPr="009814E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hay mejora</w:t>
      </w:r>
      <w:r w:rsidR="0072317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en la función objetivo al agregar esta nueva variable</w:t>
      </w:r>
      <w:r w:rsidR="00346197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al problema, </w:t>
      </w:r>
      <w:r w:rsidR="00E4084C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donde la nueva utilidad es de $856,293.1</w:t>
      </w:r>
      <w:r w:rsidR="0066028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y la anterior era de </w:t>
      </w:r>
      <w:r w:rsidR="00D779F5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$839,</w:t>
      </w:r>
      <w:r w:rsidR="001D680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642</w:t>
      </w:r>
      <w:r w:rsidR="004F379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.86</w:t>
      </w:r>
      <w:r w:rsidR="000940D2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concluyendo así que habría una mejoría en la función objetivo de $16,650.14 .</w:t>
      </w:r>
    </w:p>
    <w:p w14:paraId="40619257" w14:textId="77777777" w:rsidR="003E50B2" w:rsidRPr="00CC1A8F" w:rsidRDefault="003E50B2" w:rsidP="00963917">
      <w:pPr>
        <w:rPr>
          <w:rFonts w:ascii="Times New Roman" w:hAnsi="Times New Roman" w:cs="Times New Roman"/>
          <w:lang w:val="es-ES"/>
        </w:rPr>
      </w:pPr>
    </w:p>
    <w:sectPr w:rsidR="003E50B2" w:rsidRPr="00CC1A8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DF486" w14:textId="77777777" w:rsidR="00581583" w:rsidRDefault="00581583" w:rsidP="00CB6E17">
      <w:pPr>
        <w:spacing w:after="0" w:line="240" w:lineRule="auto"/>
      </w:pPr>
      <w:r>
        <w:separator/>
      </w:r>
    </w:p>
  </w:endnote>
  <w:endnote w:type="continuationSeparator" w:id="0">
    <w:p w14:paraId="0DB5CDF6" w14:textId="77777777" w:rsidR="00581583" w:rsidRDefault="00581583" w:rsidP="00CB6E17">
      <w:pPr>
        <w:spacing w:after="0" w:line="240" w:lineRule="auto"/>
      </w:pPr>
      <w:r>
        <w:continuationSeparator/>
      </w:r>
    </w:p>
  </w:endnote>
  <w:endnote w:type="continuationNotice" w:id="1">
    <w:p w14:paraId="4A3D4BC2" w14:textId="77777777" w:rsidR="00581583" w:rsidRDefault="005815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7CF32" w14:textId="77777777" w:rsidR="00581583" w:rsidRDefault="00581583" w:rsidP="00CB6E17">
      <w:pPr>
        <w:spacing w:after="0" w:line="240" w:lineRule="auto"/>
      </w:pPr>
      <w:r>
        <w:separator/>
      </w:r>
    </w:p>
  </w:footnote>
  <w:footnote w:type="continuationSeparator" w:id="0">
    <w:p w14:paraId="592FB124" w14:textId="77777777" w:rsidR="00581583" w:rsidRDefault="00581583" w:rsidP="00CB6E17">
      <w:pPr>
        <w:spacing w:after="0" w:line="240" w:lineRule="auto"/>
      </w:pPr>
      <w:r>
        <w:continuationSeparator/>
      </w:r>
    </w:p>
  </w:footnote>
  <w:footnote w:type="continuationNotice" w:id="1">
    <w:p w14:paraId="74178607" w14:textId="77777777" w:rsidR="00581583" w:rsidRDefault="005815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EndPr/>
    <w:sdtContent>
      <w:p w14:paraId="4F7DB9DE" w14:textId="39A944C9" w:rsidR="00CB6E17" w:rsidRPr="00CB6E17" w:rsidRDefault="00CB6E17">
        <w:pPr>
          <w:pStyle w:val="Header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0615"/>
    <w:rsid w:val="0000113A"/>
    <w:rsid w:val="000011E6"/>
    <w:rsid w:val="000013EC"/>
    <w:rsid w:val="00003466"/>
    <w:rsid w:val="000040D8"/>
    <w:rsid w:val="000049F5"/>
    <w:rsid w:val="00004E21"/>
    <w:rsid w:val="00005B15"/>
    <w:rsid w:val="0000785C"/>
    <w:rsid w:val="0001002D"/>
    <w:rsid w:val="000104C9"/>
    <w:rsid w:val="00011251"/>
    <w:rsid w:val="000112EC"/>
    <w:rsid w:val="000123D1"/>
    <w:rsid w:val="00012576"/>
    <w:rsid w:val="000136FF"/>
    <w:rsid w:val="00013922"/>
    <w:rsid w:val="00013B2F"/>
    <w:rsid w:val="00014492"/>
    <w:rsid w:val="00014FE3"/>
    <w:rsid w:val="000169A7"/>
    <w:rsid w:val="00016EB9"/>
    <w:rsid w:val="00020339"/>
    <w:rsid w:val="00021C11"/>
    <w:rsid w:val="00023245"/>
    <w:rsid w:val="00024FB3"/>
    <w:rsid w:val="000264AD"/>
    <w:rsid w:val="00026CCF"/>
    <w:rsid w:val="000273B3"/>
    <w:rsid w:val="00031065"/>
    <w:rsid w:val="00031B7B"/>
    <w:rsid w:val="000320EA"/>
    <w:rsid w:val="00034337"/>
    <w:rsid w:val="000359F6"/>
    <w:rsid w:val="00035FD5"/>
    <w:rsid w:val="0003627D"/>
    <w:rsid w:val="0003697A"/>
    <w:rsid w:val="00041B18"/>
    <w:rsid w:val="00041F11"/>
    <w:rsid w:val="000431AB"/>
    <w:rsid w:val="000446B8"/>
    <w:rsid w:val="00045789"/>
    <w:rsid w:val="00051A88"/>
    <w:rsid w:val="000524EE"/>
    <w:rsid w:val="0005281B"/>
    <w:rsid w:val="00052CA9"/>
    <w:rsid w:val="00052DB3"/>
    <w:rsid w:val="00052F50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55A"/>
    <w:rsid w:val="000675B5"/>
    <w:rsid w:val="000679D0"/>
    <w:rsid w:val="000718E8"/>
    <w:rsid w:val="00072A1B"/>
    <w:rsid w:val="0007372E"/>
    <w:rsid w:val="00073F19"/>
    <w:rsid w:val="000740CA"/>
    <w:rsid w:val="00074CEB"/>
    <w:rsid w:val="000750D3"/>
    <w:rsid w:val="00077D98"/>
    <w:rsid w:val="00080D86"/>
    <w:rsid w:val="0008108E"/>
    <w:rsid w:val="00081BC6"/>
    <w:rsid w:val="00081EAE"/>
    <w:rsid w:val="00086625"/>
    <w:rsid w:val="0008684F"/>
    <w:rsid w:val="00092174"/>
    <w:rsid w:val="0009361A"/>
    <w:rsid w:val="00093D86"/>
    <w:rsid w:val="000940D2"/>
    <w:rsid w:val="0009410E"/>
    <w:rsid w:val="00094FCE"/>
    <w:rsid w:val="000A1CC3"/>
    <w:rsid w:val="000A1E8D"/>
    <w:rsid w:val="000A283C"/>
    <w:rsid w:val="000A3E6A"/>
    <w:rsid w:val="000A4B5D"/>
    <w:rsid w:val="000A5B48"/>
    <w:rsid w:val="000B0530"/>
    <w:rsid w:val="000B0607"/>
    <w:rsid w:val="000B0A9C"/>
    <w:rsid w:val="000B11C5"/>
    <w:rsid w:val="000B26DF"/>
    <w:rsid w:val="000B32F2"/>
    <w:rsid w:val="000B41FB"/>
    <w:rsid w:val="000B43F3"/>
    <w:rsid w:val="000B6717"/>
    <w:rsid w:val="000B693D"/>
    <w:rsid w:val="000C08BE"/>
    <w:rsid w:val="000C2D4D"/>
    <w:rsid w:val="000C30BE"/>
    <w:rsid w:val="000C3DFA"/>
    <w:rsid w:val="000C4E91"/>
    <w:rsid w:val="000C6AFA"/>
    <w:rsid w:val="000D0B3C"/>
    <w:rsid w:val="000D3ACF"/>
    <w:rsid w:val="000D4858"/>
    <w:rsid w:val="000D5663"/>
    <w:rsid w:val="000D67C9"/>
    <w:rsid w:val="000D72C7"/>
    <w:rsid w:val="000D76E9"/>
    <w:rsid w:val="000E06D9"/>
    <w:rsid w:val="000E1AB4"/>
    <w:rsid w:val="000E2078"/>
    <w:rsid w:val="000E328E"/>
    <w:rsid w:val="000E463E"/>
    <w:rsid w:val="000E657B"/>
    <w:rsid w:val="000E71D9"/>
    <w:rsid w:val="000F150F"/>
    <w:rsid w:val="000F1C5D"/>
    <w:rsid w:val="000F2803"/>
    <w:rsid w:val="000F4081"/>
    <w:rsid w:val="000F4740"/>
    <w:rsid w:val="000F5685"/>
    <w:rsid w:val="000F64A9"/>
    <w:rsid w:val="00100293"/>
    <w:rsid w:val="00100BDB"/>
    <w:rsid w:val="00100F2F"/>
    <w:rsid w:val="00102B3E"/>
    <w:rsid w:val="00102F90"/>
    <w:rsid w:val="00103276"/>
    <w:rsid w:val="00103F3F"/>
    <w:rsid w:val="001067C0"/>
    <w:rsid w:val="00107B97"/>
    <w:rsid w:val="0011031D"/>
    <w:rsid w:val="00111A3E"/>
    <w:rsid w:val="0011381C"/>
    <w:rsid w:val="00114041"/>
    <w:rsid w:val="001143D1"/>
    <w:rsid w:val="001162A1"/>
    <w:rsid w:val="00117794"/>
    <w:rsid w:val="001178FE"/>
    <w:rsid w:val="00117A5B"/>
    <w:rsid w:val="001203A0"/>
    <w:rsid w:val="00120DEE"/>
    <w:rsid w:val="001232CA"/>
    <w:rsid w:val="00123D47"/>
    <w:rsid w:val="001246DC"/>
    <w:rsid w:val="00131197"/>
    <w:rsid w:val="0013196C"/>
    <w:rsid w:val="00133C18"/>
    <w:rsid w:val="001344C9"/>
    <w:rsid w:val="00135B05"/>
    <w:rsid w:val="00135F19"/>
    <w:rsid w:val="001368B9"/>
    <w:rsid w:val="001368D8"/>
    <w:rsid w:val="00136FA0"/>
    <w:rsid w:val="00140DDC"/>
    <w:rsid w:val="001437CA"/>
    <w:rsid w:val="0014571A"/>
    <w:rsid w:val="00146873"/>
    <w:rsid w:val="00146AC1"/>
    <w:rsid w:val="0015199F"/>
    <w:rsid w:val="00151EFF"/>
    <w:rsid w:val="00152055"/>
    <w:rsid w:val="00152863"/>
    <w:rsid w:val="00153F40"/>
    <w:rsid w:val="00156BC7"/>
    <w:rsid w:val="00156EBD"/>
    <w:rsid w:val="001573E6"/>
    <w:rsid w:val="001621F0"/>
    <w:rsid w:val="00164669"/>
    <w:rsid w:val="0016476D"/>
    <w:rsid w:val="00164C77"/>
    <w:rsid w:val="00164F6F"/>
    <w:rsid w:val="001651B7"/>
    <w:rsid w:val="00165805"/>
    <w:rsid w:val="0016584D"/>
    <w:rsid w:val="0016591B"/>
    <w:rsid w:val="0016620E"/>
    <w:rsid w:val="0016708F"/>
    <w:rsid w:val="0017024B"/>
    <w:rsid w:val="00170258"/>
    <w:rsid w:val="00170453"/>
    <w:rsid w:val="00170B12"/>
    <w:rsid w:val="00171B1D"/>
    <w:rsid w:val="0017216E"/>
    <w:rsid w:val="00174CD1"/>
    <w:rsid w:val="00176A13"/>
    <w:rsid w:val="00177AD8"/>
    <w:rsid w:val="00180D19"/>
    <w:rsid w:val="001814E2"/>
    <w:rsid w:val="00181646"/>
    <w:rsid w:val="00182795"/>
    <w:rsid w:val="00182F0B"/>
    <w:rsid w:val="001832D5"/>
    <w:rsid w:val="0018487A"/>
    <w:rsid w:val="001867EC"/>
    <w:rsid w:val="00187844"/>
    <w:rsid w:val="00187C9D"/>
    <w:rsid w:val="00187CF3"/>
    <w:rsid w:val="00191F5A"/>
    <w:rsid w:val="001936CE"/>
    <w:rsid w:val="00193D56"/>
    <w:rsid w:val="00196F10"/>
    <w:rsid w:val="00197DF7"/>
    <w:rsid w:val="00197E7D"/>
    <w:rsid w:val="00197E8B"/>
    <w:rsid w:val="00197F69"/>
    <w:rsid w:val="001A093A"/>
    <w:rsid w:val="001A1C6C"/>
    <w:rsid w:val="001A258E"/>
    <w:rsid w:val="001A30F4"/>
    <w:rsid w:val="001A33FF"/>
    <w:rsid w:val="001A40B4"/>
    <w:rsid w:val="001B07C6"/>
    <w:rsid w:val="001B07EE"/>
    <w:rsid w:val="001B0C6B"/>
    <w:rsid w:val="001B15B4"/>
    <w:rsid w:val="001B2E00"/>
    <w:rsid w:val="001B49E4"/>
    <w:rsid w:val="001B5D2A"/>
    <w:rsid w:val="001C1F64"/>
    <w:rsid w:val="001C38CD"/>
    <w:rsid w:val="001C3BA0"/>
    <w:rsid w:val="001C6576"/>
    <w:rsid w:val="001C6A1B"/>
    <w:rsid w:val="001C6E2D"/>
    <w:rsid w:val="001C784D"/>
    <w:rsid w:val="001D0626"/>
    <w:rsid w:val="001D07C0"/>
    <w:rsid w:val="001D1055"/>
    <w:rsid w:val="001D1292"/>
    <w:rsid w:val="001D15F5"/>
    <w:rsid w:val="001D23D6"/>
    <w:rsid w:val="001D560D"/>
    <w:rsid w:val="001D680B"/>
    <w:rsid w:val="001D6D55"/>
    <w:rsid w:val="001D703B"/>
    <w:rsid w:val="001D7241"/>
    <w:rsid w:val="001E0B8A"/>
    <w:rsid w:val="001E1DB8"/>
    <w:rsid w:val="001E2171"/>
    <w:rsid w:val="001E3AC7"/>
    <w:rsid w:val="001E72F8"/>
    <w:rsid w:val="001F0189"/>
    <w:rsid w:val="001F1D0C"/>
    <w:rsid w:val="001F290C"/>
    <w:rsid w:val="001F3C85"/>
    <w:rsid w:val="00200F37"/>
    <w:rsid w:val="00201DAB"/>
    <w:rsid w:val="0020301C"/>
    <w:rsid w:val="00203E86"/>
    <w:rsid w:val="00203EA7"/>
    <w:rsid w:val="002050D2"/>
    <w:rsid w:val="002059A7"/>
    <w:rsid w:val="00205CD0"/>
    <w:rsid w:val="00211CE3"/>
    <w:rsid w:val="00213BB2"/>
    <w:rsid w:val="00214994"/>
    <w:rsid w:val="0021603C"/>
    <w:rsid w:val="00220C12"/>
    <w:rsid w:val="00221EE7"/>
    <w:rsid w:val="00223726"/>
    <w:rsid w:val="00224049"/>
    <w:rsid w:val="00224A11"/>
    <w:rsid w:val="002257C9"/>
    <w:rsid w:val="00225C61"/>
    <w:rsid w:val="002271AE"/>
    <w:rsid w:val="0023422C"/>
    <w:rsid w:val="002347B4"/>
    <w:rsid w:val="00234E71"/>
    <w:rsid w:val="00240238"/>
    <w:rsid w:val="00240D3C"/>
    <w:rsid w:val="0024257E"/>
    <w:rsid w:val="00242CCA"/>
    <w:rsid w:val="00242FFF"/>
    <w:rsid w:val="00244A16"/>
    <w:rsid w:val="00245176"/>
    <w:rsid w:val="00245CA1"/>
    <w:rsid w:val="00246897"/>
    <w:rsid w:val="002510FD"/>
    <w:rsid w:val="002511A9"/>
    <w:rsid w:val="00252908"/>
    <w:rsid w:val="002541A7"/>
    <w:rsid w:val="002570BA"/>
    <w:rsid w:val="00257C52"/>
    <w:rsid w:val="0026037B"/>
    <w:rsid w:val="00262438"/>
    <w:rsid w:val="00263F22"/>
    <w:rsid w:val="00264EE9"/>
    <w:rsid w:val="0027058F"/>
    <w:rsid w:val="002715DF"/>
    <w:rsid w:val="00271719"/>
    <w:rsid w:val="0027343E"/>
    <w:rsid w:val="00274BFB"/>
    <w:rsid w:val="00277A47"/>
    <w:rsid w:val="00277D63"/>
    <w:rsid w:val="00280347"/>
    <w:rsid w:val="00281E89"/>
    <w:rsid w:val="002834A3"/>
    <w:rsid w:val="00283B14"/>
    <w:rsid w:val="00283F15"/>
    <w:rsid w:val="0028471A"/>
    <w:rsid w:val="00284DA4"/>
    <w:rsid w:val="00285921"/>
    <w:rsid w:val="00286068"/>
    <w:rsid w:val="002862F8"/>
    <w:rsid w:val="002864AA"/>
    <w:rsid w:val="002866BC"/>
    <w:rsid w:val="00286E2C"/>
    <w:rsid w:val="002875C1"/>
    <w:rsid w:val="002925B2"/>
    <w:rsid w:val="00292DF2"/>
    <w:rsid w:val="00293B05"/>
    <w:rsid w:val="00293F52"/>
    <w:rsid w:val="00296670"/>
    <w:rsid w:val="002A0BC0"/>
    <w:rsid w:val="002A0CB8"/>
    <w:rsid w:val="002A203E"/>
    <w:rsid w:val="002A4202"/>
    <w:rsid w:val="002A4C36"/>
    <w:rsid w:val="002A4FD2"/>
    <w:rsid w:val="002A648B"/>
    <w:rsid w:val="002A68F5"/>
    <w:rsid w:val="002A70FD"/>
    <w:rsid w:val="002B092C"/>
    <w:rsid w:val="002B235A"/>
    <w:rsid w:val="002B3031"/>
    <w:rsid w:val="002B363A"/>
    <w:rsid w:val="002B3BCB"/>
    <w:rsid w:val="002B5580"/>
    <w:rsid w:val="002B5707"/>
    <w:rsid w:val="002B5A22"/>
    <w:rsid w:val="002B5D81"/>
    <w:rsid w:val="002B601B"/>
    <w:rsid w:val="002B7C78"/>
    <w:rsid w:val="002C2F07"/>
    <w:rsid w:val="002C5616"/>
    <w:rsid w:val="002C5755"/>
    <w:rsid w:val="002C7B6E"/>
    <w:rsid w:val="002D15E9"/>
    <w:rsid w:val="002D2563"/>
    <w:rsid w:val="002D271D"/>
    <w:rsid w:val="002D4083"/>
    <w:rsid w:val="002D5A3D"/>
    <w:rsid w:val="002D5D66"/>
    <w:rsid w:val="002E1179"/>
    <w:rsid w:val="002E1B8E"/>
    <w:rsid w:val="002E1D88"/>
    <w:rsid w:val="002E34B8"/>
    <w:rsid w:val="002E3928"/>
    <w:rsid w:val="002E3B2F"/>
    <w:rsid w:val="002E3DA6"/>
    <w:rsid w:val="002E47A3"/>
    <w:rsid w:val="002E565C"/>
    <w:rsid w:val="002E59CE"/>
    <w:rsid w:val="002E6092"/>
    <w:rsid w:val="002E6A1B"/>
    <w:rsid w:val="002E72A7"/>
    <w:rsid w:val="002F0683"/>
    <w:rsid w:val="002F18AC"/>
    <w:rsid w:val="002F1CDD"/>
    <w:rsid w:val="002F1DD6"/>
    <w:rsid w:val="002F215D"/>
    <w:rsid w:val="002F2D84"/>
    <w:rsid w:val="002F2F05"/>
    <w:rsid w:val="002F4C57"/>
    <w:rsid w:val="002F5B19"/>
    <w:rsid w:val="002F7A20"/>
    <w:rsid w:val="002F7D06"/>
    <w:rsid w:val="003001AF"/>
    <w:rsid w:val="0030240C"/>
    <w:rsid w:val="00303651"/>
    <w:rsid w:val="00303929"/>
    <w:rsid w:val="003050D9"/>
    <w:rsid w:val="003054A7"/>
    <w:rsid w:val="00306897"/>
    <w:rsid w:val="00310124"/>
    <w:rsid w:val="00310780"/>
    <w:rsid w:val="0031082D"/>
    <w:rsid w:val="003111ED"/>
    <w:rsid w:val="00311724"/>
    <w:rsid w:val="0031616C"/>
    <w:rsid w:val="00321B44"/>
    <w:rsid w:val="00321F6C"/>
    <w:rsid w:val="0032273D"/>
    <w:rsid w:val="00323E18"/>
    <w:rsid w:val="00326A6D"/>
    <w:rsid w:val="00332466"/>
    <w:rsid w:val="00332F56"/>
    <w:rsid w:val="00333114"/>
    <w:rsid w:val="00334D84"/>
    <w:rsid w:val="003355D4"/>
    <w:rsid w:val="003366A3"/>
    <w:rsid w:val="00340BC4"/>
    <w:rsid w:val="00341F00"/>
    <w:rsid w:val="00341F73"/>
    <w:rsid w:val="00342286"/>
    <w:rsid w:val="00343209"/>
    <w:rsid w:val="00343BFC"/>
    <w:rsid w:val="0034456D"/>
    <w:rsid w:val="00346102"/>
    <w:rsid w:val="00346197"/>
    <w:rsid w:val="003468FB"/>
    <w:rsid w:val="00347ABC"/>
    <w:rsid w:val="0035246F"/>
    <w:rsid w:val="00353AAF"/>
    <w:rsid w:val="00355C33"/>
    <w:rsid w:val="00356FE4"/>
    <w:rsid w:val="003577C8"/>
    <w:rsid w:val="003578C1"/>
    <w:rsid w:val="00361179"/>
    <w:rsid w:val="00362790"/>
    <w:rsid w:val="003628B7"/>
    <w:rsid w:val="00364CAB"/>
    <w:rsid w:val="00365868"/>
    <w:rsid w:val="00367712"/>
    <w:rsid w:val="00367E37"/>
    <w:rsid w:val="00370E16"/>
    <w:rsid w:val="003716CA"/>
    <w:rsid w:val="0037376E"/>
    <w:rsid w:val="00373970"/>
    <w:rsid w:val="00373999"/>
    <w:rsid w:val="0037474C"/>
    <w:rsid w:val="003755AD"/>
    <w:rsid w:val="003758E7"/>
    <w:rsid w:val="00375D4A"/>
    <w:rsid w:val="00376B33"/>
    <w:rsid w:val="00376D18"/>
    <w:rsid w:val="003802D0"/>
    <w:rsid w:val="00381826"/>
    <w:rsid w:val="003824A8"/>
    <w:rsid w:val="0038324B"/>
    <w:rsid w:val="00383E40"/>
    <w:rsid w:val="003844D6"/>
    <w:rsid w:val="00384542"/>
    <w:rsid w:val="00384F01"/>
    <w:rsid w:val="00386323"/>
    <w:rsid w:val="003867D6"/>
    <w:rsid w:val="00390D19"/>
    <w:rsid w:val="003932E7"/>
    <w:rsid w:val="00393C5B"/>
    <w:rsid w:val="00393CF2"/>
    <w:rsid w:val="00394C9C"/>
    <w:rsid w:val="00396B81"/>
    <w:rsid w:val="00396D67"/>
    <w:rsid w:val="00396F47"/>
    <w:rsid w:val="0039743D"/>
    <w:rsid w:val="00397EB5"/>
    <w:rsid w:val="003A1928"/>
    <w:rsid w:val="003A37D1"/>
    <w:rsid w:val="003A396A"/>
    <w:rsid w:val="003A3BE4"/>
    <w:rsid w:val="003A5408"/>
    <w:rsid w:val="003A6238"/>
    <w:rsid w:val="003A6771"/>
    <w:rsid w:val="003A7B36"/>
    <w:rsid w:val="003A7C2E"/>
    <w:rsid w:val="003B07F9"/>
    <w:rsid w:val="003B08F9"/>
    <w:rsid w:val="003B10EC"/>
    <w:rsid w:val="003B25A2"/>
    <w:rsid w:val="003B3E61"/>
    <w:rsid w:val="003B432B"/>
    <w:rsid w:val="003B43DB"/>
    <w:rsid w:val="003B57D6"/>
    <w:rsid w:val="003B7CA6"/>
    <w:rsid w:val="003C0838"/>
    <w:rsid w:val="003C1BCF"/>
    <w:rsid w:val="003C29DA"/>
    <w:rsid w:val="003C3BC5"/>
    <w:rsid w:val="003C6DC4"/>
    <w:rsid w:val="003D1DC5"/>
    <w:rsid w:val="003D3FA8"/>
    <w:rsid w:val="003D714A"/>
    <w:rsid w:val="003E033B"/>
    <w:rsid w:val="003E1B54"/>
    <w:rsid w:val="003E1C5A"/>
    <w:rsid w:val="003E4375"/>
    <w:rsid w:val="003E4FD9"/>
    <w:rsid w:val="003E50B2"/>
    <w:rsid w:val="003E5771"/>
    <w:rsid w:val="003E6C4D"/>
    <w:rsid w:val="003F01B9"/>
    <w:rsid w:val="003F0868"/>
    <w:rsid w:val="003F0916"/>
    <w:rsid w:val="003F2974"/>
    <w:rsid w:val="003F4202"/>
    <w:rsid w:val="003F43B2"/>
    <w:rsid w:val="003F5B46"/>
    <w:rsid w:val="003F6C71"/>
    <w:rsid w:val="004004FD"/>
    <w:rsid w:val="00400B40"/>
    <w:rsid w:val="004015D4"/>
    <w:rsid w:val="00402ADE"/>
    <w:rsid w:val="004062E4"/>
    <w:rsid w:val="00410C21"/>
    <w:rsid w:val="004114DB"/>
    <w:rsid w:val="00412F1C"/>
    <w:rsid w:val="004133DE"/>
    <w:rsid w:val="00413E4A"/>
    <w:rsid w:val="004163BA"/>
    <w:rsid w:val="00416AFD"/>
    <w:rsid w:val="00416BC7"/>
    <w:rsid w:val="00417644"/>
    <w:rsid w:val="0041782B"/>
    <w:rsid w:val="00417C2F"/>
    <w:rsid w:val="00417FA0"/>
    <w:rsid w:val="004203F4"/>
    <w:rsid w:val="0042060F"/>
    <w:rsid w:val="004206C1"/>
    <w:rsid w:val="00420A66"/>
    <w:rsid w:val="00422FDA"/>
    <w:rsid w:val="00424408"/>
    <w:rsid w:val="0042483E"/>
    <w:rsid w:val="00425107"/>
    <w:rsid w:val="004267AA"/>
    <w:rsid w:val="00427333"/>
    <w:rsid w:val="004277CD"/>
    <w:rsid w:val="00430161"/>
    <w:rsid w:val="00431479"/>
    <w:rsid w:val="0043156F"/>
    <w:rsid w:val="00432038"/>
    <w:rsid w:val="00432D63"/>
    <w:rsid w:val="00432E70"/>
    <w:rsid w:val="00435E55"/>
    <w:rsid w:val="00436430"/>
    <w:rsid w:val="00436A96"/>
    <w:rsid w:val="0043796E"/>
    <w:rsid w:val="00437F43"/>
    <w:rsid w:val="004402CB"/>
    <w:rsid w:val="00442270"/>
    <w:rsid w:val="00444730"/>
    <w:rsid w:val="00447693"/>
    <w:rsid w:val="0044780C"/>
    <w:rsid w:val="004479F9"/>
    <w:rsid w:val="00450217"/>
    <w:rsid w:val="00451586"/>
    <w:rsid w:val="00451705"/>
    <w:rsid w:val="004547B3"/>
    <w:rsid w:val="00455972"/>
    <w:rsid w:val="00455F6A"/>
    <w:rsid w:val="00456106"/>
    <w:rsid w:val="00456BD1"/>
    <w:rsid w:val="0045782F"/>
    <w:rsid w:val="00460971"/>
    <w:rsid w:val="00462687"/>
    <w:rsid w:val="00462D38"/>
    <w:rsid w:val="00463D70"/>
    <w:rsid w:val="00464A24"/>
    <w:rsid w:val="00464AEF"/>
    <w:rsid w:val="00465F4C"/>
    <w:rsid w:val="00467B5B"/>
    <w:rsid w:val="00467CDD"/>
    <w:rsid w:val="00472D54"/>
    <w:rsid w:val="004734D8"/>
    <w:rsid w:val="00473B5D"/>
    <w:rsid w:val="004748B6"/>
    <w:rsid w:val="00475DEE"/>
    <w:rsid w:val="00476143"/>
    <w:rsid w:val="004766BD"/>
    <w:rsid w:val="00477FE8"/>
    <w:rsid w:val="00484E31"/>
    <w:rsid w:val="004856CD"/>
    <w:rsid w:val="004866B6"/>
    <w:rsid w:val="00486EB1"/>
    <w:rsid w:val="00487ACE"/>
    <w:rsid w:val="00487B32"/>
    <w:rsid w:val="0049114E"/>
    <w:rsid w:val="004916A3"/>
    <w:rsid w:val="00492AFE"/>
    <w:rsid w:val="00492FB5"/>
    <w:rsid w:val="00493D67"/>
    <w:rsid w:val="0049732C"/>
    <w:rsid w:val="004A0B64"/>
    <w:rsid w:val="004A300C"/>
    <w:rsid w:val="004A3058"/>
    <w:rsid w:val="004A3508"/>
    <w:rsid w:val="004B03A3"/>
    <w:rsid w:val="004B0520"/>
    <w:rsid w:val="004B09FD"/>
    <w:rsid w:val="004B2D4A"/>
    <w:rsid w:val="004B31AE"/>
    <w:rsid w:val="004B3CF0"/>
    <w:rsid w:val="004B459F"/>
    <w:rsid w:val="004B46F5"/>
    <w:rsid w:val="004B5D33"/>
    <w:rsid w:val="004B7C23"/>
    <w:rsid w:val="004C20DE"/>
    <w:rsid w:val="004C3B9C"/>
    <w:rsid w:val="004C3BDB"/>
    <w:rsid w:val="004C47E3"/>
    <w:rsid w:val="004C5C41"/>
    <w:rsid w:val="004C7772"/>
    <w:rsid w:val="004C796C"/>
    <w:rsid w:val="004D124F"/>
    <w:rsid w:val="004D284F"/>
    <w:rsid w:val="004D3636"/>
    <w:rsid w:val="004D510B"/>
    <w:rsid w:val="004D5610"/>
    <w:rsid w:val="004D5F87"/>
    <w:rsid w:val="004D7B61"/>
    <w:rsid w:val="004E0ED9"/>
    <w:rsid w:val="004E1CBD"/>
    <w:rsid w:val="004E26AB"/>
    <w:rsid w:val="004E2713"/>
    <w:rsid w:val="004E40B3"/>
    <w:rsid w:val="004E45E1"/>
    <w:rsid w:val="004F06A8"/>
    <w:rsid w:val="004F143C"/>
    <w:rsid w:val="004F1638"/>
    <w:rsid w:val="004F31C0"/>
    <w:rsid w:val="004F3796"/>
    <w:rsid w:val="004F3B2F"/>
    <w:rsid w:val="004F44DD"/>
    <w:rsid w:val="004F5844"/>
    <w:rsid w:val="004F68BF"/>
    <w:rsid w:val="004F6931"/>
    <w:rsid w:val="00500516"/>
    <w:rsid w:val="00500DCC"/>
    <w:rsid w:val="005022AB"/>
    <w:rsid w:val="00502C6D"/>
    <w:rsid w:val="00503084"/>
    <w:rsid w:val="0050412D"/>
    <w:rsid w:val="00504675"/>
    <w:rsid w:val="00504D36"/>
    <w:rsid w:val="00505E34"/>
    <w:rsid w:val="00506336"/>
    <w:rsid w:val="00506CCE"/>
    <w:rsid w:val="005071A4"/>
    <w:rsid w:val="00510BE1"/>
    <w:rsid w:val="00511C5A"/>
    <w:rsid w:val="00513F56"/>
    <w:rsid w:val="00517338"/>
    <w:rsid w:val="00520F7B"/>
    <w:rsid w:val="00521684"/>
    <w:rsid w:val="00521A61"/>
    <w:rsid w:val="00522155"/>
    <w:rsid w:val="00522DED"/>
    <w:rsid w:val="00525E70"/>
    <w:rsid w:val="00526087"/>
    <w:rsid w:val="00526EB5"/>
    <w:rsid w:val="00530967"/>
    <w:rsid w:val="00530BDE"/>
    <w:rsid w:val="005313AB"/>
    <w:rsid w:val="00531875"/>
    <w:rsid w:val="00531F19"/>
    <w:rsid w:val="005345C9"/>
    <w:rsid w:val="0053517A"/>
    <w:rsid w:val="005354B5"/>
    <w:rsid w:val="00535F77"/>
    <w:rsid w:val="005373D2"/>
    <w:rsid w:val="0054044A"/>
    <w:rsid w:val="00540899"/>
    <w:rsid w:val="005410B0"/>
    <w:rsid w:val="00541108"/>
    <w:rsid w:val="00542E07"/>
    <w:rsid w:val="005453FC"/>
    <w:rsid w:val="0054546F"/>
    <w:rsid w:val="00546CDA"/>
    <w:rsid w:val="00547BC3"/>
    <w:rsid w:val="0055210B"/>
    <w:rsid w:val="005522A2"/>
    <w:rsid w:val="005531B1"/>
    <w:rsid w:val="00553F9F"/>
    <w:rsid w:val="0055554A"/>
    <w:rsid w:val="00556EC0"/>
    <w:rsid w:val="005573D0"/>
    <w:rsid w:val="00557BF7"/>
    <w:rsid w:val="0056292A"/>
    <w:rsid w:val="0056301E"/>
    <w:rsid w:val="00567180"/>
    <w:rsid w:val="00570259"/>
    <w:rsid w:val="005703C3"/>
    <w:rsid w:val="00571856"/>
    <w:rsid w:val="00575FF0"/>
    <w:rsid w:val="00576831"/>
    <w:rsid w:val="00576A35"/>
    <w:rsid w:val="0057777D"/>
    <w:rsid w:val="00580E8E"/>
    <w:rsid w:val="00581184"/>
    <w:rsid w:val="00581583"/>
    <w:rsid w:val="005816F8"/>
    <w:rsid w:val="00581A78"/>
    <w:rsid w:val="00582992"/>
    <w:rsid w:val="00582BF1"/>
    <w:rsid w:val="00582EE4"/>
    <w:rsid w:val="00582F83"/>
    <w:rsid w:val="0058319E"/>
    <w:rsid w:val="00585929"/>
    <w:rsid w:val="00587B10"/>
    <w:rsid w:val="00590615"/>
    <w:rsid w:val="005921F3"/>
    <w:rsid w:val="00593B8C"/>
    <w:rsid w:val="00597CB3"/>
    <w:rsid w:val="005A0AA5"/>
    <w:rsid w:val="005A183F"/>
    <w:rsid w:val="005A25A4"/>
    <w:rsid w:val="005A55B9"/>
    <w:rsid w:val="005A60CB"/>
    <w:rsid w:val="005B2465"/>
    <w:rsid w:val="005B2E43"/>
    <w:rsid w:val="005B3023"/>
    <w:rsid w:val="005B394F"/>
    <w:rsid w:val="005B5000"/>
    <w:rsid w:val="005B72B8"/>
    <w:rsid w:val="005B7CD2"/>
    <w:rsid w:val="005C0EFC"/>
    <w:rsid w:val="005C10B4"/>
    <w:rsid w:val="005C25F2"/>
    <w:rsid w:val="005C3254"/>
    <w:rsid w:val="005C357D"/>
    <w:rsid w:val="005C5FAA"/>
    <w:rsid w:val="005C7510"/>
    <w:rsid w:val="005D14B0"/>
    <w:rsid w:val="005D2E16"/>
    <w:rsid w:val="005D30EA"/>
    <w:rsid w:val="005D323C"/>
    <w:rsid w:val="005D5B39"/>
    <w:rsid w:val="005D619A"/>
    <w:rsid w:val="005D74EF"/>
    <w:rsid w:val="005D7ED3"/>
    <w:rsid w:val="005E014E"/>
    <w:rsid w:val="005E020F"/>
    <w:rsid w:val="005E1006"/>
    <w:rsid w:val="005E102B"/>
    <w:rsid w:val="005E1417"/>
    <w:rsid w:val="005E40E0"/>
    <w:rsid w:val="005E4CD9"/>
    <w:rsid w:val="005E4F63"/>
    <w:rsid w:val="005E5599"/>
    <w:rsid w:val="005E6FAD"/>
    <w:rsid w:val="005E7716"/>
    <w:rsid w:val="005F4E70"/>
    <w:rsid w:val="005F50A5"/>
    <w:rsid w:val="005F54EB"/>
    <w:rsid w:val="005F5812"/>
    <w:rsid w:val="005F6C1B"/>
    <w:rsid w:val="005F6CE4"/>
    <w:rsid w:val="005F761E"/>
    <w:rsid w:val="00603AFC"/>
    <w:rsid w:val="006049AA"/>
    <w:rsid w:val="00605258"/>
    <w:rsid w:val="0060616C"/>
    <w:rsid w:val="00606AB3"/>
    <w:rsid w:val="00610036"/>
    <w:rsid w:val="00610231"/>
    <w:rsid w:val="00610796"/>
    <w:rsid w:val="006117A0"/>
    <w:rsid w:val="0061340F"/>
    <w:rsid w:val="006139FF"/>
    <w:rsid w:val="00614318"/>
    <w:rsid w:val="00614543"/>
    <w:rsid w:val="006161D5"/>
    <w:rsid w:val="00620DB9"/>
    <w:rsid w:val="006214D1"/>
    <w:rsid w:val="00621EDD"/>
    <w:rsid w:val="00622E1E"/>
    <w:rsid w:val="00623310"/>
    <w:rsid w:val="006238FD"/>
    <w:rsid w:val="006249D8"/>
    <w:rsid w:val="00625242"/>
    <w:rsid w:val="00625EE9"/>
    <w:rsid w:val="00626A68"/>
    <w:rsid w:val="00627B4A"/>
    <w:rsid w:val="00627E70"/>
    <w:rsid w:val="0063014E"/>
    <w:rsid w:val="00631EB5"/>
    <w:rsid w:val="00633677"/>
    <w:rsid w:val="00635470"/>
    <w:rsid w:val="00635862"/>
    <w:rsid w:val="00635A13"/>
    <w:rsid w:val="00635CFC"/>
    <w:rsid w:val="006368D7"/>
    <w:rsid w:val="00637A29"/>
    <w:rsid w:val="00640014"/>
    <w:rsid w:val="006437E4"/>
    <w:rsid w:val="00643BE8"/>
    <w:rsid w:val="0064437E"/>
    <w:rsid w:val="00645936"/>
    <w:rsid w:val="00646325"/>
    <w:rsid w:val="006513DE"/>
    <w:rsid w:val="006532DB"/>
    <w:rsid w:val="00653CD6"/>
    <w:rsid w:val="006566D8"/>
    <w:rsid w:val="00656DB4"/>
    <w:rsid w:val="00657446"/>
    <w:rsid w:val="0066008D"/>
    <w:rsid w:val="00660288"/>
    <w:rsid w:val="00661723"/>
    <w:rsid w:val="006636C7"/>
    <w:rsid w:val="0066562A"/>
    <w:rsid w:val="00670B6D"/>
    <w:rsid w:val="0067154C"/>
    <w:rsid w:val="00671755"/>
    <w:rsid w:val="00671B11"/>
    <w:rsid w:val="00672103"/>
    <w:rsid w:val="006722B3"/>
    <w:rsid w:val="006723DF"/>
    <w:rsid w:val="0067357F"/>
    <w:rsid w:val="0067647B"/>
    <w:rsid w:val="00680BB8"/>
    <w:rsid w:val="00681FE9"/>
    <w:rsid w:val="0068755A"/>
    <w:rsid w:val="00690331"/>
    <w:rsid w:val="006904D0"/>
    <w:rsid w:val="006910E9"/>
    <w:rsid w:val="00692149"/>
    <w:rsid w:val="006922FA"/>
    <w:rsid w:val="00692FF8"/>
    <w:rsid w:val="0069428C"/>
    <w:rsid w:val="00694A3F"/>
    <w:rsid w:val="00695B38"/>
    <w:rsid w:val="00696956"/>
    <w:rsid w:val="00696CA3"/>
    <w:rsid w:val="00696D68"/>
    <w:rsid w:val="00696FD7"/>
    <w:rsid w:val="006A4077"/>
    <w:rsid w:val="006A452B"/>
    <w:rsid w:val="006A4AE0"/>
    <w:rsid w:val="006A7542"/>
    <w:rsid w:val="006B12CB"/>
    <w:rsid w:val="006B1DB8"/>
    <w:rsid w:val="006B2EB4"/>
    <w:rsid w:val="006B396E"/>
    <w:rsid w:val="006B43DD"/>
    <w:rsid w:val="006B4505"/>
    <w:rsid w:val="006B4689"/>
    <w:rsid w:val="006B63A3"/>
    <w:rsid w:val="006B7C19"/>
    <w:rsid w:val="006C13F2"/>
    <w:rsid w:val="006C2665"/>
    <w:rsid w:val="006C29AD"/>
    <w:rsid w:val="006C2FB3"/>
    <w:rsid w:val="006C3C7F"/>
    <w:rsid w:val="006C44C6"/>
    <w:rsid w:val="006C5441"/>
    <w:rsid w:val="006D02FF"/>
    <w:rsid w:val="006D107B"/>
    <w:rsid w:val="006D1F66"/>
    <w:rsid w:val="006D264D"/>
    <w:rsid w:val="006D3505"/>
    <w:rsid w:val="006D43C4"/>
    <w:rsid w:val="006D57FE"/>
    <w:rsid w:val="006D5BCA"/>
    <w:rsid w:val="006D73ED"/>
    <w:rsid w:val="006E3FD4"/>
    <w:rsid w:val="006E519E"/>
    <w:rsid w:val="006E5D1F"/>
    <w:rsid w:val="006E7215"/>
    <w:rsid w:val="006E7B69"/>
    <w:rsid w:val="006E7BC7"/>
    <w:rsid w:val="006F027A"/>
    <w:rsid w:val="006F085A"/>
    <w:rsid w:val="006F2518"/>
    <w:rsid w:val="006F2F6F"/>
    <w:rsid w:val="006F5441"/>
    <w:rsid w:val="006F7206"/>
    <w:rsid w:val="0070063F"/>
    <w:rsid w:val="007008D4"/>
    <w:rsid w:val="00702225"/>
    <w:rsid w:val="007052F3"/>
    <w:rsid w:val="00705D5A"/>
    <w:rsid w:val="00706AFE"/>
    <w:rsid w:val="00707356"/>
    <w:rsid w:val="007124A7"/>
    <w:rsid w:val="0071452F"/>
    <w:rsid w:val="0071527C"/>
    <w:rsid w:val="00715ADA"/>
    <w:rsid w:val="007167AA"/>
    <w:rsid w:val="00720D15"/>
    <w:rsid w:val="00722BA2"/>
    <w:rsid w:val="00723178"/>
    <w:rsid w:val="00724F21"/>
    <w:rsid w:val="00725598"/>
    <w:rsid w:val="007258C6"/>
    <w:rsid w:val="00725CA7"/>
    <w:rsid w:val="007260CE"/>
    <w:rsid w:val="007274F2"/>
    <w:rsid w:val="00727531"/>
    <w:rsid w:val="00730E7A"/>
    <w:rsid w:val="00731AC8"/>
    <w:rsid w:val="00732E1D"/>
    <w:rsid w:val="00733513"/>
    <w:rsid w:val="00734BCB"/>
    <w:rsid w:val="00735941"/>
    <w:rsid w:val="00735C22"/>
    <w:rsid w:val="007366E4"/>
    <w:rsid w:val="007375D3"/>
    <w:rsid w:val="00740B1A"/>
    <w:rsid w:val="007437A6"/>
    <w:rsid w:val="00743BA3"/>
    <w:rsid w:val="00743FA8"/>
    <w:rsid w:val="00745676"/>
    <w:rsid w:val="00747106"/>
    <w:rsid w:val="007518FB"/>
    <w:rsid w:val="00751948"/>
    <w:rsid w:val="00753950"/>
    <w:rsid w:val="00753C1E"/>
    <w:rsid w:val="007542B8"/>
    <w:rsid w:val="007543AD"/>
    <w:rsid w:val="0075443E"/>
    <w:rsid w:val="00754810"/>
    <w:rsid w:val="00756207"/>
    <w:rsid w:val="007563A9"/>
    <w:rsid w:val="00760705"/>
    <w:rsid w:val="00760F1E"/>
    <w:rsid w:val="00763A24"/>
    <w:rsid w:val="00763BE3"/>
    <w:rsid w:val="00764771"/>
    <w:rsid w:val="00765499"/>
    <w:rsid w:val="007664D3"/>
    <w:rsid w:val="0076703C"/>
    <w:rsid w:val="0077192A"/>
    <w:rsid w:val="00771ADB"/>
    <w:rsid w:val="00774768"/>
    <w:rsid w:val="007753B5"/>
    <w:rsid w:val="007770A7"/>
    <w:rsid w:val="00777DE3"/>
    <w:rsid w:val="007807D3"/>
    <w:rsid w:val="00781626"/>
    <w:rsid w:val="00781917"/>
    <w:rsid w:val="00781C63"/>
    <w:rsid w:val="007821A9"/>
    <w:rsid w:val="007829EE"/>
    <w:rsid w:val="00783CF0"/>
    <w:rsid w:val="00783D39"/>
    <w:rsid w:val="007842D2"/>
    <w:rsid w:val="007847C3"/>
    <w:rsid w:val="00785857"/>
    <w:rsid w:val="0078762D"/>
    <w:rsid w:val="00787924"/>
    <w:rsid w:val="00787F18"/>
    <w:rsid w:val="00790819"/>
    <w:rsid w:val="007922E7"/>
    <w:rsid w:val="00794282"/>
    <w:rsid w:val="007965BD"/>
    <w:rsid w:val="007A15E5"/>
    <w:rsid w:val="007A308B"/>
    <w:rsid w:val="007A373B"/>
    <w:rsid w:val="007A549D"/>
    <w:rsid w:val="007A5812"/>
    <w:rsid w:val="007A7076"/>
    <w:rsid w:val="007A7BCC"/>
    <w:rsid w:val="007B0CFF"/>
    <w:rsid w:val="007B1958"/>
    <w:rsid w:val="007B3EA9"/>
    <w:rsid w:val="007B406E"/>
    <w:rsid w:val="007B4193"/>
    <w:rsid w:val="007B4388"/>
    <w:rsid w:val="007B44F7"/>
    <w:rsid w:val="007B477A"/>
    <w:rsid w:val="007B6511"/>
    <w:rsid w:val="007B6E47"/>
    <w:rsid w:val="007C06AF"/>
    <w:rsid w:val="007C0D6C"/>
    <w:rsid w:val="007C17F1"/>
    <w:rsid w:val="007C36D4"/>
    <w:rsid w:val="007C39AE"/>
    <w:rsid w:val="007C429E"/>
    <w:rsid w:val="007C630B"/>
    <w:rsid w:val="007C67F9"/>
    <w:rsid w:val="007D0CC7"/>
    <w:rsid w:val="007D0D09"/>
    <w:rsid w:val="007D1132"/>
    <w:rsid w:val="007D125C"/>
    <w:rsid w:val="007D2273"/>
    <w:rsid w:val="007D2345"/>
    <w:rsid w:val="007D2AB7"/>
    <w:rsid w:val="007D359F"/>
    <w:rsid w:val="007D3803"/>
    <w:rsid w:val="007D3867"/>
    <w:rsid w:val="007D3CB1"/>
    <w:rsid w:val="007D6126"/>
    <w:rsid w:val="007D67F6"/>
    <w:rsid w:val="007E0261"/>
    <w:rsid w:val="007E2304"/>
    <w:rsid w:val="007E29D4"/>
    <w:rsid w:val="007E371D"/>
    <w:rsid w:val="007E45D3"/>
    <w:rsid w:val="007E5F58"/>
    <w:rsid w:val="007E7B61"/>
    <w:rsid w:val="007F1B89"/>
    <w:rsid w:val="007F1C5F"/>
    <w:rsid w:val="007F2B9C"/>
    <w:rsid w:val="007F4B3C"/>
    <w:rsid w:val="007F4E0B"/>
    <w:rsid w:val="008023EA"/>
    <w:rsid w:val="00802E04"/>
    <w:rsid w:val="008039BF"/>
    <w:rsid w:val="0080446F"/>
    <w:rsid w:val="008052F2"/>
    <w:rsid w:val="00805540"/>
    <w:rsid w:val="00805E2D"/>
    <w:rsid w:val="008066E5"/>
    <w:rsid w:val="00806C65"/>
    <w:rsid w:val="008078CB"/>
    <w:rsid w:val="0081091E"/>
    <w:rsid w:val="00810EFF"/>
    <w:rsid w:val="00811DEE"/>
    <w:rsid w:val="0081256F"/>
    <w:rsid w:val="00813380"/>
    <w:rsid w:val="00813AF6"/>
    <w:rsid w:val="008146CA"/>
    <w:rsid w:val="008160CF"/>
    <w:rsid w:val="00816E1F"/>
    <w:rsid w:val="0081732B"/>
    <w:rsid w:val="00817AE5"/>
    <w:rsid w:val="00820342"/>
    <w:rsid w:val="00822B2A"/>
    <w:rsid w:val="00822D7E"/>
    <w:rsid w:val="00824034"/>
    <w:rsid w:val="00825543"/>
    <w:rsid w:val="00825B2C"/>
    <w:rsid w:val="00825CCF"/>
    <w:rsid w:val="0082785F"/>
    <w:rsid w:val="00830513"/>
    <w:rsid w:val="008308F5"/>
    <w:rsid w:val="008309CA"/>
    <w:rsid w:val="00831C3B"/>
    <w:rsid w:val="00831D46"/>
    <w:rsid w:val="00832E48"/>
    <w:rsid w:val="00834533"/>
    <w:rsid w:val="00835AF1"/>
    <w:rsid w:val="00837CA2"/>
    <w:rsid w:val="00842057"/>
    <w:rsid w:val="008428B1"/>
    <w:rsid w:val="00846228"/>
    <w:rsid w:val="008465E5"/>
    <w:rsid w:val="00850F83"/>
    <w:rsid w:val="00852B64"/>
    <w:rsid w:val="0085598A"/>
    <w:rsid w:val="00860C13"/>
    <w:rsid w:val="0086141E"/>
    <w:rsid w:val="008628EE"/>
    <w:rsid w:val="008629BF"/>
    <w:rsid w:val="008638FB"/>
    <w:rsid w:val="00863A41"/>
    <w:rsid w:val="0086475D"/>
    <w:rsid w:val="00864D2B"/>
    <w:rsid w:val="0086590E"/>
    <w:rsid w:val="00865AD5"/>
    <w:rsid w:val="0086627B"/>
    <w:rsid w:val="008672C2"/>
    <w:rsid w:val="00867A20"/>
    <w:rsid w:val="00871A90"/>
    <w:rsid w:val="008744D0"/>
    <w:rsid w:val="008758F3"/>
    <w:rsid w:val="00875FC0"/>
    <w:rsid w:val="0087777C"/>
    <w:rsid w:val="0087788B"/>
    <w:rsid w:val="008808E4"/>
    <w:rsid w:val="00881920"/>
    <w:rsid w:val="008819AD"/>
    <w:rsid w:val="00881FBB"/>
    <w:rsid w:val="0088211F"/>
    <w:rsid w:val="008826C1"/>
    <w:rsid w:val="00882900"/>
    <w:rsid w:val="00882BA8"/>
    <w:rsid w:val="00884354"/>
    <w:rsid w:val="0088629B"/>
    <w:rsid w:val="00891B85"/>
    <w:rsid w:val="00891C6C"/>
    <w:rsid w:val="00892044"/>
    <w:rsid w:val="008939BB"/>
    <w:rsid w:val="00896CEB"/>
    <w:rsid w:val="008A0B9B"/>
    <w:rsid w:val="008A15BB"/>
    <w:rsid w:val="008A2A3E"/>
    <w:rsid w:val="008A3828"/>
    <w:rsid w:val="008A388C"/>
    <w:rsid w:val="008A5723"/>
    <w:rsid w:val="008A5EA2"/>
    <w:rsid w:val="008A6216"/>
    <w:rsid w:val="008A6E2D"/>
    <w:rsid w:val="008B01FA"/>
    <w:rsid w:val="008B081D"/>
    <w:rsid w:val="008B0841"/>
    <w:rsid w:val="008B08F8"/>
    <w:rsid w:val="008B21DB"/>
    <w:rsid w:val="008B35D8"/>
    <w:rsid w:val="008B7A56"/>
    <w:rsid w:val="008C4448"/>
    <w:rsid w:val="008C5C1F"/>
    <w:rsid w:val="008C7972"/>
    <w:rsid w:val="008D2D13"/>
    <w:rsid w:val="008D74E3"/>
    <w:rsid w:val="008E11E5"/>
    <w:rsid w:val="008E220F"/>
    <w:rsid w:val="008E2F92"/>
    <w:rsid w:val="008E48EE"/>
    <w:rsid w:val="008E6728"/>
    <w:rsid w:val="008E6C5D"/>
    <w:rsid w:val="008F063B"/>
    <w:rsid w:val="008F287C"/>
    <w:rsid w:val="008F359A"/>
    <w:rsid w:val="008F489A"/>
    <w:rsid w:val="008F58F2"/>
    <w:rsid w:val="00902CDD"/>
    <w:rsid w:val="00903187"/>
    <w:rsid w:val="00906722"/>
    <w:rsid w:val="00906B86"/>
    <w:rsid w:val="009112BB"/>
    <w:rsid w:val="009122DE"/>
    <w:rsid w:val="00917A9E"/>
    <w:rsid w:val="00920C1D"/>
    <w:rsid w:val="00920D06"/>
    <w:rsid w:val="009218BC"/>
    <w:rsid w:val="00922238"/>
    <w:rsid w:val="00922A61"/>
    <w:rsid w:val="009245B7"/>
    <w:rsid w:val="00925281"/>
    <w:rsid w:val="0092534A"/>
    <w:rsid w:val="009263E5"/>
    <w:rsid w:val="009273E0"/>
    <w:rsid w:val="009275DB"/>
    <w:rsid w:val="00931420"/>
    <w:rsid w:val="0093187D"/>
    <w:rsid w:val="00935492"/>
    <w:rsid w:val="00936E67"/>
    <w:rsid w:val="00940612"/>
    <w:rsid w:val="00941D12"/>
    <w:rsid w:val="009432B2"/>
    <w:rsid w:val="0094342A"/>
    <w:rsid w:val="00943FE8"/>
    <w:rsid w:val="00944057"/>
    <w:rsid w:val="009442ED"/>
    <w:rsid w:val="00945927"/>
    <w:rsid w:val="009520BE"/>
    <w:rsid w:val="0095291C"/>
    <w:rsid w:val="00955265"/>
    <w:rsid w:val="0095776E"/>
    <w:rsid w:val="0096055D"/>
    <w:rsid w:val="00963917"/>
    <w:rsid w:val="0096433A"/>
    <w:rsid w:val="0096672D"/>
    <w:rsid w:val="00971697"/>
    <w:rsid w:val="00972B35"/>
    <w:rsid w:val="00974E45"/>
    <w:rsid w:val="0097528B"/>
    <w:rsid w:val="00975ECA"/>
    <w:rsid w:val="0097655E"/>
    <w:rsid w:val="009773AE"/>
    <w:rsid w:val="009814EB"/>
    <w:rsid w:val="00982AD8"/>
    <w:rsid w:val="00983629"/>
    <w:rsid w:val="009838C2"/>
    <w:rsid w:val="00984A7D"/>
    <w:rsid w:val="009851BE"/>
    <w:rsid w:val="009853D0"/>
    <w:rsid w:val="00986124"/>
    <w:rsid w:val="00986A70"/>
    <w:rsid w:val="009879D4"/>
    <w:rsid w:val="009913EF"/>
    <w:rsid w:val="00991937"/>
    <w:rsid w:val="00993120"/>
    <w:rsid w:val="009955A5"/>
    <w:rsid w:val="00995BD3"/>
    <w:rsid w:val="009975FE"/>
    <w:rsid w:val="00997DBF"/>
    <w:rsid w:val="009A1814"/>
    <w:rsid w:val="009A565A"/>
    <w:rsid w:val="009A6782"/>
    <w:rsid w:val="009A71F5"/>
    <w:rsid w:val="009B3FCE"/>
    <w:rsid w:val="009B499E"/>
    <w:rsid w:val="009B6024"/>
    <w:rsid w:val="009B6CE9"/>
    <w:rsid w:val="009B7CFF"/>
    <w:rsid w:val="009C0A58"/>
    <w:rsid w:val="009C4701"/>
    <w:rsid w:val="009C4BC7"/>
    <w:rsid w:val="009C59E8"/>
    <w:rsid w:val="009C5A06"/>
    <w:rsid w:val="009D0165"/>
    <w:rsid w:val="009D09A9"/>
    <w:rsid w:val="009D1287"/>
    <w:rsid w:val="009D2118"/>
    <w:rsid w:val="009D2F36"/>
    <w:rsid w:val="009D2FC3"/>
    <w:rsid w:val="009D4235"/>
    <w:rsid w:val="009D460A"/>
    <w:rsid w:val="009D4E04"/>
    <w:rsid w:val="009D5574"/>
    <w:rsid w:val="009D5DB3"/>
    <w:rsid w:val="009D7BF9"/>
    <w:rsid w:val="009D7CB2"/>
    <w:rsid w:val="009E09C2"/>
    <w:rsid w:val="009E0F0D"/>
    <w:rsid w:val="009E194B"/>
    <w:rsid w:val="009E1D07"/>
    <w:rsid w:val="009E2745"/>
    <w:rsid w:val="009E3996"/>
    <w:rsid w:val="009E3C0A"/>
    <w:rsid w:val="009E3EAC"/>
    <w:rsid w:val="009E408D"/>
    <w:rsid w:val="009E4646"/>
    <w:rsid w:val="009F014A"/>
    <w:rsid w:val="009F08AB"/>
    <w:rsid w:val="009F0F15"/>
    <w:rsid w:val="009F3EFD"/>
    <w:rsid w:val="009F50D6"/>
    <w:rsid w:val="009F5399"/>
    <w:rsid w:val="009F7E9E"/>
    <w:rsid w:val="00A00279"/>
    <w:rsid w:val="00A0155F"/>
    <w:rsid w:val="00A01EC1"/>
    <w:rsid w:val="00A0209B"/>
    <w:rsid w:val="00A023C6"/>
    <w:rsid w:val="00A02E9B"/>
    <w:rsid w:val="00A03A80"/>
    <w:rsid w:val="00A03BF6"/>
    <w:rsid w:val="00A04DDB"/>
    <w:rsid w:val="00A07278"/>
    <w:rsid w:val="00A07501"/>
    <w:rsid w:val="00A1032F"/>
    <w:rsid w:val="00A107E7"/>
    <w:rsid w:val="00A1095A"/>
    <w:rsid w:val="00A11ABB"/>
    <w:rsid w:val="00A1377B"/>
    <w:rsid w:val="00A13E27"/>
    <w:rsid w:val="00A13E82"/>
    <w:rsid w:val="00A154AD"/>
    <w:rsid w:val="00A1752C"/>
    <w:rsid w:val="00A17CB2"/>
    <w:rsid w:val="00A20BEB"/>
    <w:rsid w:val="00A2255F"/>
    <w:rsid w:val="00A240F8"/>
    <w:rsid w:val="00A27053"/>
    <w:rsid w:val="00A30669"/>
    <w:rsid w:val="00A3113D"/>
    <w:rsid w:val="00A3125F"/>
    <w:rsid w:val="00A313A0"/>
    <w:rsid w:val="00A31C68"/>
    <w:rsid w:val="00A33F1C"/>
    <w:rsid w:val="00A34081"/>
    <w:rsid w:val="00A348B2"/>
    <w:rsid w:val="00A35132"/>
    <w:rsid w:val="00A356E6"/>
    <w:rsid w:val="00A36D70"/>
    <w:rsid w:val="00A36F5C"/>
    <w:rsid w:val="00A36FA1"/>
    <w:rsid w:val="00A4077B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4739A"/>
    <w:rsid w:val="00A50CB2"/>
    <w:rsid w:val="00A534F2"/>
    <w:rsid w:val="00A53EEE"/>
    <w:rsid w:val="00A547F2"/>
    <w:rsid w:val="00A55A4F"/>
    <w:rsid w:val="00A55DDD"/>
    <w:rsid w:val="00A55F27"/>
    <w:rsid w:val="00A600D7"/>
    <w:rsid w:val="00A60427"/>
    <w:rsid w:val="00A62653"/>
    <w:rsid w:val="00A6344C"/>
    <w:rsid w:val="00A6507B"/>
    <w:rsid w:val="00A71358"/>
    <w:rsid w:val="00A71A25"/>
    <w:rsid w:val="00A726FE"/>
    <w:rsid w:val="00A73626"/>
    <w:rsid w:val="00A7654F"/>
    <w:rsid w:val="00A80240"/>
    <w:rsid w:val="00A81236"/>
    <w:rsid w:val="00A833D2"/>
    <w:rsid w:val="00A84C7B"/>
    <w:rsid w:val="00A86648"/>
    <w:rsid w:val="00A86F3C"/>
    <w:rsid w:val="00A878CB"/>
    <w:rsid w:val="00A87902"/>
    <w:rsid w:val="00A90E0D"/>
    <w:rsid w:val="00A93709"/>
    <w:rsid w:val="00A9370C"/>
    <w:rsid w:val="00A93846"/>
    <w:rsid w:val="00A93C94"/>
    <w:rsid w:val="00A94FB3"/>
    <w:rsid w:val="00A95651"/>
    <w:rsid w:val="00A958A1"/>
    <w:rsid w:val="00A962E4"/>
    <w:rsid w:val="00A96686"/>
    <w:rsid w:val="00A975CC"/>
    <w:rsid w:val="00A97DCD"/>
    <w:rsid w:val="00AA0A81"/>
    <w:rsid w:val="00AA0DD3"/>
    <w:rsid w:val="00AA1628"/>
    <w:rsid w:val="00AA1C14"/>
    <w:rsid w:val="00AA20C0"/>
    <w:rsid w:val="00AA231E"/>
    <w:rsid w:val="00AA3560"/>
    <w:rsid w:val="00AA3B9C"/>
    <w:rsid w:val="00AA51CD"/>
    <w:rsid w:val="00AA6980"/>
    <w:rsid w:val="00AA6EA0"/>
    <w:rsid w:val="00AB086F"/>
    <w:rsid w:val="00AB0FAE"/>
    <w:rsid w:val="00AB382A"/>
    <w:rsid w:val="00AC02DF"/>
    <w:rsid w:val="00AC030C"/>
    <w:rsid w:val="00AC4179"/>
    <w:rsid w:val="00AC4E4C"/>
    <w:rsid w:val="00AC51F1"/>
    <w:rsid w:val="00AC60C3"/>
    <w:rsid w:val="00AD049F"/>
    <w:rsid w:val="00AD0A00"/>
    <w:rsid w:val="00AD1089"/>
    <w:rsid w:val="00AD129F"/>
    <w:rsid w:val="00AD14E0"/>
    <w:rsid w:val="00AD2C27"/>
    <w:rsid w:val="00AD409E"/>
    <w:rsid w:val="00AD4D60"/>
    <w:rsid w:val="00AD5F1A"/>
    <w:rsid w:val="00AD7F08"/>
    <w:rsid w:val="00AE0D24"/>
    <w:rsid w:val="00AE34F6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B0137B"/>
    <w:rsid w:val="00B03221"/>
    <w:rsid w:val="00B04335"/>
    <w:rsid w:val="00B04FC5"/>
    <w:rsid w:val="00B0509F"/>
    <w:rsid w:val="00B059D2"/>
    <w:rsid w:val="00B12AB8"/>
    <w:rsid w:val="00B13949"/>
    <w:rsid w:val="00B13967"/>
    <w:rsid w:val="00B20B5B"/>
    <w:rsid w:val="00B21A76"/>
    <w:rsid w:val="00B2222D"/>
    <w:rsid w:val="00B22672"/>
    <w:rsid w:val="00B226A4"/>
    <w:rsid w:val="00B2370D"/>
    <w:rsid w:val="00B23A4A"/>
    <w:rsid w:val="00B2589F"/>
    <w:rsid w:val="00B277A6"/>
    <w:rsid w:val="00B27F9F"/>
    <w:rsid w:val="00B3044A"/>
    <w:rsid w:val="00B310C0"/>
    <w:rsid w:val="00B31337"/>
    <w:rsid w:val="00B33C59"/>
    <w:rsid w:val="00B341A2"/>
    <w:rsid w:val="00B341C3"/>
    <w:rsid w:val="00B342A6"/>
    <w:rsid w:val="00B3572F"/>
    <w:rsid w:val="00B36543"/>
    <w:rsid w:val="00B4330E"/>
    <w:rsid w:val="00B44C75"/>
    <w:rsid w:val="00B45F11"/>
    <w:rsid w:val="00B506F5"/>
    <w:rsid w:val="00B51624"/>
    <w:rsid w:val="00B52F70"/>
    <w:rsid w:val="00B55CC9"/>
    <w:rsid w:val="00B56A10"/>
    <w:rsid w:val="00B56BD5"/>
    <w:rsid w:val="00B56EA1"/>
    <w:rsid w:val="00B576A5"/>
    <w:rsid w:val="00B622C7"/>
    <w:rsid w:val="00B6242B"/>
    <w:rsid w:val="00B6455B"/>
    <w:rsid w:val="00B66F2B"/>
    <w:rsid w:val="00B67413"/>
    <w:rsid w:val="00B70812"/>
    <w:rsid w:val="00B7130E"/>
    <w:rsid w:val="00B71637"/>
    <w:rsid w:val="00B721F7"/>
    <w:rsid w:val="00B7506A"/>
    <w:rsid w:val="00B75A3C"/>
    <w:rsid w:val="00B8117E"/>
    <w:rsid w:val="00B818CD"/>
    <w:rsid w:val="00B82016"/>
    <w:rsid w:val="00B82BA3"/>
    <w:rsid w:val="00B84029"/>
    <w:rsid w:val="00B850B5"/>
    <w:rsid w:val="00B86355"/>
    <w:rsid w:val="00B863C5"/>
    <w:rsid w:val="00B86BD0"/>
    <w:rsid w:val="00B90356"/>
    <w:rsid w:val="00B91A94"/>
    <w:rsid w:val="00B96D8F"/>
    <w:rsid w:val="00BA0761"/>
    <w:rsid w:val="00BA3B0C"/>
    <w:rsid w:val="00BA3C1B"/>
    <w:rsid w:val="00BA750C"/>
    <w:rsid w:val="00BA7A74"/>
    <w:rsid w:val="00BB0598"/>
    <w:rsid w:val="00BB05EB"/>
    <w:rsid w:val="00BB16A0"/>
    <w:rsid w:val="00BB2320"/>
    <w:rsid w:val="00BB2A94"/>
    <w:rsid w:val="00BB2BB9"/>
    <w:rsid w:val="00BB4E48"/>
    <w:rsid w:val="00BB5485"/>
    <w:rsid w:val="00BB6A71"/>
    <w:rsid w:val="00BC1B8D"/>
    <w:rsid w:val="00BC33FF"/>
    <w:rsid w:val="00BC4DC2"/>
    <w:rsid w:val="00BC526A"/>
    <w:rsid w:val="00BC5F07"/>
    <w:rsid w:val="00BC6488"/>
    <w:rsid w:val="00BC690F"/>
    <w:rsid w:val="00BC73A2"/>
    <w:rsid w:val="00BC7EEE"/>
    <w:rsid w:val="00BD1D42"/>
    <w:rsid w:val="00BD1ECD"/>
    <w:rsid w:val="00BD250E"/>
    <w:rsid w:val="00BD481C"/>
    <w:rsid w:val="00BD4BC6"/>
    <w:rsid w:val="00BD7386"/>
    <w:rsid w:val="00BD7F82"/>
    <w:rsid w:val="00BE2938"/>
    <w:rsid w:val="00BE40AD"/>
    <w:rsid w:val="00BE5AE7"/>
    <w:rsid w:val="00BE643D"/>
    <w:rsid w:val="00BF0337"/>
    <w:rsid w:val="00BF0B9E"/>
    <w:rsid w:val="00BF5400"/>
    <w:rsid w:val="00BF5487"/>
    <w:rsid w:val="00BF6E2D"/>
    <w:rsid w:val="00C0002B"/>
    <w:rsid w:val="00C001F1"/>
    <w:rsid w:val="00C00CFD"/>
    <w:rsid w:val="00C00FA2"/>
    <w:rsid w:val="00C01630"/>
    <w:rsid w:val="00C0170E"/>
    <w:rsid w:val="00C024C7"/>
    <w:rsid w:val="00C040BA"/>
    <w:rsid w:val="00C04FFB"/>
    <w:rsid w:val="00C056F3"/>
    <w:rsid w:val="00C0613C"/>
    <w:rsid w:val="00C06C59"/>
    <w:rsid w:val="00C06E40"/>
    <w:rsid w:val="00C11C5D"/>
    <w:rsid w:val="00C11EC1"/>
    <w:rsid w:val="00C16408"/>
    <w:rsid w:val="00C1647E"/>
    <w:rsid w:val="00C1741B"/>
    <w:rsid w:val="00C17BA7"/>
    <w:rsid w:val="00C20FE2"/>
    <w:rsid w:val="00C218C9"/>
    <w:rsid w:val="00C22064"/>
    <w:rsid w:val="00C222E6"/>
    <w:rsid w:val="00C22C12"/>
    <w:rsid w:val="00C23ACE"/>
    <w:rsid w:val="00C248C5"/>
    <w:rsid w:val="00C25EC3"/>
    <w:rsid w:val="00C26C72"/>
    <w:rsid w:val="00C311BA"/>
    <w:rsid w:val="00C31DC0"/>
    <w:rsid w:val="00C31F84"/>
    <w:rsid w:val="00C33B64"/>
    <w:rsid w:val="00C33D5E"/>
    <w:rsid w:val="00C348A4"/>
    <w:rsid w:val="00C34B31"/>
    <w:rsid w:val="00C40EB0"/>
    <w:rsid w:val="00C41665"/>
    <w:rsid w:val="00C41788"/>
    <w:rsid w:val="00C425AC"/>
    <w:rsid w:val="00C43EE2"/>
    <w:rsid w:val="00C44567"/>
    <w:rsid w:val="00C447D5"/>
    <w:rsid w:val="00C4539C"/>
    <w:rsid w:val="00C5065D"/>
    <w:rsid w:val="00C50BF9"/>
    <w:rsid w:val="00C5198A"/>
    <w:rsid w:val="00C519B5"/>
    <w:rsid w:val="00C52CCF"/>
    <w:rsid w:val="00C530B2"/>
    <w:rsid w:val="00C53494"/>
    <w:rsid w:val="00C53666"/>
    <w:rsid w:val="00C53FD6"/>
    <w:rsid w:val="00C544B4"/>
    <w:rsid w:val="00C5598F"/>
    <w:rsid w:val="00C56A90"/>
    <w:rsid w:val="00C5773C"/>
    <w:rsid w:val="00C616A5"/>
    <w:rsid w:val="00C617CC"/>
    <w:rsid w:val="00C61D39"/>
    <w:rsid w:val="00C621AD"/>
    <w:rsid w:val="00C62923"/>
    <w:rsid w:val="00C6443D"/>
    <w:rsid w:val="00C6447D"/>
    <w:rsid w:val="00C64550"/>
    <w:rsid w:val="00C64A70"/>
    <w:rsid w:val="00C6597D"/>
    <w:rsid w:val="00C67FEE"/>
    <w:rsid w:val="00C70FBB"/>
    <w:rsid w:val="00C714B3"/>
    <w:rsid w:val="00C72D01"/>
    <w:rsid w:val="00C7304F"/>
    <w:rsid w:val="00C731CF"/>
    <w:rsid w:val="00C76F89"/>
    <w:rsid w:val="00C7709A"/>
    <w:rsid w:val="00C77913"/>
    <w:rsid w:val="00C82490"/>
    <w:rsid w:val="00C8256B"/>
    <w:rsid w:val="00C8327F"/>
    <w:rsid w:val="00C83A72"/>
    <w:rsid w:val="00C858EB"/>
    <w:rsid w:val="00C87B63"/>
    <w:rsid w:val="00C87E18"/>
    <w:rsid w:val="00C90CF4"/>
    <w:rsid w:val="00C92641"/>
    <w:rsid w:val="00C93B49"/>
    <w:rsid w:val="00C957BC"/>
    <w:rsid w:val="00C96564"/>
    <w:rsid w:val="00C965AA"/>
    <w:rsid w:val="00C97A76"/>
    <w:rsid w:val="00CA4B9A"/>
    <w:rsid w:val="00CA5A9F"/>
    <w:rsid w:val="00CA73AB"/>
    <w:rsid w:val="00CA7CC4"/>
    <w:rsid w:val="00CB132E"/>
    <w:rsid w:val="00CB304C"/>
    <w:rsid w:val="00CB488D"/>
    <w:rsid w:val="00CB59C7"/>
    <w:rsid w:val="00CB608F"/>
    <w:rsid w:val="00CB6E17"/>
    <w:rsid w:val="00CB76BA"/>
    <w:rsid w:val="00CC0B2B"/>
    <w:rsid w:val="00CC1A8F"/>
    <w:rsid w:val="00CC34B6"/>
    <w:rsid w:val="00CC3520"/>
    <w:rsid w:val="00CC397A"/>
    <w:rsid w:val="00CC4631"/>
    <w:rsid w:val="00CC5EA1"/>
    <w:rsid w:val="00CC6927"/>
    <w:rsid w:val="00CC6A9A"/>
    <w:rsid w:val="00CD3C76"/>
    <w:rsid w:val="00CD4ECD"/>
    <w:rsid w:val="00CD6475"/>
    <w:rsid w:val="00CD712C"/>
    <w:rsid w:val="00CE201B"/>
    <w:rsid w:val="00CE293D"/>
    <w:rsid w:val="00CE61D1"/>
    <w:rsid w:val="00CE6E5A"/>
    <w:rsid w:val="00CE7109"/>
    <w:rsid w:val="00CF1AB6"/>
    <w:rsid w:val="00CF416E"/>
    <w:rsid w:val="00CF521D"/>
    <w:rsid w:val="00D003FF"/>
    <w:rsid w:val="00D020B6"/>
    <w:rsid w:val="00D030B1"/>
    <w:rsid w:val="00D0496F"/>
    <w:rsid w:val="00D04A96"/>
    <w:rsid w:val="00D06C96"/>
    <w:rsid w:val="00D06FCE"/>
    <w:rsid w:val="00D10C60"/>
    <w:rsid w:val="00D13ACA"/>
    <w:rsid w:val="00D13D05"/>
    <w:rsid w:val="00D148C4"/>
    <w:rsid w:val="00D17652"/>
    <w:rsid w:val="00D218B5"/>
    <w:rsid w:val="00D21F3D"/>
    <w:rsid w:val="00D22518"/>
    <w:rsid w:val="00D23924"/>
    <w:rsid w:val="00D23E1C"/>
    <w:rsid w:val="00D243E5"/>
    <w:rsid w:val="00D244C7"/>
    <w:rsid w:val="00D24819"/>
    <w:rsid w:val="00D24D8F"/>
    <w:rsid w:val="00D25DB5"/>
    <w:rsid w:val="00D314D9"/>
    <w:rsid w:val="00D33D5C"/>
    <w:rsid w:val="00D35338"/>
    <w:rsid w:val="00D35A3E"/>
    <w:rsid w:val="00D36BFA"/>
    <w:rsid w:val="00D4125B"/>
    <w:rsid w:val="00D4171D"/>
    <w:rsid w:val="00D4197C"/>
    <w:rsid w:val="00D42B72"/>
    <w:rsid w:val="00D442E2"/>
    <w:rsid w:val="00D464FE"/>
    <w:rsid w:val="00D4694D"/>
    <w:rsid w:val="00D472D7"/>
    <w:rsid w:val="00D4735C"/>
    <w:rsid w:val="00D4773E"/>
    <w:rsid w:val="00D50386"/>
    <w:rsid w:val="00D503D0"/>
    <w:rsid w:val="00D51257"/>
    <w:rsid w:val="00D528A0"/>
    <w:rsid w:val="00D57D7F"/>
    <w:rsid w:val="00D60F12"/>
    <w:rsid w:val="00D60F88"/>
    <w:rsid w:val="00D61674"/>
    <w:rsid w:val="00D61FC0"/>
    <w:rsid w:val="00D62E8A"/>
    <w:rsid w:val="00D632E8"/>
    <w:rsid w:val="00D63533"/>
    <w:rsid w:val="00D64D98"/>
    <w:rsid w:val="00D65EE6"/>
    <w:rsid w:val="00D675B4"/>
    <w:rsid w:val="00D70E88"/>
    <w:rsid w:val="00D74F6E"/>
    <w:rsid w:val="00D754C7"/>
    <w:rsid w:val="00D75D3B"/>
    <w:rsid w:val="00D7674B"/>
    <w:rsid w:val="00D767F6"/>
    <w:rsid w:val="00D779F5"/>
    <w:rsid w:val="00D8024D"/>
    <w:rsid w:val="00D803E9"/>
    <w:rsid w:val="00D80D7E"/>
    <w:rsid w:val="00D80DD5"/>
    <w:rsid w:val="00D828D7"/>
    <w:rsid w:val="00D84180"/>
    <w:rsid w:val="00D84ED0"/>
    <w:rsid w:val="00D84FA2"/>
    <w:rsid w:val="00D86538"/>
    <w:rsid w:val="00D86F90"/>
    <w:rsid w:val="00D8711F"/>
    <w:rsid w:val="00D876E3"/>
    <w:rsid w:val="00D90143"/>
    <w:rsid w:val="00D927CA"/>
    <w:rsid w:val="00D95D1B"/>
    <w:rsid w:val="00D96892"/>
    <w:rsid w:val="00D96B74"/>
    <w:rsid w:val="00DA2956"/>
    <w:rsid w:val="00DA3F04"/>
    <w:rsid w:val="00DA418D"/>
    <w:rsid w:val="00DA43D9"/>
    <w:rsid w:val="00DA4492"/>
    <w:rsid w:val="00DB27C8"/>
    <w:rsid w:val="00DB4040"/>
    <w:rsid w:val="00DB43BD"/>
    <w:rsid w:val="00DB4BCB"/>
    <w:rsid w:val="00DB566E"/>
    <w:rsid w:val="00DB6475"/>
    <w:rsid w:val="00DB7047"/>
    <w:rsid w:val="00DC1AEF"/>
    <w:rsid w:val="00DC1F9D"/>
    <w:rsid w:val="00DC40BF"/>
    <w:rsid w:val="00DC4D41"/>
    <w:rsid w:val="00DC73E1"/>
    <w:rsid w:val="00DD1CB8"/>
    <w:rsid w:val="00DD2AE6"/>
    <w:rsid w:val="00DD2CCC"/>
    <w:rsid w:val="00DD71B7"/>
    <w:rsid w:val="00DD7B6C"/>
    <w:rsid w:val="00DE04C4"/>
    <w:rsid w:val="00DE0811"/>
    <w:rsid w:val="00DE0842"/>
    <w:rsid w:val="00DE1875"/>
    <w:rsid w:val="00DE271B"/>
    <w:rsid w:val="00DE3C03"/>
    <w:rsid w:val="00DE4E80"/>
    <w:rsid w:val="00DE53C8"/>
    <w:rsid w:val="00DE6355"/>
    <w:rsid w:val="00DE7659"/>
    <w:rsid w:val="00DF1040"/>
    <w:rsid w:val="00DF112E"/>
    <w:rsid w:val="00DF1567"/>
    <w:rsid w:val="00DF38C8"/>
    <w:rsid w:val="00DF57D4"/>
    <w:rsid w:val="00DF758A"/>
    <w:rsid w:val="00E0068C"/>
    <w:rsid w:val="00E03680"/>
    <w:rsid w:val="00E0376E"/>
    <w:rsid w:val="00E03AE9"/>
    <w:rsid w:val="00E0582D"/>
    <w:rsid w:val="00E10390"/>
    <w:rsid w:val="00E1051C"/>
    <w:rsid w:val="00E12A6E"/>
    <w:rsid w:val="00E136FF"/>
    <w:rsid w:val="00E13A52"/>
    <w:rsid w:val="00E14F9F"/>
    <w:rsid w:val="00E1609A"/>
    <w:rsid w:val="00E170A8"/>
    <w:rsid w:val="00E173A7"/>
    <w:rsid w:val="00E173EB"/>
    <w:rsid w:val="00E20422"/>
    <w:rsid w:val="00E2085C"/>
    <w:rsid w:val="00E21398"/>
    <w:rsid w:val="00E22904"/>
    <w:rsid w:val="00E22FCD"/>
    <w:rsid w:val="00E23405"/>
    <w:rsid w:val="00E24984"/>
    <w:rsid w:val="00E250EA"/>
    <w:rsid w:val="00E25349"/>
    <w:rsid w:val="00E25592"/>
    <w:rsid w:val="00E25DD0"/>
    <w:rsid w:val="00E271A4"/>
    <w:rsid w:val="00E278F9"/>
    <w:rsid w:val="00E316D1"/>
    <w:rsid w:val="00E31888"/>
    <w:rsid w:val="00E32500"/>
    <w:rsid w:val="00E3445F"/>
    <w:rsid w:val="00E350B4"/>
    <w:rsid w:val="00E361BA"/>
    <w:rsid w:val="00E4084C"/>
    <w:rsid w:val="00E43D8C"/>
    <w:rsid w:val="00E4435B"/>
    <w:rsid w:val="00E45021"/>
    <w:rsid w:val="00E46429"/>
    <w:rsid w:val="00E4770D"/>
    <w:rsid w:val="00E52A8A"/>
    <w:rsid w:val="00E5429A"/>
    <w:rsid w:val="00E54A77"/>
    <w:rsid w:val="00E57446"/>
    <w:rsid w:val="00E6092F"/>
    <w:rsid w:val="00E6094B"/>
    <w:rsid w:val="00E61775"/>
    <w:rsid w:val="00E6204D"/>
    <w:rsid w:val="00E62C1A"/>
    <w:rsid w:val="00E64816"/>
    <w:rsid w:val="00E64F89"/>
    <w:rsid w:val="00E65C60"/>
    <w:rsid w:val="00E662F5"/>
    <w:rsid w:val="00E666B7"/>
    <w:rsid w:val="00E66B1F"/>
    <w:rsid w:val="00E6776C"/>
    <w:rsid w:val="00E67D10"/>
    <w:rsid w:val="00E71819"/>
    <w:rsid w:val="00E71850"/>
    <w:rsid w:val="00E718B3"/>
    <w:rsid w:val="00E731B1"/>
    <w:rsid w:val="00E7401D"/>
    <w:rsid w:val="00E74894"/>
    <w:rsid w:val="00E74C07"/>
    <w:rsid w:val="00E75189"/>
    <w:rsid w:val="00E76A37"/>
    <w:rsid w:val="00E76E98"/>
    <w:rsid w:val="00E774CC"/>
    <w:rsid w:val="00E7762D"/>
    <w:rsid w:val="00E77B01"/>
    <w:rsid w:val="00E77EE8"/>
    <w:rsid w:val="00E8025A"/>
    <w:rsid w:val="00E805F7"/>
    <w:rsid w:val="00E80928"/>
    <w:rsid w:val="00E81292"/>
    <w:rsid w:val="00E858AD"/>
    <w:rsid w:val="00E8668E"/>
    <w:rsid w:val="00E86D39"/>
    <w:rsid w:val="00E90E0A"/>
    <w:rsid w:val="00E91884"/>
    <w:rsid w:val="00E91AED"/>
    <w:rsid w:val="00E94160"/>
    <w:rsid w:val="00E94EE3"/>
    <w:rsid w:val="00E959AA"/>
    <w:rsid w:val="00E96B2C"/>
    <w:rsid w:val="00E96B87"/>
    <w:rsid w:val="00E972CD"/>
    <w:rsid w:val="00EA0352"/>
    <w:rsid w:val="00EA0894"/>
    <w:rsid w:val="00EA147E"/>
    <w:rsid w:val="00EA1A6A"/>
    <w:rsid w:val="00EA1BB5"/>
    <w:rsid w:val="00EA29CC"/>
    <w:rsid w:val="00EA2AE8"/>
    <w:rsid w:val="00EA2DC3"/>
    <w:rsid w:val="00EA301C"/>
    <w:rsid w:val="00EA37C2"/>
    <w:rsid w:val="00EA3FDB"/>
    <w:rsid w:val="00EA444E"/>
    <w:rsid w:val="00EA4599"/>
    <w:rsid w:val="00EA473C"/>
    <w:rsid w:val="00EA6D22"/>
    <w:rsid w:val="00EB05A6"/>
    <w:rsid w:val="00EB1B10"/>
    <w:rsid w:val="00EB47E0"/>
    <w:rsid w:val="00EC0317"/>
    <w:rsid w:val="00EC1278"/>
    <w:rsid w:val="00EC3CC9"/>
    <w:rsid w:val="00EC452A"/>
    <w:rsid w:val="00EC5F7E"/>
    <w:rsid w:val="00EC6537"/>
    <w:rsid w:val="00EC6DD9"/>
    <w:rsid w:val="00EC7F44"/>
    <w:rsid w:val="00ED0709"/>
    <w:rsid w:val="00ED1F90"/>
    <w:rsid w:val="00ED3613"/>
    <w:rsid w:val="00ED3773"/>
    <w:rsid w:val="00ED4BB7"/>
    <w:rsid w:val="00ED66D2"/>
    <w:rsid w:val="00EE1942"/>
    <w:rsid w:val="00EE20B2"/>
    <w:rsid w:val="00EE30E3"/>
    <w:rsid w:val="00EE43B1"/>
    <w:rsid w:val="00EE5186"/>
    <w:rsid w:val="00EE5A80"/>
    <w:rsid w:val="00EE6070"/>
    <w:rsid w:val="00EE627F"/>
    <w:rsid w:val="00EE69EC"/>
    <w:rsid w:val="00EE6DBB"/>
    <w:rsid w:val="00EE7537"/>
    <w:rsid w:val="00EE7822"/>
    <w:rsid w:val="00EE7FC4"/>
    <w:rsid w:val="00EF2A49"/>
    <w:rsid w:val="00EF3DC2"/>
    <w:rsid w:val="00EF68AC"/>
    <w:rsid w:val="00EF7DA0"/>
    <w:rsid w:val="00F0172D"/>
    <w:rsid w:val="00F01B25"/>
    <w:rsid w:val="00F03E02"/>
    <w:rsid w:val="00F0427B"/>
    <w:rsid w:val="00F0447A"/>
    <w:rsid w:val="00F048CC"/>
    <w:rsid w:val="00F048F4"/>
    <w:rsid w:val="00F05EF3"/>
    <w:rsid w:val="00F062B6"/>
    <w:rsid w:val="00F11C22"/>
    <w:rsid w:val="00F12C0A"/>
    <w:rsid w:val="00F12EA6"/>
    <w:rsid w:val="00F14D47"/>
    <w:rsid w:val="00F172D1"/>
    <w:rsid w:val="00F21612"/>
    <w:rsid w:val="00F22569"/>
    <w:rsid w:val="00F228BE"/>
    <w:rsid w:val="00F245C1"/>
    <w:rsid w:val="00F25996"/>
    <w:rsid w:val="00F26171"/>
    <w:rsid w:val="00F26A98"/>
    <w:rsid w:val="00F27F96"/>
    <w:rsid w:val="00F30A75"/>
    <w:rsid w:val="00F31165"/>
    <w:rsid w:val="00F31EC0"/>
    <w:rsid w:val="00F33159"/>
    <w:rsid w:val="00F3446F"/>
    <w:rsid w:val="00F346E0"/>
    <w:rsid w:val="00F34767"/>
    <w:rsid w:val="00F34F79"/>
    <w:rsid w:val="00F35AAC"/>
    <w:rsid w:val="00F36B8E"/>
    <w:rsid w:val="00F410D0"/>
    <w:rsid w:val="00F42B66"/>
    <w:rsid w:val="00F43001"/>
    <w:rsid w:val="00F435F5"/>
    <w:rsid w:val="00F44435"/>
    <w:rsid w:val="00F466E5"/>
    <w:rsid w:val="00F47919"/>
    <w:rsid w:val="00F47A67"/>
    <w:rsid w:val="00F47F58"/>
    <w:rsid w:val="00F52122"/>
    <w:rsid w:val="00F523F8"/>
    <w:rsid w:val="00F528DB"/>
    <w:rsid w:val="00F53275"/>
    <w:rsid w:val="00F53E2D"/>
    <w:rsid w:val="00F53F87"/>
    <w:rsid w:val="00F54CC2"/>
    <w:rsid w:val="00F54FEE"/>
    <w:rsid w:val="00F563F9"/>
    <w:rsid w:val="00F567D3"/>
    <w:rsid w:val="00F56CF9"/>
    <w:rsid w:val="00F56FA2"/>
    <w:rsid w:val="00F6215F"/>
    <w:rsid w:val="00F633B7"/>
    <w:rsid w:val="00F65AEA"/>
    <w:rsid w:val="00F67711"/>
    <w:rsid w:val="00F72108"/>
    <w:rsid w:val="00F73733"/>
    <w:rsid w:val="00F764CC"/>
    <w:rsid w:val="00F77763"/>
    <w:rsid w:val="00F77BB4"/>
    <w:rsid w:val="00F80F03"/>
    <w:rsid w:val="00F814F8"/>
    <w:rsid w:val="00F8183E"/>
    <w:rsid w:val="00F839FE"/>
    <w:rsid w:val="00F8407B"/>
    <w:rsid w:val="00F84097"/>
    <w:rsid w:val="00F84B92"/>
    <w:rsid w:val="00F8676C"/>
    <w:rsid w:val="00F86CE8"/>
    <w:rsid w:val="00F87FB7"/>
    <w:rsid w:val="00F92CE4"/>
    <w:rsid w:val="00F95766"/>
    <w:rsid w:val="00F96621"/>
    <w:rsid w:val="00F969DB"/>
    <w:rsid w:val="00F969E4"/>
    <w:rsid w:val="00FA06DC"/>
    <w:rsid w:val="00FA0C27"/>
    <w:rsid w:val="00FA2820"/>
    <w:rsid w:val="00FA370B"/>
    <w:rsid w:val="00FA43F1"/>
    <w:rsid w:val="00FB03B0"/>
    <w:rsid w:val="00FB03D2"/>
    <w:rsid w:val="00FB093A"/>
    <w:rsid w:val="00FB1712"/>
    <w:rsid w:val="00FB1D53"/>
    <w:rsid w:val="00FB1E13"/>
    <w:rsid w:val="00FB287B"/>
    <w:rsid w:val="00FB36A4"/>
    <w:rsid w:val="00FB5813"/>
    <w:rsid w:val="00FB5938"/>
    <w:rsid w:val="00FB5B09"/>
    <w:rsid w:val="00FB72D3"/>
    <w:rsid w:val="00FB7595"/>
    <w:rsid w:val="00FC1753"/>
    <w:rsid w:val="00FC1F79"/>
    <w:rsid w:val="00FC2136"/>
    <w:rsid w:val="00FC309B"/>
    <w:rsid w:val="00FC48BD"/>
    <w:rsid w:val="00FC5527"/>
    <w:rsid w:val="00FC5745"/>
    <w:rsid w:val="00FC7116"/>
    <w:rsid w:val="00FC7904"/>
    <w:rsid w:val="00FC7EDE"/>
    <w:rsid w:val="00FD07B6"/>
    <w:rsid w:val="00FD1B24"/>
    <w:rsid w:val="00FD20FA"/>
    <w:rsid w:val="00FD2284"/>
    <w:rsid w:val="00FD2301"/>
    <w:rsid w:val="00FD57C0"/>
    <w:rsid w:val="00FD59E8"/>
    <w:rsid w:val="00FD60B2"/>
    <w:rsid w:val="00FE1E79"/>
    <w:rsid w:val="00FE2641"/>
    <w:rsid w:val="00FE290E"/>
    <w:rsid w:val="00FE3C94"/>
    <w:rsid w:val="00FE3E2D"/>
    <w:rsid w:val="00FE54F7"/>
    <w:rsid w:val="00FE64B3"/>
    <w:rsid w:val="00FE6A00"/>
    <w:rsid w:val="00FE7296"/>
    <w:rsid w:val="00FF1453"/>
    <w:rsid w:val="00FF1FF4"/>
    <w:rsid w:val="00FF36BA"/>
    <w:rsid w:val="00FF4515"/>
    <w:rsid w:val="00FF486A"/>
    <w:rsid w:val="00FF6324"/>
    <w:rsid w:val="00FF6D29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1950C57F-AD18-4E21-8BBB-81692ECC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Heading1">
    <w:name w:val="heading 1"/>
    <w:basedOn w:val="Normal"/>
    <w:next w:val="Normal"/>
    <w:link w:val="Heading1Ch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17"/>
  </w:style>
  <w:style w:type="paragraph" w:styleId="Footer">
    <w:name w:val="footer"/>
    <w:basedOn w:val="Normal"/>
    <w:link w:val="Foot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9195</TotalTime>
  <Pages>1</Pages>
  <Words>6476</Words>
  <Characters>36915</Characters>
  <Application>Microsoft Office Word</Application>
  <DocSecurity>4</DocSecurity>
  <Lines>307</Lines>
  <Paragraphs>86</Paragraphs>
  <ScaleCrop>false</ScaleCrop>
  <Company/>
  <LinksUpToDate>false</LinksUpToDate>
  <CharactersWithSpaces>43305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1289</cp:revision>
  <dcterms:created xsi:type="dcterms:W3CDTF">2024-05-03T21:14:00Z</dcterms:created>
  <dcterms:modified xsi:type="dcterms:W3CDTF">2024-05-20T01:34:00Z</dcterms:modified>
</cp:coreProperties>
</file>