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60" w:befor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1. Identificación de clases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spacing w:after="120" w:before="24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Clases candidatas y responsabilidad principal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7060"/>
        <w:tblGridChange w:id="0">
          <w:tblGrid>
            <w:gridCol w:w="2300"/>
            <w:gridCol w:w="70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3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Clase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4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Responsabilidad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5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Agrupar y administrar los equipos industriales que posee.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7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Representar una máquina industrial (código interno, tipo, marca, modelo, fecha de adquisición) y controlar su estado: OPERATIVO, EN_MANTENIMIENTO o FUERA_DE_SERVICIO.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9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ReporteFalla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Registrar la falla detectada por un operador (fecha, descripción, prioridad y equipo afectado) y originar, como máximo, una orden (RN3).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B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OrdenMantenimiento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Gestionar el ciclo de vida del trabajo de mantenimiento (crear, programar, ejecutar, suspender, finalizar, cancelar), aplicar las reglas de transición (RN4–RN7) y calcular su costo (RN9).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D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Usuario (abstracta)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Representar a cualquier persona de la plataforma con sus datos comunes (identificador, nombre).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F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Operador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Detectar fallas en los equipos y registrar el reporte de falla.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1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Supervisor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Revisar reportes, generar órdenes, asignar técnico y fecha, y decidir el estado final del equipo al finalizar una orden.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3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Ejecutar órdenes como responsable o apoyo, registrar actividades y repuestos, y verificar su disponibilidad por fecha (RN2).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5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Registrar un trabajo realizado dentro de una orden: descripción y horas trabajadas (RN6).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7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Repuesto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Representar un ítem del catálogo: código, nombre y costo de referencia (RN8).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9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RepuestoUtilizado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Registrar la cantidad usada de un repuesto en una orden y el costo unitario vigente al momento de usarlo, para conservar el histórico (RN8, RN9).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B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ServicioExterno (interfaz)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Definir el contrato para servicios externos (notificaciones por correo, proveedores de repuestos, nuevas formas de pago) sin acoplar el dominio a una implementación concreta.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pStyle w:val="Heading2"/>
        <w:spacing w:after="120" w:before="24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Sustantivos descartados como clase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Del texto del caso se identificaron varios sustantivos que no se modelan como clase por las siguientes razones: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00"/>
        <w:gridCol w:w="6460"/>
        <w:tblGridChange w:id="0">
          <w:tblGrid>
            <w:gridCol w:w="2900"/>
            <w:gridCol w:w="64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F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Sustantivo descartado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0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Razón por la que no es clase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1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Código interno, tipo, marca, modelo, fecha de adquisición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Son datos que describen a Equipo. No tienen identidad ni comportamiento propio, por eso son atributos.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3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Estado (del equipo y de la orden)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 un valor tomado de un conjunto cerrado y fijo (OPERATIVO, EN_MANTENIMIENTO…; CREADA, PROGRAMADA…). Se modela como enumeración.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5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Conjunto cerrado de valores (BAJA, MEDIA, ALTA, CRÍTICA, RN9). Se modela como enumeración.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7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Número, fecha de creación, fecha programada, 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Son atributos de OrdenMantenimiento (y de ReporteFalla en el caso de fecha y descripción).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9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Horas trabajadas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 un atributo de Actividad; por sí sola no tiene comportamiento.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B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Cantidad, costo unitario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Son atributos de RepuestoUtilizado.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D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Plataforma / Maintenance Pro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 el sistema completo que se está modelando, no una entidad del dominio.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F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Maquinaria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 sinónimo de Equipo; se unifica en una sola clase para evitar duplicidad.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pStyle w:val="Heading2"/>
        <w:spacing w:after="120" w:before="24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Asunciones (justificadas)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Usuario es una clase abstracta y Operador, Supervisor y Tecnico son sus subclases, porque el caso indica que existen distintos tipos de usuarios con datos comunes.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servicios externos se agrupan en la interfaz ServicioExterno, porque el caso exige incorporar nuevas formas de pago o servicios sin rediseñar el sistema.</w:t>
      </w:r>
    </w:p>
    <w:p w:rsidR="00000000" w:rsidDel="00000000" w:rsidP="00000000" w:rsidRDefault="00000000" w:rsidRPr="00000000" w14:paraId="00000034">
      <w:pPr>
        <w:pStyle w:val="Heading1"/>
        <w:spacing w:after="160" w:befor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2. Responsabilidades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Se seleccionan cuatro clases y se definen tres responsabilidades o comportamientos para cada una.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7060"/>
        <w:tblGridChange w:id="0">
          <w:tblGrid>
            <w:gridCol w:w="2300"/>
            <w:gridCol w:w="70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6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Clase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7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Tres responsabilidades / comportamientos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8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OrdenMantenimiento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Programar: pasar a PROGRAMADA solo si tiene técnico responsable y fecha programada no anterior a la de creación (RN4).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Finalizar: validar que exista al menos una actividad y horas totales mayores que cero antes de pasar a FINALIZADA (RN6).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Calcular costo: sumar cantidad × costo unitario de sus repuestos utilizados (RN9).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C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Cambiar de estado: pasar a EN_MANTENIMIENTO cuando una orden entra en ejecución (RN7).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Actualizar su estado final: volver a OPERATIVO o pasar a FUERA_DE_SERVICIO según decida el supervisor.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Informar su disponibilidad: indicar si está operativo o en mantenimiento.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40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4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Verificar disponibilidad: indicar si ya tiene una orden programada para una fecha dada (RN2).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Registrar actividades: agregar actividades realizadas con sus horas en la orden que atiende.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Iniciar, suspender y finalizar las órdenes en las que es responsable (RN1).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44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RepuestoUtilizado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4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Registrar la cantidad usada de un repuesto en una orden.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Conservar el costo unitario vigente al momento de usarlo, para que no cambie si el catálogo se actualiza (RN8).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Calcular su subtotal (cantidad × costo unitario) para aportar al costo de la orden (RN9).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pStyle w:val="Heading1"/>
        <w:spacing w:after="160" w:befor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3. Decisión de diseño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Pregunta: </w:t>
      </w:r>
      <w:r w:rsidDel="00000000" w:rsidR="00000000" w:rsidRPr="00000000">
        <w:rPr>
          <w:i w:val="1"/>
          <w:iCs w:val="1"/>
          <w:rtl w:val="0"/>
        </w:rPr>
        <w:t xml:space="preserve">¿Por qué conviene separar OrdenMantenimiento, Actividad y RepuestoUtilizado en lugar de almacenar toda la información dentro de OrdenMantenimiento?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spacing w:after="120" w:before="24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Justificación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Cardinalidad.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 orden puede tener muchas actividades (0..*) y muchos repuestos utilizados (0..*). Guardarlos como atributos simples dentro de la orden obligaría a usar campos repetidos o listas de datos sin estructura, lo que rompe la normalización y dificulta consultas y validaciones.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Regla RN8 (histórico de costos).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RepuestoUtilizado guarda la cantidad y el costo unitario vigente al usarlo. Si la orden solo apuntara al catálogo o guardara el repuesto internamente sin separarlo, un cambio posterior en el costo del catálogo alteraría el costo histórico de órdenes ya cerradas. Separar la clase permite congelar ese valor.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Regla RN6 (validación para finalizar).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finalizar se necesita al menos una actividad y horas totales mayores que cero. Con Actividad como clase propia, la validación consiste en consultar su colección; con todo embebido, la lógica quedaría mezclada y difícil de mantener.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Regla RN9 (cálculo del costo).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costo se obtiene sumando cantidad × costo unitario de cada repuesto utilizado. Es natural que cada RepuestoUtilizado calcule su subtotal y la orden los agregue.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Responsabilidad única y cohesión.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 clase tiene una sola razón para cambiar: la orden gestiona su ciclo de vida, la actividad registra trabajo y horas, y el repuesto utilizado registra consumo y costo. Esto reduce el acoplamiento y facilita ampliar el modelo.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Relación de composición.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Actividad y RepuestoUtilizado no tienen sentido fuera de su orden, por eso se relacionan con OrdenMantenimiento por composición (1 a 0..*): si la orden desaparece, también ellas.</w:t>
      </w:r>
    </w:p>
    <w:p w:rsidR="00000000" w:rsidDel="00000000" w:rsidP="00000000" w:rsidRDefault="00000000" w:rsidRPr="00000000" w14:paraId="00000051">
      <w:pPr>
        <w:spacing w:after="16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52">
      <w:pPr>
        <w:pStyle w:val="Heading1"/>
        <w:spacing w:after="160" w:befor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4. Modelo estructural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Diagrama de clases UML (enlace de Google Drive): </w:t>
      </w:r>
      <w:hyperlink r:id="rId7">
        <w:r w:rsidDel="00000000" w:rsidR="00000000" w:rsidRPr="00000000">
          <w:rPr>
            <w:color w:val="0563c1"/>
            <w:u w:val="single"/>
            <w:rtl w:val="0"/>
          </w:rPr>
          <w:t xml:space="preserve">https://drive.google.com/file/d/11sQ79JNvxm5ttKGz-FAWfBccMlj2Lq8C/view?usp=sharing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1f3864"/>
          <w:sz w:val="25"/>
          <w:szCs w:val="25"/>
          <w:rtl w:val="0"/>
        </w:rPr>
        <w:t xml:space="preserve">Elementos solicitados y dónde se representan en el diagrama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55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Requisito del enunciado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56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Representación en el diagrama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57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Clases del dominio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5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Empresa, Equipo, ReporteFalla, OrdenMantenimiento, Tecnico, Actividad, Repuesto y RepuestoUtilizado, con atributos tipados, métodos y visibilidad (+ público, - privado).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59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(a) Jerarquía de 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5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Usuario es una clase abstracta (&lt;&lt;abstract&gt;&gt;) de la que heredan Operador, Supervisor y Tecnico mediante generalización.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5B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(b) Abstracción para servicios externos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5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interfaz ServicioExterno es realizada por NotificacionCorreo y ProveedorRepuestos. OrdenMantenimiento depende de la interfaz (&lt;&lt;use&gt;&gt;) y no de una implementación concreta, de modo que una nueva forma de pago o servicio solo requiere una clase nueva que la realice.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5D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(c) Estados y prioridades como enumeraciones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5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EstadoEquipo (OPERATIVO, EN_MANTENIMIENTO, FUERA_DE_SERVICIO), EstadoOrden (CREADA, PROGRAMADA, EN_EJECUCION, SUSPENDIDA, FINALIZADA, CANCELADA) y Prioridad (BAJA, MEDIA, ALTA, CRITICA).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5F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Relaciones entre Empresa, Equipo, ReporteFalla, OrdenMantenimiento, Tecnico, Actividad y Repuesto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Agregación Empresa–Equipo, asociación Equipo–ReporteFalla, ReporteFalla–OrdenMantenimiento y OrdenMantenimiento–Tecnico, composición OrdenMantenimiento–Actividad y OrdenMantenimiento–RepuestoUtilizado, y asociación RepuestoUtilizado–Repuesto. El detalle está en el punto 5.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1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Multiplicidades según RN1 a RN3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RN1: un técnico responsable y 0..* de apoyo por orden. RN2: no se expresa con multiplicidad; se documenta con una nota UML. RN3: ReporteFalla 1 — OrdenMantenimiento 0..1.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3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Participante "Sistema" de la secuencia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SistemaMantenimiento coordina los casos de uso (seleccionarReporte, generarOrden, asignarTecnico), de modo que cada mensaje de la Parte C corresponde a un método del modelo.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pStyle w:val="Heading2"/>
        <w:spacing w:after="120" w:before="24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Asunciones del diagrama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incluye la clase SistemaMantenimiento como controlador de los casos de uso, para que el participante "Sistema" del diagrama de secuencia corresponda a una clase y a métodos del modelo.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técnico responsable es 0..1 porque una orden CREADA todavía puede no tenerlo: RN4 solo lo exige para pasar a PROGRAMADA. A partir de ahí la orden tiene exactamente uno (RN1).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enumeraciones no tienen líneas de asociación porque el tipo de cada atributo (por ejemplo, estado: EstadoOrden) ya expresa la relación.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OrdenMantenimiento se asocia con Equipo ("atiende") porque RN7 exige cambiar el estado del equipo cuando la orden entra en ejecución, se finaliza o se cancela.</w:t>
      </w:r>
    </w:p>
    <w:p w:rsidR="00000000" w:rsidDel="00000000" w:rsidP="00000000" w:rsidRDefault="00000000" w:rsidRPr="00000000" w14:paraId="0000006A">
      <w:pPr>
        <w:pStyle w:val="Heading1"/>
        <w:spacing w:after="160" w:before="300" w:lineRule="auto"/>
        <w:rPr/>
      </w:pP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5. Relaciones UML</w:t>
      </w: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1"/>
        <w:spacing w:after="120" w:line="276" w:lineRule="auto"/>
        <w:rPr/>
      </w:pPr>
      <w:r w:rsidDel="00000000" w:rsidR="00000000" w:rsidRPr="00000000">
        <w:rPr>
          <w:rtl w:val="0"/>
        </w:rPr>
        <w:t xml:space="preserve">Se justifican ocho relaciones del diagrama. Las dos primeras son las que el enunciado exige de forma obligatoria.</w:t>
      </w:r>
    </w:p>
    <w:tbl>
      <w:tblPr>
        <w:tblStyle w:val="Table5"/>
        <w:tblW w:w="9360.0" w:type="dxa"/>
        <w:jc w:val="left"/>
        <w:tblLayout w:type="fixed"/>
        <w:tblLook w:val="0000"/>
      </w:tblPr>
      <w:tblGrid>
        <w:gridCol w:w="2350"/>
        <w:gridCol w:w="1650"/>
        <w:gridCol w:w="1450"/>
        <w:gridCol w:w="3910"/>
        <w:tblGridChange w:id="0">
          <w:tblGrid>
            <w:gridCol w:w="2350"/>
            <w:gridCol w:w="1650"/>
            <w:gridCol w:w="1450"/>
            <w:gridCol w:w="39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C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Relación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D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 UML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E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Multiplicidad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F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Justificación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0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OrdenMantenimiento – Actividad (obligatoria)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Composición (rombo lleno en la orden)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— 0..*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Una actividad solo tiene sentido dentro de la orden en la que se realizó: no se reutiliza ni existe sin ella, y si la orden desaparece sus actividades también. La orden controla su ciclo de vida y las usa para validar RN6 (al menos una actividad y horas totales mayores que cero).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4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OrdenMantenimiento – ServicioExterno (obligatoria)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Dependencia (&lt;&lt;use&gt;&gt;, flecha punteada)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orden usa el servicio solo en operaciones puntuales (por ejemplo, notificar un cambio de estado) y no lo conserva como parte de su estructura, por eso no es una asociación. Depender de la interfaz y no de una clase concreta permite incorporar nuevos servicios o formas de pago sin modificar el dominio (principio abierto/cerrado e inversión de dependencias).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8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NotificacionCorreo y ProveedorRepuestos – ServicioExterno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Realización (punteada, triángulo vacío)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Cada clase concreta implementa el contrato ejecutar(datos) de la interfaz. Agregar un nuevo servicio externo consiste solo en crear otra clase que la realice.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C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Operador, Supervisor y Tecnico –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Generalización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 una relación "es un": los tres tipos de usuario comparten id, nombre y correo, y cada uno añade su comportamiento propio. Evita duplicar atributos y permite tratarlos de forma polimórfica.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0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Empresa –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Agregación (rombo vacío en Empresa)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— 0..*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empresa agrupa a sus equipos, pero el equipo tiene identidad propia (código interno) y conserva su historial de reportes y órdenes aunque cambie de empresa. Es una relación todo-parte débil, por eso no es composición.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4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ReporteFalla – OrdenMantenimiento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Asociación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— 0..1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RN3: un reporte origina como máximo una orden y cada orden nace de un único reporte. Ninguna es parte de la otra y cada una tiene su propio ciclo de vida, por lo que basta una asociación simple.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8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OrdenMantenimiento – Tecnico (roles responsable y apoyo)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Asociación con dos 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Responsable: 0..* — 0..1. Apoyo: 0..* — 0..*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RN1: la orden tiene un técnico responsable (asignado antes de programarla, RN4) y cero o más de apoyo. El técnico existe independientemente de las órdenes y puede atender muchas, por lo que no es composición ni agregación. RN2 (misma fecha) no se expresa con multiplicidad y se documenta con la nota del diagrama.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C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RepuestoUtilizado – Repuesto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Asociación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0..* —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RN8: RepuestoUtilizado referencia un ítem del catálogo, pero guarda su propia cantidad y su costo unitario vigente al usarlo. Así el costo histórico de la orden no cambia si luego se actualiza el catálogo.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pStyle w:val="Heading1"/>
        <w:spacing w:after="160" w:befor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6. Escenario principal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Diagrama de secuencia, escenario principal (enlace de Google Drive): </w:t>
      </w:r>
      <w:hyperlink r:id="rId8">
        <w:r w:rsidDel="00000000" w:rsidR="00000000" w:rsidRPr="00000000">
          <w:rPr>
            <w:color w:val="0563c1"/>
            <w:u w:val="single"/>
            <w:rtl w:val="0"/>
          </w:rPr>
          <w:t xml:space="preserve">https://drive.google.com/file/d/1wwjZc_l_fKAftYkAQaMZzY3LF3s77a4K/view?usp=sharing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Escenario: </w:t>
      </w:r>
      <w:r w:rsidDel="00000000" w:rsidR="00000000" w:rsidRPr="00000000">
        <w:rPr>
          <w:rtl w:val="0"/>
        </w:rPr>
        <w:t xml:space="preserve">un supervisor selecciona un reporte de falla, genera una orden de mantenimiento, asigna un técnico y programa la fecha de atención.</w:t>
      </w:r>
    </w:p>
    <w:p w:rsidR="00000000" w:rsidDel="00000000" w:rsidP="00000000" w:rsidRDefault="00000000" w:rsidRPr="00000000" w14:paraId="00000093">
      <w:pPr>
        <w:pStyle w:val="Heading2"/>
        <w:spacing w:after="120" w:before="24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Correspondencia entre los mensajes y el diagrama de clases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Layout w:type="fixed"/>
        <w:tblLook w:val="0000"/>
      </w:tblPr>
      <w:tblGrid>
        <w:gridCol w:w="2900"/>
        <w:gridCol w:w="2900"/>
        <w:gridCol w:w="3560"/>
        <w:tblGridChange w:id="0">
          <w:tblGrid>
            <w:gridCol w:w="2900"/>
            <w:gridCol w:w="2900"/>
            <w:gridCol w:w="3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4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Mensaje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5">
            <w:pPr>
              <w:spacing w:after="40" w:lineRule="auto"/>
              <w:rPr/>
            </w:pPr>
            <w:sdt>
              <w:sdtPr>
                <w:id w:val="1940809242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Emisor → receptor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6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Método en el diagrama de clases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7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seleccionarReporte(id)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8">
            <w:pPr>
              <w:spacing w:after="40" w:lineRule="auto"/>
              <w:rPr/>
            </w:pPr>
            <w:sdt>
              <w:sdtPr>
                <w:id w:val="614966677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Supervisor → SistemaMantenimiento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SistemaMantenimiento.seleccionarReporte(id: int): ReporteFalla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A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tieneOrden()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B">
            <w:pPr>
              <w:spacing w:after="40" w:lineRule="auto"/>
              <w:rPr/>
            </w:pPr>
            <w:sdt>
              <w:sdtPr>
                <w:id w:val="1284327718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SistemaMantenimiento → ReporteFalla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ReporteFalla.tieneOrden(): boolean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D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generarOrden(r)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E">
            <w:pPr>
              <w:spacing w:after="40" w:lineRule="auto"/>
              <w:rPr/>
            </w:pPr>
            <w:sdt>
              <w:sdtPr>
                <w:id w:val="-205165821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Supervisor → SistemaMantenimiento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SistemaMantenimiento.generarOrden(r: ReporteFalla): OrdenMantenimiento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0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create (orden en estado CREADA)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1">
            <w:pPr>
              <w:spacing w:after="40" w:lineRule="auto"/>
              <w:rPr/>
            </w:pPr>
            <w:sdt>
              <w:sdtPr>
                <w:id w:val="-335965278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SistemaMantenimiento → OrdenMantenimiento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Constructor de OrdenMantenimiento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3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asociarOrden(o)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4">
            <w:pPr>
              <w:spacing w:after="40" w:lineRule="auto"/>
              <w:rPr/>
            </w:pPr>
            <w:sdt>
              <w:sdtPr>
                <w:id w:val="-709587671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SistemaMantenimiento → ReporteFalla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ReporteFalla.asociarOrden(o: OrdenMantenimiento)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6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asignarTecnico(o, t, fecha)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7">
            <w:pPr>
              <w:spacing w:after="40" w:lineRule="auto"/>
              <w:rPr/>
            </w:pPr>
            <w:sdt>
              <w:sdtPr>
                <w:id w:val="375543231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Supervisor → SistemaMantenimiento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SistemaMantenimiento.asignarTecnico(o, t, fecha)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9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tieneOrdenEnFecha(fecha)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A">
            <w:pPr>
              <w:spacing w:after="40" w:lineRule="auto"/>
              <w:rPr/>
            </w:pPr>
            <w:sdt>
              <w:sdtPr>
                <w:id w:val="-1686458256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SistemaMantenimiento → Tecnico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Tecnico.tieneOrdenEnFecha(fecha: Date): boolean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C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programar(t, fecha)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D">
            <w:pPr>
              <w:spacing w:after="40" w:lineRule="auto"/>
              <w:rPr/>
            </w:pPr>
            <w:sdt>
              <w:sdtPr>
                <w:id w:val="-2125698619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SistemaMantenimiento → OrdenMantenimiento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OrdenMantenimiento.programar(t: Tecnico, fecha: Date)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F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agregarTecnicoApoyo(tApoyo)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B0">
            <w:pPr>
              <w:spacing w:after="40" w:lineRule="auto"/>
              <w:rPr/>
            </w:pPr>
            <w:sdt>
              <w:sdtPr>
                <w:id w:val="-609768387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SistemaMantenimiento → OrdenMantenimiento (opcional)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B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OrdenMantenimiento.agregarTecnicoApoyo(t: Tecnico)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spacing w:after="120" w:line="276" w:lineRule="auto"/>
        <w:rPr/>
      </w:pPr>
      <w:r w:rsidDel="00000000" w:rsidR="00000000" w:rsidRPr="00000000">
        <w:rPr>
          <w:i w:val="1"/>
          <w:iCs w:val="1"/>
          <w:rtl w:val="0"/>
        </w:rPr>
        <w:t xml:space="preserve">Las flechas punteadas del diagrama son retornos de las llamadas y no corresponden a métodos nuevos.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spacing w:after="120" w:before="24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Validaciones representadas con fragmentos combinados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RN3 (fragmento alt).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Después de seleccionar el reporte, el sistema consulta tieneOrden(). Si el reporte ya originó una orden, se rechaza la operación y se informa al supervisor. Si no, el flujo continúa con la creación de la orden, porque un reporte puede originar como máximo una.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RN4 (fragmento alt anidado).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 invocar programar(t, fecha), la orden solo pasa a PROGRAMADA si tiene técnico responsable y una fecha programada no anterior a la de creación. Si no se cumple, responde con error y el sistema rechaza la asignación.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Técnicos de apoyo (fragmento opt).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Agregar técnicos de apoyo es opcional, pues una orden puede tener cero o más (RN1), por eso se modela con opt y no con alt.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RN2 en este escenario.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consulta tieneOrdenEnFecha(fecha) devuelve false (el técnico está disponible) y el flujo sigue. El caso en que devuelve true se desarrolla en el punto 7.</w:t>
      </w:r>
    </w:p>
    <w:p w:rsidR="00000000" w:rsidDel="00000000" w:rsidP="00000000" w:rsidRDefault="00000000" w:rsidRPr="00000000" w14:paraId="000000B8">
      <w:pPr>
        <w:pStyle w:val="Heading1"/>
        <w:spacing w:after="160" w:before="300" w:lineRule="auto"/>
        <w:rPr/>
      </w:pP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7. Escenario alternativo</w:t>
      </w: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Diagrama de secuencia, escenario alternativo (enlace de Google Drive): </w:t>
      </w:r>
      <w:hyperlink r:id="rId9">
        <w:r w:rsidDel="00000000" w:rsidR="00000000" w:rsidRPr="00000000">
          <w:rPr>
            <w:color w:val="0563c1"/>
            <w:u w:val="single"/>
            <w:rtl w:val="0"/>
          </w:rPr>
          <w:t xml:space="preserve">https://drive.google.com/file/d/1tUkQMotlEf4_D6MHAf2taG23mx--rrmA/view?usp=sharing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Escenario: </w:t>
      </w:r>
      <w:r w:rsidDel="00000000" w:rsidR="00000000" w:rsidRPr="00000000">
        <w:rPr>
          <w:rtl w:val="0"/>
        </w:rPr>
        <w:t xml:space="preserve">el técnico seleccionado ya tiene una orden programada para la misma fecha (RN2). El sistema rechaza la asignación y muestra la causa: "el técnico ya tiene una orden programada para esa fecha (RN2)". La orden permanece en estado CREADA porque nunca se invoca programar().</w:t>
      </w:r>
    </w:p>
    <w:p w:rsidR="00000000" w:rsidDel="00000000" w:rsidP="00000000" w:rsidRDefault="00000000" w:rsidRPr="00000000" w14:paraId="000000BB">
      <w:pPr>
        <w:pStyle w:val="Heading2"/>
        <w:spacing w:after="120" w:before="24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¿Qué participante realiza la verificación y por qué?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Quién verifica: </w:t>
      </w:r>
      <w:r w:rsidDel="00000000" w:rsidR="00000000" w:rsidRPr="00000000">
        <w:rPr>
          <w:rtl w:val="0"/>
        </w:rPr>
        <w:t xml:space="preserve">el participante Tecnico, mediante el método tieneOrdenEnFecha(fecha), invocado por SistemaMantenimiento. SistemaMantenimiento solo coordina el flujo y rechaza la asignación.</w:t>
      </w:r>
    </w:p>
    <w:p w:rsidR="00000000" w:rsidDel="00000000" w:rsidP="00000000" w:rsidRDefault="00000000" w:rsidRPr="00000000" w14:paraId="000000BD">
      <w:pPr>
        <w:keepNext w:val="1"/>
        <w:spacing w:after="6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Por qué: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Experto en la información.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técnico es quien conoce las órdenes que tiene programadas, así que la consulta se hace donde está el dato.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Bajo acoplamiento.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no revisa las estructuras internas de Tecnico, solo recibe true o false.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Orden sin cambios.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verificación ocurre antes de programar(), así que la orden no queda en un estado inconsistente si la asignación se rechaza.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spacing w:after="160" w:befor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8. Máquina de estados de OrdenMantenimiento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2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Diagrama de máquina de estados (enlace de Google Drive): </w:t>
      </w:r>
      <w:hyperlink r:id="rId10">
        <w:r w:rsidDel="00000000" w:rsidR="00000000" w:rsidRPr="00000000">
          <w:rPr>
            <w:color w:val="0563c1"/>
            <w:u w:val="single"/>
            <w:rtl w:val="0"/>
          </w:rPr>
          <w:t xml:space="preserve">https://drive.google.com/file/d/1LsOPVPxXNMQ8qo7rdFxatXr7RbRFiG9j/view?usp=sharing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2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la máquina de estados representa el ciclo de vida de OrdenMantenimiento con los estados CREADA, PROGRAMADA, EN_EJECUCION, SUSPENDIDA, FINALIZADA y CANCELADA. Cada transición se etiqueta como evento [guarda] / acción, y la acción indica el efecto sobre el estado del Equipo (RN7). El estado inicial lleva a CREADA, y FINALIZADA y CANCELADA son los estados finales (RN5).</w:t>
      </w:r>
    </w:p>
    <w:p w:rsidR="00000000" w:rsidDel="00000000" w:rsidP="00000000" w:rsidRDefault="00000000" w:rsidRPr="00000000" w14:paraId="000000C4">
      <w:pPr>
        <w:pStyle w:val="Heading2"/>
        <w:spacing w:after="120" w:before="24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Restricciones obligatorias del enunciado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Orden finalizada con al menos una actividad. </w:t>
      </w:r>
      <w:sdt>
        <w:sdtPr>
          <w:id w:val="2052387504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Las dos transiciones hacia FINALIZADA tienen la guarda [actividades ≥ 1 ∧ horasTotales &gt; 0] (RN6).</w:t>
          </w:r>
        </w:sdtContent>
      </w:sdt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Orden cancelada no vuelve a programarse.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CANCELADA es un estado final: solo tiene salida al estado final y ninguna transición hacia PROGRAMADA (RN5).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Orden suspendida puede volver a ejecución.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transición reanudar() lleva de SUSPENDIDA a EN_EJECUCION (RN5) y el equipo permanece EN_MANTENIMIENTO (RN7).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EN_EJECUCION no se puede cancelar.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existe transición de EN_EJECUCION a CANCELADA (RN5).</w:t>
      </w:r>
    </w:p>
    <w:p w:rsidR="00000000" w:rsidDel="00000000" w:rsidP="00000000" w:rsidRDefault="00000000" w:rsidRPr="00000000" w14:paraId="000000C9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1f3864"/>
          <w:sz w:val="25"/>
          <w:szCs w:val="25"/>
          <w:rtl w:val="0"/>
        </w:rPr>
        <w:t xml:space="preserve">Tabla de transiciones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Layout w:type="fixed"/>
        <w:tblLook w:val="0000"/>
      </w:tblPr>
      <w:tblGrid>
        <w:gridCol w:w="1750"/>
        <w:gridCol w:w="1450"/>
        <w:gridCol w:w="2150"/>
        <w:gridCol w:w="2260"/>
        <w:gridCol w:w="1750"/>
        <w:tblGridChange w:id="0">
          <w:tblGrid>
            <w:gridCol w:w="1750"/>
            <w:gridCol w:w="1450"/>
            <w:gridCol w:w="2150"/>
            <w:gridCol w:w="2260"/>
            <w:gridCol w:w="175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CA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 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CB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CC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Guarda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CD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Acción (efecto sobre el equipo)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CE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 destino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CF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(inicial)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D0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crear(reporte)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D1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reporte no tiene orden (RN3)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D2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Ninguna; el equipo no cambia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D3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CREADA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D4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CREADA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D5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programar(t, fecha)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D6">
            <w:pPr>
              <w:spacing w:after="40" w:lineRule="auto"/>
              <w:rPr/>
            </w:pPr>
            <w:sdt>
              <w:sdtPr>
                <w:id w:val="1858688132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Técnico responsable asignado ∧ fecha ≥ fechaCreacion ∧ técnico sin otra orden esa fecha (RN2, RN4)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D7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Ninguna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D8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PROGRAMADA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D9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CREADA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DA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cancelar()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DB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Ninguna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DC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equipo no cambia (RN7)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DD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CANCELADA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DE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PROGRAMADA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DF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iniciar()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E0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Quien inicia es el técnico responsable (RN1)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E1">
            <w:pPr>
              <w:spacing w:after="40" w:lineRule="auto"/>
              <w:rPr/>
            </w:pPr>
            <w:sdt>
              <w:sdtPr>
                <w:id w:val="-937359505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equipo → EN_MANTENIMIENTO (RN7)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E2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EN_EJECUCION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E3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PROGRAMADA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E4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cancelar()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E5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Ninguna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E6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equipo no cambia (RN7)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E7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CANCELADA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E8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EN_EJECUCION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E9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suspender()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EA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Quien suspende es el técnico responsable (RN1)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EB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equipo sigue EN_MANTENIMIENTO (RN7)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EC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SUSPENDIDA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ED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EN_EJECUCION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EE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finalizar(estadoEquipo)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EF">
            <w:pPr>
              <w:spacing w:after="40" w:lineRule="auto"/>
              <w:rPr/>
            </w:pPr>
            <w:sdt>
              <w:sdtPr>
                <w:id w:val="-1442830452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actividades ≥ 1 ∧ horasTotales &gt; 0 (RN6); lo hace el técnico responsable (RN1)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F0">
            <w:pPr>
              <w:spacing w:after="40" w:lineRule="auto"/>
              <w:rPr/>
            </w:pPr>
            <w:sdt>
              <w:sdtPr>
                <w:id w:val="1201030747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El supervisor decide: equipo → OPERATIVO o FUERA_DE_SERVICIO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F1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FINALIZADA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F2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SUSPENDIDA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F3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reanudar()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F4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Ninguna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F5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equipo sigue EN_MANTENIMIENTO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F6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EN_EJECUCION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F7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SUSPENDIDA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F8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finalizar(estadoEquipo)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F9">
            <w:pPr>
              <w:spacing w:after="40" w:lineRule="auto"/>
              <w:rPr/>
            </w:pPr>
            <w:sdt>
              <w:sdtPr>
                <w:id w:val="-463884643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actividades ≥ 1 ∧ horasTotales &gt; 0 (RN6)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FA">
            <w:pPr>
              <w:spacing w:after="40" w:lineRule="auto"/>
              <w:rPr/>
            </w:pPr>
            <w:sdt>
              <w:sdtPr>
                <w:id w:val="-448840764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El supervisor decide: equipo → OPERATIVO o FUERA_DE_SERVICIO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FB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FINALIZADA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FC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SUSPENDIDA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FD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cancelar()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FE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Ninguna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FF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equipo sigue EN_MANTENIMIENTO hasta que el supervisor decida (A7)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00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CANCELADA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01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EN_EJECUCION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02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cancelar()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03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permitida (RN5)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04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05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06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FINALIZADA / CANCELADA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07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Cualquiera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08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permitida (estados finales)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09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0A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spacing w:after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spacing w:after="120" w:before="24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Asunciones de la máquina de estados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RN7 solo aclara que el equipo no cambia al cancelar una orden que nunca estuvo en ejecución. Si se cancela desde SUSPENDIDA, el equipo sigue EN_MANTENIMIENTO hasta que el supervisor lo pase a OPERATIVO o FUERA_DE_SERVICIO.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A8.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evento que lleva de SUSPENDIDA a EN_EJECUCION se llama reanudar(), porque RN5 permite la transición pero no le asigna nombre.</w:t>
      </w:r>
    </w:p>
    <w:p w:rsidR="00000000" w:rsidDel="00000000" w:rsidP="00000000" w:rsidRDefault="00000000" w:rsidRPr="00000000" w14:paraId="0000010F">
      <w:pPr>
        <w:pStyle w:val="Heading2"/>
        <w:spacing w:after="120" w:before="24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Coherencia con el diagrama de clases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Los eventos de la máquina corresponden a métodos de OrdenMantenimiento: crear (constructor), programar(t, fecha), iniciar(), suspender(), reanudar(), finalizar(estadoEquipo) y cancelar(). El estado actual se guarda en el atributo estado: EstadoOrden, cuyos valores son los seis estados de la máquina.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1"/>
        <w:spacing w:after="160" w:befor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9. Diseño orientado a objetos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Código Python (archivo .py en Google Drive): </w:t>
      </w:r>
      <w:hyperlink r:id="rId11">
        <w:r w:rsidDel="00000000" w:rsidR="00000000" w:rsidRPr="00000000">
          <w:rPr>
            <w:color w:val="0563c1"/>
            <w:u w:val="single"/>
            <w:rtl w:val="0"/>
          </w:rPr>
          <w:t xml:space="preserve">https://drive.google.com/file/d/1z1uYfAPxpsLvMa8jB1L5kQJIPO-PHQ2F/view?usp=sharing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el código está escrito en Python 3.10 o superior con anotaciones de tipo y usa los mismos nombres de clases, atributos y métodos del modelo. Se ejecutó en Google Colab.</w:t>
      </w:r>
    </w:p>
    <w:p w:rsidR="00000000" w:rsidDel="00000000" w:rsidP="00000000" w:rsidRDefault="00000000" w:rsidRPr="00000000" w14:paraId="00000114">
      <w:pPr>
        <w:pStyle w:val="Heading2"/>
        <w:spacing w:after="120" w:before="24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Elementos implementados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Enumeraciones.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EstadoEquipo (OPERATIVO, EN_MANTENIMIENTO, FUERA_DE_SERVICIO), EstadoOrden (CREADA, PROGRAMADA, EN_EJECUCION, SUSPENDIDA, FINALIZADA, CANCELADA) y Prioridad (BAJA, MEDIA, ALTA, CRITICA).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Equipo.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Constructor con código interno, tipo, marca, modelo, fecha de adquisición y estado. Métodos: esta_operativo(), poner_en_mantenimiento() y actualizar_estado_final(nuevo_estado) (RN7).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OrdenMantenimiento.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Constructor que deja la orden en estado CREADA. Métodos que corresponden a los eventos de la máquina de estados: programar(tecnico, fecha), iniciar(), suspender(), reanudar() y cancelar(); además agregar_tecnico_apoyo(), registrar_actividad() y horas_totales().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Reglas validadas.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programar() valida RN2 y RN4; cancelar() rechaza el estado EN_EJECUCION (RN5); agregar_tecnico_apoyo() evita que el responsable sea también de apoyo (RN1). Todas lanzan ReglaNegocioError.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Clases de apoyo.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Tecnico (con tiene_orden_en_fecha(fecha) para RN2) y Actividad (descripción y horas).</w:t>
      </w:r>
    </w:p>
    <w:p w:rsidR="00000000" w:rsidDel="00000000" w:rsidP="00000000" w:rsidRDefault="00000000" w:rsidRPr="00000000" w14:paraId="0000011A">
      <w:pPr>
        <w:pStyle w:val="Heading2"/>
        <w:spacing w:after="120" w:before="24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Salida de la ejecución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Prueba de un ciclo de vida: programar, iniciar, suspender y reanudar la orden, y un intento de cancelarla en EN_EJECUCION, que el código rechaza (RN5).</w:t>
      </w:r>
    </w:p>
    <w:p w:rsidR="00000000" w:rsidDel="00000000" w:rsidP="00000000" w:rsidRDefault="00000000" w:rsidRPr="00000000" w14:paraId="0000011C">
      <w:pPr>
        <w:shd w:fill="f2f5fa" w:val="clear"/>
        <w:spacing w:after="0" w:line="276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Orden #1 [PROGRAMADA] equipo=EQ-001 Equipo(EQ-001, Compresor, OPERATIVO)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f2f5fa" w:val="clear"/>
        <w:spacing w:after="0" w:line="276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Orden #1 [EN_EJECUCION] equipo=EQ-001 Equipo(EQ-001, Compresor, EN_MANTENIMIENTO)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f2f5fa" w:val="clear"/>
        <w:spacing w:after="0" w:line="276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Orden #1 [SUSPENDIDA] equipo=EQ-001 Equipo(EQ-001, Compresor, EN_MANTENIMIENTO)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f2f5fa" w:val="clear"/>
        <w:spacing w:after="0" w:line="276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Orden #1 [EN_EJECUCION] equipo=EQ-001 Equipo(EQ-001, Compresor, EN_MANTENIMIENTO)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f2f5fa" w:val="clear"/>
        <w:spacing w:after="0" w:line="276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Error esperado: No se puede cancelar una orden en estado EN_EJECUCION (RN5).</w:t>
      </w:r>
    </w:p>
    <w:p w:rsidR="00000000" w:rsidDel="00000000" w:rsidP="00000000" w:rsidRDefault="00000000" w:rsidRPr="00000000" w14:paraId="00000121">
      <w:pPr>
        <w:pStyle w:val="Heading1"/>
        <w:spacing w:after="160" w:befor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10. Validación de reglas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Código Python completo (archivo .py en Google Drive): </w:t>
      </w:r>
      <w:hyperlink r:id="rId12">
        <w:r w:rsidDel="00000000" w:rsidR="00000000" w:rsidRPr="00000000">
          <w:rPr>
            <w:color w:val="0563c1"/>
            <w:u w:val="single"/>
            <w:rtl w:val="0"/>
          </w:rPr>
          <w:t xml:space="preserve">https://drive.google.com/file/d/1rHo_rrJiN-oZhdPS5CBC5uiVF-gONFJ7/view?usp=sharing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se implementa el método finalizar(estado_equipo) en OrdenMantenimiento, que impide finalizar una orden que no cumple RN6. El archivo incluye el diseño del punto 9 y la validación del punto 10.</w:t>
      </w:r>
    </w:p>
    <w:p w:rsidR="00000000" w:rsidDel="00000000" w:rsidP="00000000" w:rsidRDefault="00000000" w:rsidRPr="00000000" w14:paraId="00000124">
      <w:pPr>
        <w:pStyle w:val="Heading2"/>
        <w:spacing w:after="120" w:before="24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Elementos implementados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spacing w:after="80" w:line="276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Excepción propia. </w:t>
      </w:r>
      <w:r w:rsidDel="00000000" w:rsidR="00000000" w:rsidRPr="00000000">
        <w:rPr>
          <w:rtl w:val="0"/>
        </w:rPr>
        <w:t xml:space="preserve">ActividadesInsuficientesError hereda de ReglaNegocioError y guarda el número de orden y el motivo. Su mensaje es claro: "No se puede finalizar la orden #N: &lt;motivo&gt; (RN6)."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spacing w:after="80" w:line="276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Método finalizar(). </w:t>
      </w:r>
      <w:r w:rsidDel="00000000" w:rsidR="00000000" w:rsidRPr="00000000">
        <w:rPr>
          <w:rtl w:val="0"/>
        </w:rPr>
        <w:t xml:space="preserve">Solo se puede invocar desde EN_EJECUCION o SUSPENDIDA (RN5). Exige al menos una actividad registrada y horas trabajadas totales mayores que cero (RN6). Si se cumple, el equipo pasa al estado que decide el supervisor (OPERATIVO o FUERA_DE_SERVICIO, RN7) y la orden queda FINALIZADA.</w:t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spacing w:after="80" w:line="276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Sin efectos secundarios en el error. </w:t>
      </w:r>
      <w:r w:rsidDel="00000000" w:rsidR="00000000" w:rsidRPr="00000000">
        <w:rPr>
          <w:rtl w:val="0"/>
        </w:rPr>
        <w:t xml:space="preserve">La validación ocurre antes de cambiar cualquier estado, así que si finalizar() falla la orden y el equipo quedan como estaban.</w:t>
      </w:r>
    </w:p>
    <w:p w:rsidR="00000000" w:rsidDel="00000000" w:rsidP="00000000" w:rsidRDefault="00000000" w:rsidRPr="00000000" w14:paraId="00000128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1f3864"/>
          <w:sz w:val="25"/>
          <w:szCs w:val="25"/>
          <w:rtl w:val="0"/>
        </w:rPr>
        <w:t xml:space="preserve">Salida de la ejecución: caso de error y caso correcto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Caso de error: se intenta finalizar una orden en EN_EJECUCION sin actividades y el código lanza la excepción. Caso correcto: se registra una actividad de 3.5 horas y la orden se finaliza con el equipo OPERATIVO.</w:t>
      </w:r>
    </w:p>
    <w:p w:rsidR="00000000" w:rsidDel="00000000" w:rsidP="00000000" w:rsidRDefault="00000000" w:rsidRPr="00000000" w14:paraId="0000012A">
      <w:pPr>
        <w:shd w:fill="f2f5fa" w:val="clear"/>
        <w:spacing w:line="276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=== Punto 10: finalizar() 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f2f5fa" w:val="clear"/>
        <w:spacing w:line="276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Caso de error  -&gt; No se puede finalizar la orden #2: no tiene actividades registradas (RN6).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f2f5fa" w:val="clear"/>
        <w:spacing w:line="276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Estado tras el error: EN_EJECUCION | EN_MANTENIMIENTO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f2f5fa" w:val="clear"/>
        <w:spacing w:line="276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Caso correcto  -&gt; Orden #2 [FINALIZADA] equipo=EQ-002 | OPERATIVO | horas: 3.5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1"/>
        <w:spacing w:after="160" w:befor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11. Trazabilidad entre vistas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la matriz relaciona cada regla de negocio con su elemento en el diagrama de clases, el mensaje del diagrama de secuencia, la transición de la máquina de estados y el método del código Python. Donde una regla no aparece en los escenarios de la Parte C se indica "No aplica".</w:t>
      </w:r>
    </w:p>
    <w:p w:rsidR="00000000" w:rsidDel="00000000" w:rsidP="00000000" w:rsidRDefault="00000000" w:rsidRPr="00000000" w14:paraId="00000130">
      <w:pPr>
        <w:pStyle w:val="Heading2"/>
        <w:spacing w:after="120" w:before="240" w:lineRule="auto"/>
        <w:rPr>
          <w:color w:val="000000"/>
        </w:rPr>
      </w:pPr>
      <w:bookmarkStart w:colFirst="0" w:colLast="0" w:name="_heading=h.5t151r37ts0b" w:id="0"/>
      <w:bookmarkEnd w:id="0"/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Matriz de trazabilidad</w:t>
      </w:r>
      <w:r w:rsidDel="00000000" w:rsidR="00000000" w:rsidRPr="00000000">
        <w:rPr>
          <w:rtl w:val="0"/>
        </w:rPr>
      </w:r>
    </w:p>
    <w:sdt>
      <w:sdtPr>
        <w:lock w:val="contentLocked"/>
        <w:id w:val="490558336"/>
        <w:tag w:val="goog_rdk_20"/>
      </w:sdtPr>
      <w:sdtContent>
        <w:tbl>
          <w:tblPr>
            <w:tblStyle w:val="Table8"/>
            <w:tblW w:w="9360.0" w:type="dxa"/>
            <w:jc w:val="left"/>
            <w:tblLayout w:type="fixed"/>
            <w:tblLook w:val="0000"/>
          </w:tblPr>
          <w:tblGrid>
            <w:gridCol w:w="1500"/>
            <w:gridCol w:w="1900"/>
            <w:gridCol w:w="1800"/>
            <w:gridCol w:w="2060"/>
            <w:gridCol w:w="2100"/>
            <w:tblGridChange w:id="0">
              <w:tblGrid>
                <w:gridCol w:w="1500"/>
                <w:gridCol w:w="1900"/>
                <w:gridCol w:w="1800"/>
                <w:gridCol w:w="2060"/>
                <w:gridCol w:w="2100"/>
              </w:tblGrid>
            </w:tblGridChange>
          </w:tblGrid>
          <w:tr>
            <w:trPr>
              <w:cantSplit w:val="1"/>
              <w:tblHeader w:val="1"/>
            </w:trPr>
            <w:tc>
              <w:tcPr>
                <w:tcBorders>
                  <w:top w:color="a6a6a6" w:space="0" w:sz="4" w:val="single"/>
                  <w:left w:color="a6a6a6" w:space="0" w:sz="4" w:val="single"/>
                  <w:bottom w:color="a6a6a6" w:space="0" w:sz="4" w:val="single"/>
                  <w:right w:color="a6a6a6" w:space="0" w:sz="4" w:val="single"/>
                </w:tcBorders>
                <w:shd w:fill="1f3864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</w:tcPr>
              <w:p w:rsidR="00000000" w:rsidDel="00000000" w:rsidP="00000000" w:rsidRDefault="00000000" w:rsidRPr="00000000" w14:paraId="00000131">
                <w:pPr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7"/>
                    <w:szCs w:val="17"/>
                    <w:rtl w:val="0"/>
                  </w:rPr>
                  <w:t xml:space="preserve">Regla de negocio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6a6a6" w:space="0" w:sz="4" w:val="single"/>
                  <w:left w:color="a6a6a6" w:space="0" w:sz="4" w:val="single"/>
                  <w:bottom w:color="a6a6a6" w:space="0" w:sz="4" w:val="single"/>
                  <w:right w:color="a6a6a6" w:space="0" w:sz="4" w:val="single"/>
                </w:tcBorders>
                <w:shd w:fill="1f3864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</w:tcPr>
              <w:p w:rsidR="00000000" w:rsidDel="00000000" w:rsidP="00000000" w:rsidRDefault="00000000" w:rsidRPr="00000000" w14:paraId="00000132">
                <w:pPr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7"/>
                    <w:szCs w:val="17"/>
                    <w:rtl w:val="0"/>
                  </w:rPr>
                  <w:t xml:space="preserve">Diagrama de clases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6a6a6" w:space="0" w:sz="4" w:val="single"/>
                  <w:left w:color="a6a6a6" w:space="0" w:sz="4" w:val="single"/>
                  <w:bottom w:color="a6a6a6" w:space="0" w:sz="4" w:val="single"/>
                  <w:right w:color="a6a6a6" w:space="0" w:sz="4" w:val="single"/>
                </w:tcBorders>
                <w:shd w:fill="1f3864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</w:tcPr>
              <w:p w:rsidR="00000000" w:rsidDel="00000000" w:rsidP="00000000" w:rsidRDefault="00000000" w:rsidRPr="00000000" w14:paraId="00000133">
                <w:pPr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7"/>
                    <w:szCs w:val="17"/>
                    <w:rtl w:val="0"/>
                  </w:rPr>
                  <w:t xml:space="preserve">Diagrama de secuencia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6a6a6" w:space="0" w:sz="4" w:val="single"/>
                  <w:left w:color="a6a6a6" w:space="0" w:sz="4" w:val="single"/>
                  <w:bottom w:color="a6a6a6" w:space="0" w:sz="4" w:val="single"/>
                  <w:right w:color="a6a6a6" w:space="0" w:sz="4" w:val="single"/>
                </w:tcBorders>
                <w:shd w:fill="1f3864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</w:tcPr>
              <w:p w:rsidR="00000000" w:rsidDel="00000000" w:rsidP="00000000" w:rsidRDefault="00000000" w:rsidRPr="00000000" w14:paraId="00000134">
                <w:pPr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7"/>
                    <w:szCs w:val="17"/>
                    <w:rtl w:val="0"/>
                  </w:rPr>
                  <w:t xml:space="preserve">Máquina de estados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6a6a6" w:space="0" w:sz="4" w:val="single"/>
                  <w:left w:color="a6a6a6" w:space="0" w:sz="4" w:val="single"/>
                  <w:bottom w:color="a6a6a6" w:space="0" w:sz="4" w:val="single"/>
                  <w:right w:color="a6a6a6" w:space="0" w:sz="4" w:val="single"/>
                </w:tcBorders>
                <w:shd w:fill="1f3864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</w:tcPr>
              <w:p w:rsidR="00000000" w:rsidDel="00000000" w:rsidP="00000000" w:rsidRDefault="00000000" w:rsidRPr="00000000" w14:paraId="00000135">
                <w:pPr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7"/>
                    <w:szCs w:val="17"/>
                    <w:rtl w:val="0"/>
                  </w:rPr>
                  <w:t xml:space="preserve">Código Python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tcBorders>
                  <w:top w:color="a6a6a6" w:space="0" w:sz="4" w:val="single"/>
                  <w:left w:color="a6a6a6" w:space="0" w:sz="4" w:val="single"/>
                  <w:bottom w:color="a6a6a6" w:space="0" w:sz="4" w:val="single"/>
                  <w:right w:color="a6a6a6" w:space="0" w:sz="4" w:val="single"/>
                </w:tcBorders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</w:tcPr>
              <w:p w:rsidR="00000000" w:rsidDel="00000000" w:rsidP="00000000" w:rsidRDefault="00000000" w:rsidRPr="00000000" w14:paraId="00000136">
                <w:pPr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7"/>
                    <w:szCs w:val="17"/>
                    <w:rtl w:val="0"/>
                  </w:rPr>
                  <w:t xml:space="preserve">RN1: un técnico responsable y 0..* de apoyo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6a6a6" w:space="0" w:sz="4" w:val="single"/>
                  <w:left w:color="a6a6a6" w:space="0" w:sz="4" w:val="single"/>
                  <w:bottom w:color="a6a6a6" w:space="0" w:sz="4" w:val="single"/>
                  <w:right w:color="a6a6a6" w:space="0" w:sz="4" w:val="single"/>
                </w:tcBorders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</w:tcPr>
              <w:p w:rsidR="00000000" w:rsidDel="00000000" w:rsidP="00000000" w:rsidRDefault="00000000" w:rsidRPr="00000000" w14:paraId="00000137">
                <w:pPr>
                  <w:spacing w:after="40" w:lineRule="auto"/>
                  <w:rPr/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Asociación OrdenMantenimiento–Tecnico (responsable 0..1, apoyo 0..*); agregarTecnicoApoyo(t)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6a6a6" w:space="0" w:sz="4" w:val="single"/>
                  <w:left w:color="a6a6a6" w:space="0" w:sz="4" w:val="single"/>
                  <w:bottom w:color="a6a6a6" w:space="0" w:sz="4" w:val="single"/>
                  <w:right w:color="a6a6a6" w:space="0" w:sz="4" w:val="single"/>
                </w:tcBorders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</w:tcPr>
              <w:p w:rsidR="00000000" w:rsidDel="00000000" w:rsidP="00000000" w:rsidRDefault="00000000" w:rsidRPr="00000000" w14:paraId="00000138">
                <w:pPr>
                  <w:spacing w:after="40" w:lineRule="auto"/>
                  <w:rPr/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agregarTecnicoApoyo(tApoyo) dentro del fragmento opt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6a6a6" w:space="0" w:sz="4" w:val="single"/>
                  <w:left w:color="a6a6a6" w:space="0" w:sz="4" w:val="single"/>
                  <w:bottom w:color="a6a6a6" w:space="0" w:sz="4" w:val="single"/>
                  <w:right w:color="a6a6a6" w:space="0" w:sz="4" w:val="single"/>
                </w:tcBorders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</w:tcPr>
              <w:p w:rsidR="00000000" w:rsidDel="00000000" w:rsidP="00000000" w:rsidRDefault="00000000" w:rsidRPr="00000000" w14:paraId="00000139">
                <w:pPr>
                  <w:spacing w:after="40" w:lineRule="auto"/>
                  <w:rPr/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Guarda [actor = técnico responsable] en iniciar() y suspender()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6a6a6" w:space="0" w:sz="4" w:val="single"/>
                  <w:left w:color="a6a6a6" w:space="0" w:sz="4" w:val="single"/>
                  <w:bottom w:color="a6a6a6" w:space="0" w:sz="4" w:val="single"/>
                  <w:right w:color="a6a6a6" w:space="0" w:sz="4" w:val="single"/>
                </w:tcBorders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</w:tcPr>
              <w:p w:rsidR="00000000" w:rsidDel="00000000" w:rsidP="00000000" w:rsidRDefault="00000000" w:rsidRPr="00000000" w14:paraId="0000013A">
                <w:pPr>
                  <w:spacing w:after="40" w:lineRule="auto"/>
                  <w:rPr/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OrdenMantenimiento.agregar_tecnico_apoyo(); atributos tecnico_responsable y tecnicos_apoyo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tcBorders>
                  <w:top w:color="a6a6a6" w:space="0" w:sz="4" w:val="single"/>
                  <w:left w:color="a6a6a6" w:space="0" w:sz="4" w:val="single"/>
                  <w:bottom w:color="a6a6a6" w:space="0" w:sz="4" w:val="single"/>
                  <w:right w:color="a6a6a6" w:space="0" w:sz="4" w:val="single"/>
                </w:tcBorders>
                <w:shd w:fill="f2f5fa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</w:tcPr>
              <w:p w:rsidR="00000000" w:rsidDel="00000000" w:rsidP="00000000" w:rsidRDefault="00000000" w:rsidRPr="00000000" w14:paraId="0000013B">
                <w:pPr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7"/>
                    <w:szCs w:val="17"/>
                    <w:rtl w:val="0"/>
                  </w:rPr>
                  <w:t xml:space="preserve">RN2: un técnico no puede ser responsable de dos órdenes para la misma fecha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6a6a6" w:space="0" w:sz="4" w:val="single"/>
                  <w:left w:color="a6a6a6" w:space="0" w:sz="4" w:val="single"/>
                  <w:bottom w:color="a6a6a6" w:space="0" w:sz="4" w:val="single"/>
                  <w:right w:color="a6a6a6" w:space="0" w:sz="4" w:val="single"/>
                </w:tcBorders>
                <w:shd w:fill="f2f5fa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</w:tcPr>
              <w:p w:rsidR="00000000" w:rsidDel="00000000" w:rsidP="00000000" w:rsidRDefault="00000000" w:rsidRPr="00000000" w14:paraId="0000013C">
                <w:pPr>
                  <w:spacing w:after="40" w:lineRule="auto"/>
                  <w:rPr/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Tecnico.tieneOrdenEnFecha(fecha): boolean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6a6a6" w:space="0" w:sz="4" w:val="single"/>
                  <w:left w:color="a6a6a6" w:space="0" w:sz="4" w:val="single"/>
                  <w:bottom w:color="a6a6a6" w:space="0" w:sz="4" w:val="single"/>
                  <w:right w:color="a6a6a6" w:space="0" w:sz="4" w:val="single"/>
                </w:tcBorders>
                <w:shd w:fill="f2f5fa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</w:tcPr>
              <w:p w:rsidR="00000000" w:rsidDel="00000000" w:rsidP="00000000" w:rsidRDefault="00000000" w:rsidRPr="00000000" w14:paraId="0000013D">
                <w:pPr>
                  <w:spacing w:after="40" w:lineRule="auto"/>
                  <w:rPr/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tieneOrdenEnFecha(fecha): false en el escenario principal, true en el alternativo (rechaza)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6a6a6" w:space="0" w:sz="4" w:val="single"/>
                  <w:left w:color="a6a6a6" w:space="0" w:sz="4" w:val="single"/>
                  <w:bottom w:color="a6a6a6" w:space="0" w:sz="4" w:val="single"/>
                  <w:right w:color="a6a6a6" w:space="0" w:sz="4" w:val="single"/>
                </w:tcBorders>
                <w:shd w:fill="f2f5fa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</w:tcPr>
              <w:p w:rsidR="00000000" w:rsidDel="00000000" w:rsidP="00000000" w:rsidRDefault="00000000" w:rsidRPr="00000000" w14:paraId="0000013E">
                <w:pPr>
                  <w:spacing w:after="40" w:lineRule="auto"/>
                  <w:rPr/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programar(t, fecha) con guarda [técnico sin otra orden esa fecha]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6a6a6" w:space="0" w:sz="4" w:val="single"/>
                  <w:left w:color="a6a6a6" w:space="0" w:sz="4" w:val="single"/>
                  <w:bottom w:color="a6a6a6" w:space="0" w:sz="4" w:val="single"/>
                  <w:right w:color="a6a6a6" w:space="0" w:sz="4" w:val="single"/>
                </w:tcBorders>
                <w:shd w:fill="f2f5fa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</w:tcPr>
              <w:p w:rsidR="00000000" w:rsidDel="00000000" w:rsidP="00000000" w:rsidRDefault="00000000" w:rsidRPr="00000000" w14:paraId="0000013F">
                <w:pPr>
                  <w:spacing w:after="40" w:lineRule="auto"/>
                  <w:rPr/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Tecnico.tiene_orden_en_fecha(); validada dentro de programar()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tcBorders>
                  <w:top w:color="a6a6a6" w:space="0" w:sz="4" w:val="single"/>
                  <w:left w:color="a6a6a6" w:space="0" w:sz="4" w:val="single"/>
                  <w:bottom w:color="a6a6a6" w:space="0" w:sz="4" w:val="single"/>
                  <w:right w:color="a6a6a6" w:space="0" w:sz="4" w:val="single"/>
                </w:tcBorders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</w:tcPr>
              <w:p w:rsidR="00000000" w:rsidDel="00000000" w:rsidP="00000000" w:rsidRDefault="00000000" w:rsidRPr="00000000" w14:paraId="00000140">
                <w:pPr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7"/>
                    <w:szCs w:val="17"/>
                    <w:rtl w:val="0"/>
                  </w:rPr>
                  <w:t xml:space="preserve">RN4: programar exige técnico responsable y fecha no anterior a la creación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6a6a6" w:space="0" w:sz="4" w:val="single"/>
                  <w:left w:color="a6a6a6" w:space="0" w:sz="4" w:val="single"/>
                  <w:bottom w:color="a6a6a6" w:space="0" w:sz="4" w:val="single"/>
                  <w:right w:color="a6a6a6" w:space="0" w:sz="4" w:val="single"/>
                </w:tcBorders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</w:tcPr>
              <w:p w:rsidR="00000000" w:rsidDel="00000000" w:rsidP="00000000" w:rsidRDefault="00000000" w:rsidRPr="00000000" w14:paraId="00000141">
                <w:pPr>
                  <w:spacing w:after="40" w:lineRule="auto"/>
                  <w:rPr/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OrdenMantenimiento.programar(t, fecha)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6a6a6" w:space="0" w:sz="4" w:val="single"/>
                  <w:left w:color="a6a6a6" w:space="0" w:sz="4" w:val="single"/>
                  <w:bottom w:color="a6a6a6" w:space="0" w:sz="4" w:val="single"/>
                  <w:right w:color="a6a6a6" w:space="0" w:sz="4" w:val="single"/>
                </w:tcBorders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</w:tcPr>
              <w:p w:rsidR="00000000" w:rsidDel="00000000" w:rsidP="00000000" w:rsidRDefault="00000000" w:rsidRPr="00000000" w14:paraId="00000142">
                <w:pPr>
                  <w:spacing w:after="40" w:lineRule="auto"/>
                  <w:rPr/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programar(t, fecha) dentro del fragmento alt RN4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6a6a6" w:space="0" w:sz="4" w:val="single"/>
                  <w:left w:color="a6a6a6" w:space="0" w:sz="4" w:val="single"/>
                  <w:bottom w:color="a6a6a6" w:space="0" w:sz="4" w:val="single"/>
                  <w:right w:color="a6a6a6" w:space="0" w:sz="4" w:val="single"/>
                </w:tcBorders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</w:tcPr>
              <w:p w:rsidR="00000000" w:rsidDel="00000000" w:rsidP="00000000" w:rsidRDefault="00000000" w:rsidRPr="00000000" w14:paraId="00000143">
                <w:pPr>
                  <w:spacing w:after="40" w:lineRule="auto"/>
                  <w:rPr/>
                </w:pPr>
                <w:sdt>
                  <w:sdtPr>
                    <w:id w:val="948873585"/>
                    <w:tag w:val="goog_rdk_1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17"/>
                        <w:szCs w:val="17"/>
                        <w:rtl w:val="0"/>
                      </w:rPr>
                      <w:t xml:space="preserve">CREADA → PROGRAMADA con guarda [responsable asignado ∧ fecha ≥ fechaCreacion]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6a6a6" w:space="0" w:sz="4" w:val="single"/>
                  <w:left w:color="a6a6a6" w:space="0" w:sz="4" w:val="single"/>
                  <w:bottom w:color="a6a6a6" w:space="0" w:sz="4" w:val="single"/>
                  <w:right w:color="a6a6a6" w:space="0" w:sz="4" w:val="single"/>
                </w:tcBorders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</w:tcPr>
              <w:p w:rsidR="00000000" w:rsidDel="00000000" w:rsidP="00000000" w:rsidRDefault="00000000" w:rsidRPr="00000000" w14:paraId="00000144">
                <w:pPr>
                  <w:spacing w:after="40" w:lineRule="auto"/>
                  <w:rPr/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OrdenMantenimiento.programar(), que asigna fecha_programada y tecnico_responsable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tcBorders>
                  <w:top w:color="a6a6a6" w:space="0" w:sz="4" w:val="single"/>
                  <w:left w:color="a6a6a6" w:space="0" w:sz="4" w:val="single"/>
                  <w:bottom w:color="a6a6a6" w:space="0" w:sz="4" w:val="single"/>
                  <w:right w:color="a6a6a6" w:space="0" w:sz="4" w:val="single"/>
                </w:tcBorders>
                <w:shd w:fill="f2f5fa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</w:tcPr>
              <w:p w:rsidR="00000000" w:rsidDel="00000000" w:rsidP="00000000" w:rsidRDefault="00000000" w:rsidRPr="00000000" w14:paraId="00000145">
                <w:pPr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7"/>
                    <w:szCs w:val="17"/>
                    <w:rtl w:val="0"/>
                  </w:rPr>
                  <w:t xml:space="preserve">RN5: EN_EJECUCION no se puede cancelar; CANCELADA es final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6a6a6" w:space="0" w:sz="4" w:val="single"/>
                  <w:left w:color="a6a6a6" w:space="0" w:sz="4" w:val="single"/>
                  <w:bottom w:color="a6a6a6" w:space="0" w:sz="4" w:val="single"/>
                  <w:right w:color="a6a6a6" w:space="0" w:sz="4" w:val="single"/>
                </w:tcBorders>
                <w:shd w:fill="f2f5fa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</w:tcPr>
              <w:p w:rsidR="00000000" w:rsidDel="00000000" w:rsidP="00000000" w:rsidRDefault="00000000" w:rsidRPr="00000000" w14:paraId="00000146">
                <w:pPr>
                  <w:spacing w:after="40" w:lineRule="auto"/>
                  <w:rPr/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OrdenMantenimiento.cancelar() y atributo estado: EstadoOrden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6a6a6" w:space="0" w:sz="4" w:val="single"/>
                  <w:left w:color="a6a6a6" w:space="0" w:sz="4" w:val="single"/>
                  <w:bottom w:color="a6a6a6" w:space="0" w:sz="4" w:val="single"/>
                  <w:right w:color="a6a6a6" w:space="0" w:sz="4" w:val="single"/>
                </w:tcBorders>
                <w:shd w:fill="f2f5fa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</w:tcPr>
              <w:p w:rsidR="00000000" w:rsidDel="00000000" w:rsidP="00000000" w:rsidRDefault="00000000" w:rsidRPr="00000000" w14:paraId="00000147">
                <w:pPr>
                  <w:spacing w:after="40" w:lineRule="auto"/>
                  <w:rPr/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No aplica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6a6a6" w:space="0" w:sz="4" w:val="single"/>
                  <w:left w:color="a6a6a6" w:space="0" w:sz="4" w:val="single"/>
                  <w:bottom w:color="a6a6a6" w:space="0" w:sz="4" w:val="single"/>
                  <w:right w:color="a6a6a6" w:space="0" w:sz="4" w:val="single"/>
                </w:tcBorders>
                <w:shd w:fill="f2f5fa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</w:tcPr>
              <w:p w:rsidR="00000000" w:rsidDel="00000000" w:rsidP="00000000" w:rsidRDefault="00000000" w:rsidRPr="00000000" w14:paraId="00000148">
                <w:pPr>
                  <w:spacing w:after="40" w:lineRule="auto"/>
                  <w:rPr/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cancelar() desde CREADA, PROGRAMADA o SUSPENDIDA; sin transición desde EN_EJECUCION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6a6a6" w:space="0" w:sz="4" w:val="single"/>
                  <w:left w:color="a6a6a6" w:space="0" w:sz="4" w:val="single"/>
                  <w:bottom w:color="a6a6a6" w:space="0" w:sz="4" w:val="single"/>
                  <w:right w:color="a6a6a6" w:space="0" w:sz="4" w:val="single"/>
                </w:tcBorders>
                <w:shd w:fill="f2f5fa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</w:tcPr>
              <w:p w:rsidR="00000000" w:rsidDel="00000000" w:rsidP="00000000" w:rsidRDefault="00000000" w:rsidRPr="00000000" w14:paraId="00000149">
                <w:pPr>
                  <w:spacing w:after="40" w:lineRule="auto"/>
                  <w:rPr/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OrdenMantenimiento.cancelar() con _exigir_estado(); lanza ReglaNegocioError en EN_EJECUCION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tcBorders>
                  <w:top w:color="a6a6a6" w:space="0" w:sz="4" w:val="single"/>
                  <w:left w:color="a6a6a6" w:space="0" w:sz="4" w:val="single"/>
                  <w:bottom w:color="a6a6a6" w:space="0" w:sz="4" w:val="single"/>
                  <w:right w:color="a6a6a6" w:space="0" w:sz="4" w:val="single"/>
                </w:tcBorders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</w:tcPr>
              <w:p w:rsidR="00000000" w:rsidDel="00000000" w:rsidP="00000000" w:rsidRDefault="00000000" w:rsidRPr="00000000" w14:paraId="0000014A">
                <w:pPr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7"/>
                    <w:szCs w:val="17"/>
                    <w:rtl w:val="0"/>
                  </w:rPr>
                  <w:t xml:space="preserve">RN6: finalizar exige al menos una actividad y horas totales &gt; 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6a6a6" w:space="0" w:sz="4" w:val="single"/>
                  <w:left w:color="a6a6a6" w:space="0" w:sz="4" w:val="single"/>
                  <w:bottom w:color="a6a6a6" w:space="0" w:sz="4" w:val="single"/>
                  <w:right w:color="a6a6a6" w:space="0" w:sz="4" w:val="single"/>
                </w:tcBorders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</w:tcPr>
              <w:p w:rsidR="00000000" w:rsidDel="00000000" w:rsidP="00000000" w:rsidRDefault="00000000" w:rsidRPr="00000000" w14:paraId="0000014B">
                <w:pPr>
                  <w:spacing w:after="40" w:lineRule="auto"/>
                  <w:rPr/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OrdenMantenimiento.finalizar(estadoEquipo); composición Orden–Actividad (1 a 0..*)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6a6a6" w:space="0" w:sz="4" w:val="single"/>
                  <w:left w:color="a6a6a6" w:space="0" w:sz="4" w:val="single"/>
                  <w:bottom w:color="a6a6a6" w:space="0" w:sz="4" w:val="single"/>
                  <w:right w:color="a6a6a6" w:space="0" w:sz="4" w:val="single"/>
                </w:tcBorders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</w:tcPr>
              <w:p w:rsidR="00000000" w:rsidDel="00000000" w:rsidP="00000000" w:rsidRDefault="00000000" w:rsidRPr="00000000" w14:paraId="0000014C">
                <w:pPr>
                  <w:spacing w:after="40" w:lineRule="auto"/>
                  <w:rPr/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No aplica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6a6a6" w:space="0" w:sz="4" w:val="single"/>
                  <w:left w:color="a6a6a6" w:space="0" w:sz="4" w:val="single"/>
                  <w:bottom w:color="a6a6a6" w:space="0" w:sz="4" w:val="single"/>
                  <w:right w:color="a6a6a6" w:space="0" w:sz="4" w:val="single"/>
                </w:tcBorders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</w:tcPr>
              <w:p w:rsidR="00000000" w:rsidDel="00000000" w:rsidP="00000000" w:rsidRDefault="00000000" w:rsidRPr="00000000" w14:paraId="0000014D">
                <w:pPr>
                  <w:spacing w:after="40" w:lineRule="auto"/>
                  <w:rPr/>
                </w:pPr>
                <w:sdt>
                  <w:sdtPr>
                    <w:id w:val="-1183197922"/>
                    <w:tag w:val="goog_rdk_1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17"/>
                        <w:szCs w:val="17"/>
                        <w:rtl w:val="0"/>
                      </w:rPr>
                      <w:t xml:space="preserve">finalizar() con guarda [actividades ≥ 1 ∧ horasTotales &gt; 0] → FINALIZADA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6a6a6" w:space="0" w:sz="4" w:val="single"/>
                  <w:left w:color="a6a6a6" w:space="0" w:sz="4" w:val="single"/>
                  <w:bottom w:color="a6a6a6" w:space="0" w:sz="4" w:val="single"/>
                  <w:right w:color="a6a6a6" w:space="0" w:sz="4" w:val="single"/>
                </w:tcBorders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</w:tcPr>
              <w:p w:rsidR="00000000" w:rsidDel="00000000" w:rsidP="00000000" w:rsidRDefault="00000000" w:rsidRPr="00000000" w14:paraId="0000014E">
                <w:pPr>
                  <w:spacing w:after="40" w:lineRule="auto"/>
                  <w:rPr/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OrdenMantenimiento.finalizar(); lanza ActividadesInsuficientesError; usa horas_totales()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tcBorders>
                  <w:top w:color="a6a6a6" w:space="0" w:sz="4" w:val="single"/>
                  <w:left w:color="a6a6a6" w:space="0" w:sz="4" w:val="single"/>
                  <w:bottom w:color="a6a6a6" w:space="0" w:sz="4" w:val="single"/>
                  <w:right w:color="a6a6a6" w:space="0" w:sz="4" w:val="single"/>
                </w:tcBorders>
                <w:shd w:fill="f2f5fa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</w:tcPr>
              <w:p w:rsidR="00000000" w:rsidDel="00000000" w:rsidP="00000000" w:rsidRDefault="00000000" w:rsidRPr="00000000" w14:paraId="0000014F">
                <w:pPr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7"/>
                    <w:szCs w:val="17"/>
                    <w:rtl w:val="0"/>
                  </w:rPr>
                  <w:t xml:space="preserve">RN7: al iniciar la orden, el equipo pasa a EN_MANTENIMIENTO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6a6a6" w:space="0" w:sz="4" w:val="single"/>
                  <w:left w:color="a6a6a6" w:space="0" w:sz="4" w:val="single"/>
                  <w:bottom w:color="a6a6a6" w:space="0" w:sz="4" w:val="single"/>
                  <w:right w:color="a6a6a6" w:space="0" w:sz="4" w:val="single"/>
                </w:tcBorders>
                <w:shd w:fill="f2f5fa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</w:tcPr>
              <w:p w:rsidR="00000000" w:rsidDel="00000000" w:rsidP="00000000" w:rsidRDefault="00000000" w:rsidRPr="00000000" w14:paraId="00000150">
                <w:pPr>
                  <w:spacing w:after="40" w:lineRule="auto"/>
                  <w:rPr/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OrdenMantenimiento.iniciar(); Equipo.ponerEnMantenimiento()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6a6a6" w:space="0" w:sz="4" w:val="single"/>
                  <w:left w:color="a6a6a6" w:space="0" w:sz="4" w:val="single"/>
                  <w:bottom w:color="a6a6a6" w:space="0" w:sz="4" w:val="single"/>
                  <w:right w:color="a6a6a6" w:space="0" w:sz="4" w:val="single"/>
                </w:tcBorders>
                <w:shd w:fill="f2f5fa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</w:tcPr>
              <w:p w:rsidR="00000000" w:rsidDel="00000000" w:rsidP="00000000" w:rsidRDefault="00000000" w:rsidRPr="00000000" w14:paraId="00000151">
                <w:pPr>
                  <w:spacing w:after="40" w:lineRule="auto"/>
                  <w:rPr/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No aplica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6a6a6" w:space="0" w:sz="4" w:val="single"/>
                  <w:left w:color="a6a6a6" w:space="0" w:sz="4" w:val="single"/>
                  <w:bottom w:color="a6a6a6" w:space="0" w:sz="4" w:val="single"/>
                  <w:right w:color="a6a6a6" w:space="0" w:sz="4" w:val="single"/>
                </w:tcBorders>
                <w:shd w:fill="f2f5fa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</w:tcPr>
              <w:p w:rsidR="00000000" w:rsidDel="00000000" w:rsidP="00000000" w:rsidRDefault="00000000" w:rsidRPr="00000000" w14:paraId="00000152">
                <w:pPr>
                  <w:spacing w:after="40" w:lineRule="auto"/>
                  <w:rPr/>
                </w:pPr>
                <w:sdt>
                  <w:sdtPr>
                    <w:id w:val="-1475324224"/>
                    <w:tag w:val="goog_rdk_1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17"/>
                        <w:szCs w:val="17"/>
                        <w:rtl w:val="0"/>
                      </w:rPr>
                      <w:t xml:space="preserve">PROGRAMADA → EN_EJECUCION con acción / equipo = EN_MANTENIMIENTO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6a6a6" w:space="0" w:sz="4" w:val="single"/>
                  <w:left w:color="a6a6a6" w:space="0" w:sz="4" w:val="single"/>
                  <w:bottom w:color="a6a6a6" w:space="0" w:sz="4" w:val="single"/>
                  <w:right w:color="a6a6a6" w:space="0" w:sz="4" w:val="single"/>
                </w:tcBorders>
                <w:shd w:fill="f2f5fa" w:val="clear"/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</w:tcPr>
              <w:p w:rsidR="00000000" w:rsidDel="00000000" w:rsidP="00000000" w:rsidRDefault="00000000" w:rsidRPr="00000000" w14:paraId="00000153">
                <w:pPr>
                  <w:spacing w:after="40" w:lineRule="auto"/>
                  <w:rPr/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OrdenMantenimiento.iniciar(), que llama a Equipo.poner_en_mantenimiento()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tcBorders>
                  <w:top w:color="a6a6a6" w:space="0" w:sz="4" w:val="single"/>
                  <w:left w:color="a6a6a6" w:space="0" w:sz="4" w:val="single"/>
                  <w:bottom w:color="a6a6a6" w:space="0" w:sz="4" w:val="single"/>
                  <w:right w:color="a6a6a6" w:space="0" w:sz="4" w:val="single"/>
                </w:tcBorders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</w:tcPr>
              <w:p w:rsidR="00000000" w:rsidDel="00000000" w:rsidP="00000000" w:rsidRDefault="00000000" w:rsidRPr="00000000" w14:paraId="00000154">
                <w:pPr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7"/>
                    <w:szCs w:val="17"/>
                    <w:rtl w:val="0"/>
                  </w:rPr>
                  <w:t xml:space="preserve">RN7: al finalizar, el supervisor decide el estado final del equipo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6a6a6" w:space="0" w:sz="4" w:val="single"/>
                  <w:left w:color="a6a6a6" w:space="0" w:sz="4" w:val="single"/>
                  <w:bottom w:color="a6a6a6" w:space="0" w:sz="4" w:val="single"/>
                  <w:right w:color="a6a6a6" w:space="0" w:sz="4" w:val="single"/>
                </w:tcBorders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</w:tcPr>
              <w:p w:rsidR="00000000" w:rsidDel="00000000" w:rsidP="00000000" w:rsidRDefault="00000000" w:rsidRPr="00000000" w14:paraId="00000155">
                <w:pPr>
                  <w:spacing w:after="40" w:lineRule="auto"/>
                  <w:rPr/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Equipo.actualizarEstadoFinal(estado); enumeración EstadoEquipo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6a6a6" w:space="0" w:sz="4" w:val="single"/>
                  <w:left w:color="a6a6a6" w:space="0" w:sz="4" w:val="single"/>
                  <w:bottom w:color="a6a6a6" w:space="0" w:sz="4" w:val="single"/>
                  <w:right w:color="a6a6a6" w:space="0" w:sz="4" w:val="single"/>
                </w:tcBorders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</w:tcPr>
              <w:p w:rsidR="00000000" w:rsidDel="00000000" w:rsidP="00000000" w:rsidRDefault="00000000" w:rsidRPr="00000000" w14:paraId="00000156">
                <w:pPr>
                  <w:spacing w:after="40" w:lineRule="auto"/>
                  <w:rPr/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No aplica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6a6a6" w:space="0" w:sz="4" w:val="single"/>
                  <w:left w:color="a6a6a6" w:space="0" w:sz="4" w:val="single"/>
                  <w:bottom w:color="a6a6a6" w:space="0" w:sz="4" w:val="single"/>
                  <w:right w:color="a6a6a6" w:space="0" w:sz="4" w:val="single"/>
                </w:tcBorders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</w:tcPr>
              <w:p w:rsidR="00000000" w:rsidDel="00000000" w:rsidP="00000000" w:rsidRDefault="00000000" w:rsidRPr="00000000" w14:paraId="00000157">
                <w:pPr>
                  <w:spacing w:after="40" w:lineRule="auto"/>
                  <w:rPr/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finalizar(estadoEquipo) con acción / equipo = OPERATIVO o FUERA_DE_SERVICIO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6a6a6" w:space="0" w:sz="4" w:val="single"/>
                  <w:left w:color="a6a6a6" w:space="0" w:sz="4" w:val="single"/>
                  <w:bottom w:color="a6a6a6" w:space="0" w:sz="4" w:val="single"/>
                  <w:right w:color="a6a6a6" w:space="0" w:sz="4" w:val="single"/>
                </w:tcBorders>
                <w:tcMar>
                  <w:top w:w="70.0" w:type="dxa"/>
                  <w:left w:w="100.0" w:type="dxa"/>
                  <w:bottom w:w="70.0" w:type="dxa"/>
                  <w:right w:w="100.0" w:type="dxa"/>
                </w:tcMar>
              </w:tcPr>
              <w:p w:rsidR="00000000" w:rsidDel="00000000" w:rsidP="00000000" w:rsidRDefault="00000000" w:rsidRPr="00000000" w14:paraId="00000158">
                <w:pPr>
                  <w:spacing w:after="40" w:lineRule="auto"/>
                  <w:rPr/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Equipo.actualizar_estado_final(); valida el estado recibido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59">
      <w:pPr>
        <w:spacing w:after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120" w:line="276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b w:val="1"/>
          <w:bCs w:val="1"/>
          <w:rtl w:val="0"/>
        </w:rPr>
        <w:t xml:space="preserve">Fila de ejemplo del enunciado: </w:t>
      </w:r>
      <w:sdt>
        <w:sdtPr>
          <w:id w:val="-684626283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RN6 → OrdenMantenimiento.finalizar() → guarda [actividades ≥ 1] → método finalizar() en el código (ver la fila de RN6).</w:t>
          </w:r>
        </w:sdtContent>
      </w:sdt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CO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Fuerte1" w:customStyle="1">
    <w:name w:val="Fuerte1"/>
    <w:qFormat w:val="1"/>
    <w:rPr>
      <w:b w:val="1"/>
      <w:bCs w:val="1"/>
    </w:rPr>
  </w:style>
  <w:style w:type="paragraph" w:styleId="Prrafodelista">
    <w:name w:val="List Paragraph"/>
    <w:qFormat w:val="1"/>
  </w:style>
  <w:style w:type="character" w:styleId="Hipervnculo">
    <w:name w:val="Hyperlink"/>
    <w:uiPriority w:val="99"/>
    <w:unhideWhenUsed w:val="1"/>
    <w:rPr>
      <w:color w:val="0563c1"/>
      <w:u w:val="single"/>
    </w:rPr>
  </w:style>
  <w:style w:type="character" w:styleId="Refdenotaalpie">
    <w:name w:val="footnote reference"/>
    <w:uiPriority w:val="99"/>
    <w:semiHidden w:val="1"/>
    <w:unhideWhenUsed w:val="1"/>
    <w:rPr>
      <w:vertAlign w:val="superscript"/>
    </w:rPr>
  </w:style>
  <w:style w:type="paragraph" w:styleId="Textonotapie">
    <w:name w:val="footnote text"/>
    <w:link w:val="TextonotapieCar"/>
    <w:uiPriority w:val="99"/>
    <w:semiHidden w:val="1"/>
    <w:unhideWhenUsed w:val="1"/>
    <w:rPr>
      <w:sz w:val="20"/>
      <w:szCs w:val="20"/>
    </w:rPr>
  </w:style>
  <w:style w:type="character" w:styleId="TextonotapieCar" w:customStyle="1">
    <w:name w:val="Texto nota pie Car"/>
    <w:link w:val="Textonotapie"/>
    <w:uiPriority w:val="99"/>
    <w:semiHidden w:val="1"/>
    <w:unhideWhenUsed w:val="1"/>
    <w:rPr>
      <w:sz w:val="20"/>
      <w:szCs w:val="20"/>
    </w:rPr>
  </w:style>
  <w:style w:type="character" w:styleId="Refdenotaalfinal">
    <w:name w:val="endnote reference"/>
    <w:uiPriority w:val="99"/>
    <w:semiHidden w:val="1"/>
    <w:unhideWhenUsed w:val="1"/>
    <w:rPr>
      <w:vertAlign w:val="superscript"/>
    </w:rPr>
  </w:style>
  <w:style w:type="paragraph" w:styleId="Textonotaalfinal">
    <w:name w:val="endnote text"/>
    <w:link w:val="TextonotaalfinalCar"/>
    <w:uiPriority w:val="99"/>
    <w:semiHidden w:val="1"/>
    <w:unhideWhenUsed w:val="1"/>
    <w:rPr>
      <w:sz w:val="20"/>
      <w:szCs w:val="20"/>
    </w:rPr>
  </w:style>
  <w:style w:type="character" w:styleId="TextonotaalfinalCar" w:customStyle="1">
    <w:name w:val="Texto nota al final Car"/>
    <w:link w:val="Textonotaalfinal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rive.google.com/file/d/1z1uYfAPxpsLvMa8jB1L5kQJIPO-PHQ2F/view?usp=sharing" TargetMode="External"/><Relationship Id="rId10" Type="http://schemas.openxmlformats.org/officeDocument/2006/relationships/hyperlink" Target="https://drive.google.com/file/d/1LsOPVPxXNMQ8qo7rdFxatXr7RbRFiG9j/view?usp=sharing" TargetMode="External"/><Relationship Id="rId12" Type="http://schemas.openxmlformats.org/officeDocument/2006/relationships/hyperlink" Target="https://drive.google.com/file/d/1rHo_rrJiN-oZhdPS5CBC5uiVF-gONFJ7/view?usp=sharing" TargetMode="External"/><Relationship Id="rId9" Type="http://schemas.openxmlformats.org/officeDocument/2006/relationships/hyperlink" Target="https://drive.google.com/file/d/1tUkQMotlEf4_D6MHAf2taG23mx--rrmA/view?usp=sharing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rive.google.com/file/d/11sQ79JNvxm5ttKGz-FAWfBccMlj2Lq8C/view?usp=sharing" TargetMode="External"/><Relationship Id="rId8" Type="http://schemas.openxmlformats.org/officeDocument/2006/relationships/hyperlink" Target="https://drive.google.com/file/d/1wwjZc_l_fKAftYkAQaMZzY3LF3s77a4K/view?usp=sharing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dC3c88DiEuruqGh+CzUV3Rc8zw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2026-10-14T01:37:00Z</dcterms:created>
  <dc:creator>Un-named</dc:creator>
</cp:coreProperties>
</file>