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Pr="00326931" w:rsidRDefault="003B0E67" w:rsidP="005C4BE9">
      <w:pPr>
        <w:rPr>
          <w:rStyle w:val="Cdigofuenteinline"/>
        </w:rPr>
      </w:pPr>
    </w:p>
    <w:p w14:paraId="2EDF96DB" w14:textId="14BDB097" w:rsidR="00C7073E" w:rsidRDefault="00C7073E" w:rsidP="00C7073E">
      <w:pPr>
        <w:rPr>
          <w:color w:val="0098CD"/>
          <w:sz w:val="40"/>
          <w:szCs w:val="40"/>
        </w:rPr>
      </w:pPr>
      <w:r>
        <w:rPr>
          <w:color w:val="0098CD"/>
          <w:sz w:val="40"/>
          <w:szCs w:val="40"/>
        </w:rPr>
        <w:t xml:space="preserve">Actividad 1. </w:t>
      </w:r>
      <w:r w:rsidRPr="00797F73">
        <w:rPr>
          <w:color w:val="0098CD"/>
          <w:sz w:val="40"/>
          <w:szCs w:val="40"/>
        </w:rPr>
        <w:t>Desarrollo de aplicaciones con asistentes de programación basados en IA</w:t>
      </w:r>
    </w:p>
    <w:p w14:paraId="7C52FE27" w14:textId="76ECBFBD" w:rsidR="00825AC6" w:rsidRPr="00F43CAD" w:rsidRDefault="00250EB4" w:rsidP="00250EB4">
      <w:pPr>
        <w:jc w:val="left"/>
        <w:rPr>
          <w:rStyle w:val="Hyperlink"/>
        </w:rPr>
      </w:pPr>
      <w:r>
        <w:br/>
      </w:r>
      <w:r w:rsidRPr="00250EB4">
        <w:rPr>
          <w:b/>
          <w:bCs/>
        </w:rPr>
        <w:t>APLICACIÓN EN PRD</w:t>
      </w:r>
      <w:r>
        <w:t xml:space="preserve">: </w:t>
      </w:r>
      <w:hyperlink r:id="rId11" w:history="1">
        <w:r w:rsidRPr="00250EB4">
          <w:rPr>
            <w:rStyle w:val="Hyperlink"/>
          </w:rPr>
          <w:t>https://latamtradex-actividad1.azucarsintactica.com/login</w:t>
        </w:r>
      </w:hyperlink>
      <w:r>
        <w:br/>
      </w:r>
      <w:r w:rsidRPr="00250EB4">
        <w:rPr>
          <w:b/>
          <w:bCs/>
        </w:rPr>
        <w:t>CODIGO FUENTE</w:t>
      </w:r>
      <w:r>
        <w:t xml:space="preserve"> : </w:t>
      </w:r>
      <w:hyperlink r:id="rId12" w:history="1">
        <w:r w:rsidRPr="00250EB4">
          <w:rPr>
            <w:rStyle w:val="Hyperlink"/>
          </w:rPr>
          <w:t>https://github.com/juank704/latamtradex-generativecode</w:t>
        </w:r>
      </w:hyperlink>
      <w:r>
        <w:br/>
      </w:r>
      <w:r w:rsidRPr="00250EB4">
        <w:rPr>
          <w:b/>
          <w:bCs/>
        </w:rPr>
        <w:t>INSTRUCCIONES</w:t>
      </w:r>
      <w:r>
        <w:t xml:space="preserve">: </w:t>
      </w:r>
      <w:r w:rsidR="00F43CAD">
        <w:fldChar w:fldCharType="begin"/>
      </w:r>
      <w:r w:rsidR="00F43CAD">
        <w:instrText>HYPERLINK "https://github.com/juank704/latamtradex-generativecode/tree/main" \l "-credenciales-de-acceso-demo"</w:instrText>
      </w:r>
      <w:r w:rsidR="00F43CAD">
        <w:fldChar w:fldCharType="separate"/>
      </w:r>
      <w:r w:rsidR="00F43CAD" w:rsidRPr="00F43CAD">
        <w:rPr>
          <w:rStyle w:val="Hyperlink"/>
        </w:rPr>
        <w:t>https://git</w:t>
      </w:r>
      <w:r w:rsidR="00F43CAD" w:rsidRPr="00F43CAD">
        <w:rPr>
          <w:rStyle w:val="Hyperlink"/>
        </w:rPr>
        <w:t>h</w:t>
      </w:r>
      <w:r w:rsidR="00F43CAD" w:rsidRPr="00F43CAD">
        <w:rPr>
          <w:rStyle w:val="Hyperlink"/>
        </w:rPr>
        <w:t>ub.c</w:t>
      </w:r>
      <w:r w:rsidR="00F43CAD" w:rsidRPr="00F43CAD">
        <w:rPr>
          <w:rStyle w:val="Hyperlink"/>
        </w:rPr>
        <w:t>o</w:t>
      </w:r>
      <w:r w:rsidR="00F43CAD" w:rsidRPr="00F43CAD">
        <w:rPr>
          <w:rStyle w:val="Hyperlink"/>
        </w:rPr>
        <w:t>m/juank704/latamtradex-generativecode/tree/main#-credenciales-de-acceso-demo</w:t>
      </w:r>
    </w:p>
    <w:p w14:paraId="6D3EFEF7" w14:textId="1A3C4DB3" w:rsidR="005C4BE9" w:rsidRDefault="00F43CAD" w:rsidP="00B94B8E">
      <w:pPr>
        <w:pStyle w:val="TtuloApartado2"/>
      </w:pPr>
      <w:r>
        <w:rPr>
          <w:color w:val="333333"/>
          <w:sz w:val="24"/>
          <w:szCs w:val="24"/>
        </w:rPr>
        <w:fldChar w:fldCharType="end"/>
      </w:r>
      <w:r w:rsidR="00DE0621">
        <w:br/>
      </w:r>
      <w:r w:rsidR="00B94B8E">
        <w:t>Descripción del Proyecto</w:t>
      </w:r>
    </w:p>
    <w:p w14:paraId="0B338BE5" w14:textId="77777777" w:rsidR="00C7073E" w:rsidRPr="00F0554A" w:rsidRDefault="00C7073E" w:rsidP="00C7073E"/>
    <w:p w14:paraId="6D94903F" w14:textId="28566803" w:rsidR="00B94B8E" w:rsidRPr="00B94B8E" w:rsidRDefault="00B94B8E" w:rsidP="0089647E">
      <w:pPr>
        <w:jc w:val="left"/>
      </w:pPr>
      <w:proofErr w:type="spellStart"/>
      <w:r w:rsidRPr="00B94B8E">
        <w:rPr>
          <w:rStyle w:val="Heading4Char"/>
        </w:rPr>
        <w:t>Latamtradex</w:t>
      </w:r>
      <w:proofErr w:type="spellEnd"/>
      <w:r w:rsidR="0089647E">
        <w:br/>
      </w:r>
      <w:proofErr w:type="spellStart"/>
      <w:r>
        <w:t>Latamtradex</w:t>
      </w:r>
      <w:proofErr w:type="spellEnd"/>
      <w:r w:rsidRPr="00B94B8E">
        <w:t xml:space="preserve"> es una aplicación web full-</w:t>
      </w:r>
      <w:proofErr w:type="spellStart"/>
      <w:r w:rsidRPr="00B94B8E">
        <w:t>stack</w:t>
      </w:r>
      <w:proofErr w:type="spellEnd"/>
      <w:r w:rsidRPr="00B94B8E">
        <w:t xml:space="preserve"> diseñada para actuar como un nexo logístico estratégico entre proveedores locales de productos y compradores en el exterior (ej. Chile, Perú). La plataforma elimina fricciones aduaneras sirviendo como operador logístico profesional. Permite a los compradores visualizar un catálogo de productos con certificaciones de calidad para exportación y solicitar cotizaciones logísticas integrales. Además, ofrece un entorno seguro para que los proveedores gestionen su documentación técnica y un módulo transaccional para la contratación de asesorías especializadas en apertura de nuevos mercados.</w:t>
      </w:r>
      <w:r>
        <w:br/>
      </w:r>
      <w:r>
        <w:br/>
      </w:r>
      <w:r w:rsidRPr="00B94B8E">
        <w:rPr>
          <w:rStyle w:val="Heading4Char"/>
        </w:rPr>
        <w:t>Arquitectura y Stack Tecnológico:</w:t>
      </w:r>
    </w:p>
    <w:p w14:paraId="776EA7D6" w14:textId="77777777" w:rsidR="00B94B8E" w:rsidRPr="00DE0621" w:rsidRDefault="00B94B8E" w:rsidP="00B94B8E">
      <w:r w:rsidRPr="00DE0621">
        <w:t>Framework Principal: Next.js (</w:t>
      </w:r>
      <w:proofErr w:type="spellStart"/>
      <w:r w:rsidRPr="00DE0621">
        <w:t>React</w:t>
      </w:r>
      <w:proofErr w:type="spellEnd"/>
      <w:r w:rsidRPr="00DE0621">
        <w:t xml:space="preserve"> + Node.js)</w:t>
      </w:r>
    </w:p>
    <w:p w14:paraId="6B29ACC2" w14:textId="77777777" w:rsidR="00B94B8E" w:rsidRDefault="00B94B8E" w:rsidP="00B94B8E">
      <w:r>
        <w:t xml:space="preserve">Lenguaje: </w:t>
      </w:r>
      <w:proofErr w:type="spellStart"/>
      <w:r>
        <w:t>TypeScript</w:t>
      </w:r>
      <w:proofErr w:type="spellEnd"/>
    </w:p>
    <w:p w14:paraId="38D57D99" w14:textId="77777777" w:rsidR="00B94B8E" w:rsidRDefault="00B94B8E" w:rsidP="00B94B8E">
      <w:r>
        <w:t>Base de datos: SQLite</w:t>
      </w:r>
    </w:p>
    <w:p w14:paraId="71401871" w14:textId="77777777" w:rsidR="00B94B8E" w:rsidRDefault="00B94B8E" w:rsidP="00B94B8E">
      <w:r>
        <w:t>ORM: Prisma ORM (para facilitar la interacción con la base de datos)</w:t>
      </w:r>
    </w:p>
    <w:p w14:paraId="42F69A4A" w14:textId="77777777" w:rsidR="00B94B8E" w:rsidRDefault="00B94B8E" w:rsidP="00B94B8E">
      <w:r>
        <w:t>Estilos: Tailwind CSS (para agilizar el diseño de interfaces)</w:t>
      </w:r>
    </w:p>
    <w:p w14:paraId="74370C77" w14:textId="5B043A17" w:rsidR="00B94B8E" w:rsidRDefault="00B94B8E" w:rsidP="00C7073E">
      <w:r>
        <w:lastRenderedPageBreak/>
        <w:t xml:space="preserve">Despliegue y Automatización: Contenedores con Docker y Docker </w:t>
      </w:r>
      <w:proofErr w:type="spellStart"/>
      <w:r>
        <w:t>Compose</w:t>
      </w:r>
      <w:proofErr w:type="spellEnd"/>
      <w:r>
        <w:t xml:space="preserve"> para garantizar un entorno de desarrollo reproducible y facilitar el despliegue.</w:t>
      </w:r>
    </w:p>
    <w:p w14:paraId="02C919A4" w14:textId="77777777" w:rsidR="0089647E" w:rsidRDefault="0089647E" w:rsidP="00C7073E"/>
    <w:p w14:paraId="0FAFC999" w14:textId="6E97DA49" w:rsidR="00B94B8E" w:rsidRDefault="00B94B8E" w:rsidP="0089647E">
      <w:pPr>
        <w:pStyle w:val="TtuloApartado2"/>
      </w:pPr>
      <w:r>
        <w:t>Requisitos Iniciales</w:t>
      </w:r>
    </w:p>
    <w:p w14:paraId="332EA1ED" w14:textId="77777777" w:rsidR="00B94B8E" w:rsidRDefault="00B94B8E" w:rsidP="00B94B8E"/>
    <w:p w14:paraId="119374F5" w14:textId="77777777" w:rsidR="0089647E" w:rsidRDefault="0089647E" w:rsidP="0089647E">
      <w:pPr>
        <w:jc w:val="left"/>
      </w:pPr>
      <w:r w:rsidRPr="0089647E">
        <w:rPr>
          <w:b/>
          <w:bCs/>
        </w:rPr>
        <w:t>Módulo de Autenticación y Usuarios</w:t>
      </w:r>
      <w:r>
        <w:t xml:space="preserve">: Sistema de registro y </w:t>
      </w:r>
      <w:proofErr w:type="spellStart"/>
      <w:r>
        <w:t>login</w:t>
      </w:r>
      <w:proofErr w:type="spellEnd"/>
      <w:r>
        <w:t xml:space="preserve"> (separando roles de administrador/</w:t>
      </w:r>
      <w:proofErr w:type="spellStart"/>
      <w:r>
        <w:t>Latamtradex</w:t>
      </w:r>
      <w:proofErr w:type="spellEnd"/>
      <w:r>
        <w:t>, proveedor y comprador).</w:t>
      </w:r>
    </w:p>
    <w:p w14:paraId="60FAA242" w14:textId="77777777" w:rsidR="0089647E" w:rsidRDefault="0089647E" w:rsidP="0089647E">
      <w:pPr>
        <w:jc w:val="left"/>
      </w:pPr>
      <w:r w:rsidRPr="0089647E">
        <w:rPr>
          <w:b/>
          <w:bCs/>
        </w:rPr>
        <w:t>Catálogo de Productos Públic</w:t>
      </w:r>
      <w:r>
        <w:t xml:space="preserve">o: Interfaz donde se listen los productos disponibles para exportación sin requerir membresía o </w:t>
      </w:r>
      <w:proofErr w:type="spellStart"/>
      <w:r>
        <w:t>login</w:t>
      </w:r>
      <w:proofErr w:type="spellEnd"/>
      <w:r>
        <w:t xml:space="preserve"> previo para su visualización.</w:t>
      </w:r>
    </w:p>
    <w:p w14:paraId="0A2FB438" w14:textId="77777777" w:rsidR="0089647E" w:rsidRDefault="0089647E" w:rsidP="0089647E">
      <w:pPr>
        <w:jc w:val="left"/>
      </w:pPr>
      <w:r w:rsidRPr="0089647E">
        <w:rPr>
          <w:b/>
          <w:bCs/>
        </w:rPr>
        <w:t>Gestión de Documentación (Proveedores)</w:t>
      </w:r>
      <w:r>
        <w:t>: Funcionalidad privada para que los proveedores suban documentos que certifiquen la calidad y viabilidad de exportación de sus productos.</w:t>
      </w:r>
    </w:p>
    <w:p w14:paraId="63216D95" w14:textId="77777777" w:rsidR="0089647E" w:rsidRDefault="0089647E" w:rsidP="0089647E">
      <w:pPr>
        <w:jc w:val="left"/>
      </w:pPr>
      <w:r w:rsidRPr="0089647E">
        <w:rPr>
          <w:b/>
          <w:bCs/>
        </w:rPr>
        <w:t>Sistema de Cotización (Nexo Logístico)</w:t>
      </w:r>
      <w:r>
        <w:t xml:space="preserve">: Formulario integrado en los productos para que un comprador solicite una cotización. La solicitud es gestionada por </w:t>
      </w:r>
      <w:proofErr w:type="spellStart"/>
      <w:r>
        <w:t>Latamtradex</w:t>
      </w:r>
      <w:proofErr w:type="spellEnd"/>
      <w:r>
        <w:t>, quien aporta la información aduanera.</w:t>
      </w:r>
    </w:p>
    <w:p w14:paraId="63356FF0" w14:textId="5A5F4179" w:rsidR="00B94B8E" w:rsidRPr="00B94B8E" w:rsidRDefault="0089647E" w:rsidP="0089647E">
      <w:pPr>
        <w:jc w:val="left"/>
      </w:pPr>
      <w:r w:rsidRPr="0089647E">
        <w:rPr>
          <w:b/>
          <w:bCs/>
        </w:rPr>
        <w:t>Módulo de Asesorías y Pasarela de Pago</w:t>
      </w:r>
      <w:r>
        <w:t>: Sección de servicios (certificación y nuevos mercados) con integración de una pasarela de pago básica (ej. modo prueba de Stripe) para la contratación de dichos servicios.</w:t>
      </w:r>
    </w:p>
    <w:p w14:paraId="143D0C46" w14:textId="77777777" w:rsidR="00B94B8E" w:rsidRDefault="00B94B8E" w:rsidP="00B94B8E"/>
    <w:p w14:paraId="28E117FF" w14:textId="77777777" w:rsidR="00020632" w:rsidRDefault="00020632" w:rsidP="0089647E">
      <w:pPr>
        <w:pStyle w:val="TtuloApartado2"/>
      </w:pPr>
    </w:p>
    <w:p w14:paraId="7D18E326" w14:textId="77777777" w:rsidR="00020632" w:rsidRDefault="00020632" w:rsidP="0089647E">
      <w:pPr>
        <w:pStyle w:val="TtuloApartado2"/>
      </w:pPr>
    </w:p>
    <w:p w14:paraId="2C7082F5" w14:textId="77777777" w:rsidR="00020632" w:rsidRDefault="00020632" w:rsidP="0089647E">
      <w:pPr>
        <w:pStyle w:val="TtuloApartado2"/>
      </w:pPr>
    </w:p>
    <w:p w14:paraId="48604357" w14:textId="77777777" w:rsidR="00020632" w:rsidRDefault="00020632" w:rsidP="0089647E">
      <w:pPr>
        <w:pStyle w:val="TtuloApartado2"/>
      </w:pPr>
    </w:p>
    <w:p w14:paraId="244D5B9A" w14:textId="77777777" w:rsidR="00020632" w:rsidRDefault="00020632" w:rsidP="0089647E">
      <w:pPr>
        <w:pStyle w:val="TtuloApartado2"/>
      </w:pPr>
    </w:p>
    <w:p w14:paraId="3A148BAD" w14:textId="77777777" w:rsidR="00250EB4" w:rsidRPr="00250EB4" w:rsidRDefault="00250EB4" w:rsidP="00250EB4"/>
    <w:p w14:paraId="4B21216B" w14:textId="77777777" w:rsidR="00020632" w:rsidRDefault="00020632" w:rsidP="0089647E">
      <w:pPr>
        <w:pStyle w:val="TtuloApartado2"/>
      </w:pPr>
    </w:p>
    <w:p w14:paraId="526C39F1" w14:textId="77777777" w:rsidR="00020632" w:rsidRDefault="00020632" w:rsidP="0089647E">
      <w:pPr>
        <w:pStyle w:val="TtuloApartado2"/>
      </w:pPr>
    </w:p>
    <w:p w14:paraId="3B238123" w14:textId="1CF7A101" w:rsidR="0089647E" w:rsidRDefault="00B94B8E" w:rsidP="00020632">
      <w:pPr>
        <w:pStyle w:val="TtuloApartado2"/>
      </w:pPr>
      <w:r>
        <w:lastRenderedPageBreak/>
        <w:t>Capturas de Pantalla de la Aplicación funcionando</w:t>
      </w:r>
    </w:p>
    <w:p w14:paraId="00C763C7" w14:textId="51D8846E" w:rsidR="0089647E" w:rsidRDefault="0089647E" w:rsidP="00B94B8E">
      <w:r>
        <w:t>Home Page: Pantalla funcionando de la Web</w:t>
      </w:r>
    </w:p>
    <w:p w14:paraId="44BD3D65" w14:textId="5988F0FA" w:rsidR="00B94B8E" w:rsidRDefault="0089647E" w:rsidP="00B94B8E">
      <w:r>
        <w:rPr>
          <w:noProof/>
        </w:rPr>
        <w:drawing>
          <wp:inline distT="0" distB="0" distL="0" distR="0" wp14:anchorId="36015756" wp14:editId="03F79DEB">
            <wp:extent cx="5219700" cy="3094355"/>
            <wp:effectExtent l="0" t="0" r="0" b="0"/>
            <wp:docPr id="658093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9700" cy="3094355"/>
                    </a:xfrm>
                    <a:prstGeom prst="rect">
                      <a:avLst/>
                    </a:prstGeom>
                    <a:noFill/>
                    <a:ln>
                      <a:noFill/>
                    </a:ln>
                  </pic:spPr>
                </pic:pic>
              </a:graphicData>
            </a:graphic>
          </wp:inline>
        </w:drawing>
      </w:r>
    </w:p>
    <w:p w14:paraId="663022CD" w14:textId="77777777" w:rsidR="0089647E" w:rsidRDefault="0089647E" w:rsidP="00B94B8E"/>
    <w:p w14:paraId="1654F587" w14:textId="261D00B2" w:rsidR="0089647E" w:rsidRDefault="0089647E" w:rsidP="0089647E">
      <w:pPr>
        <w:jc w:val="left"/>
      </w:pPr>
      <w:r w:rsidRPr="0089647E">
        <w:t>Pantalla de Registro</w:t>
      </w:r>
      <w:r>
        <w:t>/Login:</w:t>
      </w:r>
      <w:r>
        <w:br/>
      </w:r>
      <w:r>
        <w:rPr>
          <w:noProof/>
        </w:rPr>
        <w:drawing>
          <wp:inline distT="0" distB="0" distL="0" distR="0" wp14:anchorId="2AFDE682" wp14:editId="4F4ACF18">
            <wp:extent cx="5207000" cy="2760345"/>
            <wp:effectExtent l="0" t="0" r="0" b="1905"/>
            <wp:docPr id="1962546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7000" cy="2760345"/>
                    </a:xfrm>
                    <a:prstGeom prst="rect">
                      <a:avLst/>
                    </a:prstGeom>
                    <a:noFill/>
                    <a:ln>
                      <a:noFill/>
                    </a:ln>
                  </pic:spPr>
                </pic:pic>
              </a:graphicData>
            </a:graphic>
          </wp:inline>
        </w:drawing>
      </w:r>
    </w:p>
    <w:p w14:paraId="4569CE08" w14:textId="77777777" w:rsidR="0089647E" w:rsidRDefault="0089647E" w:rsidP="0089647E">
      <w:pPr>
        <w:jc w:val="left"/>
      </w:pPr>
    </w:p>
    <w:p w14:paraId="518869D6" w14:textId="04467731" w:rsidR="0089647E" w:rsidRDefault="009E1CB6" w:rsidP="0089647E">
      <w:pPr>
        <w:jc w:val="left"/>
      </w:pPr>
      <w:r>
        <w:lastRenderedPageBreak/>
        <w:t>C</w:t>
      </w:r>
      <w:r w:rsidRPr="009E1CB6">
        <w:t>atálogo de productos</w:t>
      </w:r>
      <w:r>
        <w:t>:</w:t>
      </w:r>
      <w:r w:rsidR="0089647E">
        <w:br/>
      </w:r>
      <w:r w:rsidRPr="009E1CB6">
        <w:rPr>
          <w:noProof/>
        </w:rPr>
        <w:drawing>
          <wp:inline distT="0" distB="0" distL="0" distR="0" wp14:anchorId="19B96195" wp14:editId="5E9EAFAC">
            <wp:extent cx="5219700" cy="4530725"/>
            <wp:effectExtent l="0" t="0" r="0" b="3175"/>
            <wp:docPr id="189743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37541" name=""/>
                    <pic:cNvPicPr/>
                  </pic:nvPicPr>
                  <pic:blipFill>
                    <a:blip r:embed="rId15"/>
                    <a:stretch>
                      <a:fillRect/>
                    </a:stretch>
                  </pic:blipFill>
                  <pic:spPr>
                    <a:xfrm>
                      <a:off x="0" y="0"/>
                      <a:ext cx="5219700" cy="4530725"/>
                    </a:xfrm>
                    <a:prstGeom prst="rect">
                      <a:avLst/>
                    </a:prstGeom>
                  </pic:spPr>
                </pic:pic>
              </a:graphicData>
            </a:graphic>
          </wp:inline>
        </w:drawing>
      </w:r>
    </w:p>
    <w:p w14:paraId="3B7171DC" w14:textId="77777777" w:rsidR="009E1CB6" w:rsidRDefault="009E1CB6" w:rsidP="0089647E">
      <w:pPr>
        <w:jc w:val="left"/>
      </w:pPr>
    </w:p>
    <w:p w14:paraId="311C8C68" w14:textId="77777777" w:rsidR="009E1CB6" w:rsidRDefault="009E1CB6" w:rsidP="0089647E">
      <w:pPr>
        <w:jc w:val="left"/>
      </w:pPr>
    </w:p>
    <w:p w14:paraId="42A7D0B8" w14:textId="32AE42FC" w:rsidR="009E1CB6" w:rsidRDefault="009E1CB6" w:rsidP="0089647E">
      <w:pPr>
        <w:jc w:val="left"/>
      </w:pPr>
      <w:r w:rsidRPr="009E1CB6">
        <w:lastRenderedPageBreak/>
        <w:t>formulario del comprador solicitando una cotización</w:t>
      </w:r>
      <w:r>
        <w:t>:</w:t>
      </w:r>
      <w:r>
        <w:br/>
      </w:r>
      <w:r w:rsidRPr="009E1CB6">
        <w:rPr>
          <w:noProof/>
        </w:rPr>
        <w:drawing>
          <wp:inline distT="0" distB="0" distL="0" distR="0" wp14:anchorId="624C85A0" wp14:editId="1F0EDEFC">
            <wp:extent cx="5219700" cy="4447540"/>
            <wp:effectExtent l="0" t="0" r="0" b="0"/>
            <wp:docPr id="198547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2557" name=""/>
                    <pic:cNvPicPr/>
                  </pic:nvPicPr>
                  <pic:blipFill>
                    <a:blip r:embed="rId16"/>
                    <a:stretch>
                      <a:fillRect/>
                    </a:stretch>
                  </pic:blipFill>
                  <pic:spPr>
                    <a:xfrm>
                      <a:off x="0" y="0"/>
                      <a:ext cx="5219700" cy="4447540"/>
                    </a:xfrm>
                    <a:prstGeom prst="rect">
                      <a:avLst/>
                    </a:prstGeom>
                  </pic:spPr>
                </pic:pic>
              </a:graphicData>
            </a:graphic>
          </wp:inline>
        </w:drawing>
      </w:r>
    </w:p>
    <w:p w14:paraId="5427A963" w14:textId="77777777" w:rsidR="00C9266D" w:rsidRDefault="00C9266D" w:rsidP="0089647E">
      <w:pPr>
        <w:jc w:val="left"/>
      </w:pPr>
    </w:p>
    <w:p w14:paraId="009EA5B6" w14:textId="3FB7BA74" w:rsidR="00C9266D" w:rsidRDefault="00C9266D" w:rsidP="0089647E">
      <w:pPr>
        <w:jc w:val="left"/>
      </w:pPr>
      <w:r>
        <w:lastRenderedPageBreak/>
        <w:t>Proveedor Aceptando Orden de Compra:</w:t>
      </w:r>
      <w:r>
        <w:br/>
      </w:r>
      <w:r w:rsidRPr="00C9266D">
        <w:rPr>
          <w:noProof/>
        </w:rPr>
        <w:drawing>
          <wp:inline distT="0" distB="0" distL="0" distR="0" wp14:anchorId="5C7C1929" wp14:editId="7EF7E38C">
            <wp:extent cx="5219700" cy="3324225"/>
            <wp:effectExtent l="0" t="0" r="0" b="9525"/>
            <wp:docPr id="27579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1818" name=""/>
                    <pic:cNvPicPr/>
                  </pic:nvPicPr>
                  <pic:blipFill>
                    <a:blip r:embed="rId17"/>
                    <a:stretch>
                      <a:fillRect/>
                    </a:stretch>
                  </pic:blipFill>
                  <pic:spPr>
                    <a:xfrm>
                      <a:off x="0" y="0"/>
                      <a:ext cx="5219700" cy="3324225"/>
                    </a:xfrm>
                    <a:prstGeom prst="rect">
                      <a:avLst/>
                    </a:prstGeom>
                  </pic:spPr>
                </pic:pic>
              </a:graphicData>
            </a:graphic>
          </wp:inline>
        </w:drawing>
      </w:r>
      <w:r>
        <w:br/>
      </w:r>
      <w:r>
        <w:br/>
      </w:r>
      <w:r w:rsidRPr="00C9266D">
        <w:t>"Panel del Comprador" mostrando el seguimiento (</w:t>
      </w:r>
      <w:proofErr w:type="spellStart"/>
      <w:r w:rsidRPr="00C9266D">
        <w:t>tracker</w:t>
      </w:r>
      <w:proofErr w:type="spellEnd"/>
      <w:r w:rsidRPr="00C9266D">
        <w:t>) de sus órdenes</w:t>
      </w:r>
      <w:r>
        <w:t>:</w:t>
      </w:r>
      <w:r>
        <w:br/>
      </w:r>
      <w:r w:rsidRPr="00C9266D">
        <w:rPr>
          <w:noProof/>
        </w:rPr>
        <w:drawing>
          <wp:inline distT="0" distB="0" distL="0" distR="0" wp14:anchorId="0678BEC6" wp14:editId="57DC32A7">
            <wp:extent cx="5219700" cy="2697480"/>
            <wp:effectExtent l="0" t="0" r="0" b="7620"/>
            <wp:docPr id="133468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81199" name=""/>
                    <pic:cNvPicPr/>
                  </pic:nvPicPr>
                  <pic:blipFill>
                    <a:blip r:embed="rId18"/>
                    <a:stretch>
                      <a:fillRect/>
                    </a:stretch>
                  </pic:blipFill>
                  <pic:spPr>
                    <a:xfrm>
                      <a:off x="0" y="0"/>
                      <a:ext cx="5219700" cy="2697480"/>
                    </a:xfrm>
                    <a:prstGeom prst="rect">
                      <a:avLst/>
                    </a:prstGeom>
                  </pic:spPr>
                </pic:pic>
              </a:graphicData>
            </a:graphic>
          </wp:inline>
        </w:drawing>
      </w:r>
    </w:p>
    <w:p w14:paraId="460707C7" w14:textId="63F0329F" w:rsidR="00B94B8E" w:rsidRDefault="00C9266D" w:rsidP="00C9266D">
      <w:pPr>
        <w:jc w:val="left"/>
      </w:pPr>
      <w:r>
        <w:lastRenderedPageBreak/>
        <w:t>Agente IA generando Tareas para generación de Código:</w:t>
      </w:r>
      <w:r>
        <w:br/>
      </w:r>
      <w:r>
        <w:rPr>
          <w:noProof/>
        </w:rPr>
        <w:drawing>
          <wp:inline distT="0" distB="0" distL="0" distR="0" wp14:anchorId="4F44F169" wp14:editId="51B39A7D">
            <wp:extent cx="5207000" cy="3098800"/>
            <wp:effectExtent l="0" t="0" r="0" b="6350"/>
            <wp:docPr id="1432702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7000" cy="3098800"/>
                    </a:xfrm>
                    <a:prstGeom prst="rect">
                      <a:avLst/>
                    </a:prstGeom>
                    <a:noFill/>
                    <a:ln>
                      <a:noFill/>
                    </a:ln>
                  </pic:spPr>
                </pic:pic>
              </a:graphicData>
            </a:graphic>
          </wp:inline>
        </w:drawing>
      </w:r>
      <w:r>
        <w:br/>
      </w:r>
    </w:p>
    <w:p w14:paraId="6D249F1A" w14:textId="6CE8319C" w:rsidR="00B94B8E" w:rsidRDefault="00B94B8E" w:rsidP="00C9266D">
      <w:pPr>
        <w:pStyle w:val="TtuloApartado2"/>
      </w:pPr>
      <w:r>
        <w:t xml:space="preserve">Extractos relevantes de la conversación </w:t>
      </w:r>
    </w:p>
    <w:p w14:paraId="04300516" w14:textId="5651B48E" w:rsidR="00B94B8E" w:rsidRPr="00B94B8E" w:rsidRDefault="00C9266D" w:rsidP="00B94B8E">
      <w:r>
        <w:br/>
      </w:r>
      <w:proofErr w:type="spellStart"/>
      <w:r w:rsidRPr="00C9266D">
        <w:rPr>
          <w:b/>
          <w:bCs/>
        </w:rPr>
        <w:t>Prompt</w:t>
      </w:r>
      <w:proofErr w:type="spellEnd"/>
      <w:r w:rsidRPr="00C9266D">
        <w:rPr>
          <w:b/>
          <w:bCs/>
        </w:rPr>
        <w:t xml:space="preserve"> Inicial</w:t>
      </w:r>
      <w:r>
        <w:rPr>
          <w:b/>
          <w:bCs/>
        </w:rPr>
        <w:t>:</w:t>
      </w:r>
    </w:p>
    <w:p w14:paraId="5126858A" w14:textId="4294A457" w:rsidR="00C9266D" w:rsidRPr="00250EB4" w:rsidRDefault="00DE0621" w:rsidP="00250EB4">
      <w:pPr>
        <w:jc w:val="left"/>
      </w:pPr>
      <w:r>
        <w:t xml:space="preserve">El </w:t>
      </w:r>
      <w:proofErr w:type="spellStart"/>
      <w:r>
        <w:t>prompt</w:t>
      </w:r>
      <w:proofErr w:type="spellEnd"/>
      <w:r>
        <w:t xml:space="preserve"> inicial de la aplicación se encuentra en el siguiente </w:t>
      </w:r>
      <w:proofErr w:type="gramStart"/>
      <w:r>
        <w:t>link</w:t>
      </w:r>
      <w:proofErr w:type="gramEnd"/>
      <w:r>
        <w:t xml:space="preserve">: </w:t>
      </w:r>
      <w:hyperlink r:id="rId20" w:history="1">
        <w:r w:rsidR="00F43CAD" w:rsidRPr="006B1117">
          <w:rPr>
            <w:rStyle w:val="Hyperlink"/>
          </w:rPr>
          <w:t>https://github.com/juank704/latamtradex-generativecode/blob/main/docs/registro_prompts.txt</w:t>
        </w:r>
      </w:hyperlink>
      <w:r>
        <w:t xml:space="preserve"> junto con </w:t>
      </w:r>
      <w:proofErr w:type="gramStart"/>
      <w:r>
        <w:t>todas la iteraciones realizadas</w:t>
      </w:r>
      <w:proofErr w:type="gramEnd"/>
      <w:r>
        <w:t xml:space="preserve">. En total fueron 10 iteraciones para tener un producto mínimamente funcional utilizando Claude </w:t>
      </w:r>
      <w:proofErr w:type="spellStart"/>
      <w:r>
        <w:t>code</w:t>
      </w:r>
      <w:proofErr w:type="spellEnd"/>
      <w:r>
        <w:t xml:space="preserve"> y el Modelo de Opus 4.8</w:t>
      </w:r>
      <w:r w:rsidR="00250EB4">
        <w:t xml:space="preserve">. en ese apartado se expondrá los </w:t>
      </w:r>
      <w:proofErr w:type="gramStart"/>
      <w:r w:rsidR="00250EB4">
        <w:t>puntos mas relevante</w:t>
      </w:r>
      <w:proofErr w:type="gramEnd"/>
      <w:r w:rsidR="00250EB4">
        <w:t xml:space="preserve"> de la conversación de la IA</w:t>
      </w:r>
      <w:r>
        <w:br/>
      </w:r>
      <w:r w:rsidR="00C9266D">
        <w:br/>
      </w:r>
      <w:r w:rsidR="00020632">
        <w:rPr>
          <w:b/>
          <w:bCs/>
        </w:rPr>
        <w:t>#</w:t>
      </w:r>
      <w:r w:rsidR="00C9266D" w:rsidRPr="00C9266D">
        <w:rPr>
          <w:b/>
          <w:bCs/>
        </w:rPr>
        <w:t>RESPUESTA IA</w:t>
      </w:r>
      <w:r w:rsidR="00250EB4">
        <w:rPr>
          <w:b/>
          <w:bCs/>
        </w:rPr>
        <w:t xml:space="preserve"> NUMERO 1</w:t>
      </w:r>
      <w:r w:rsidR="00C9266D" w:rsidRPr="00C9266D">
        <w:rPr>
          <w:b/>
          <w:bCs/>
        </w:rPr>
        <w:t>:</w:t>
      </w:r>
    </w:p>
    <w:p w14:paraId="333344AE" w14:textId="50DE95CF" w:rsidR="00250EB4" w:rsidRDefault="00C9266D" w:rsidP="00C9266D">
      <w:r>
        <w:t>“</w:t>
      </w:r>
      <w:proofErr w:type="spellStart"/>
      <w:r>
        <w:t>Latamtradex</w:t>
      </w:r>
      <w:proofErr w:type="spellEnd"/>
      <w:r>
        <w:t xml:space="preserve"> ya está construido de extremo a extremo. Resumen de lo entregado:</w:t>
      </w:r>
    </w:p>
    <w:p w14:paraId="2654CDAA" w14:textId="77777777" w:rsidR="00C9266D" w:rsidRDefault="00C9266D" w:rsidP="00C9266D">
      <w:r>
        <w:t>Estructura del proyecto</w:t>
      </w:r>
    </w:p>
    <w:p w14:paraId="1E62A75C" w14:textId="77777777" w:rsidR="00C9266D" w:rsidRDefault="00C9266D" w:rsidP="00C9266D">
      <w:r>
        <w:t xml:space="preserve">59 archivos organizados en una arquitectura modular de Next.js 14 (App </w:t>
      </w:r>
      <w:proofErr w:type="spellStart"/>
      <w:r>
        <w:t>Router</w:t>
      </w:r>
      <w:proofErr w:type="spellEnd"/>
      <w:r>
        <w:t xml:space="preserve"> + RSC) con </w:t>
      </w:r>
      <w:proofErr w:type="spellStart"/>
      <w:r>
        <w:t>TypeScript</w:t>
      </w:r>
      <w:proofErr w:type="spellEnd"/>
      <w:r>
        <w:t>, Prisma + SQLite, Tailwind y Stripe.</w:t>
      </w:r>
    </w:p>
    <w:p w14:paraId="49BB3B87" w14:textId="77777777" w:rsidR="00C9266D" w:rsidRDefault="00C9266D" w:rsidP="00C9266D"/>
    <w:p w14:paraId="2EE79258" w14:textId="77777777" w:rsidR="00C9266D" w:rsidRDefault="00C9266D" w:rsidP="00C9266D">
      <w:r>
        <w:t>Módulos implementados (los 5 requisitos)</w:t>
      </w:r>
    </w:p>
    <w:p w14:paraId="04E60DD1" w14:textId="77777777" w:rsidR="00C9266D" w:rsidRDefault="00C9266D" w:rsidP="00C9266D">
      <w:r>
        <w:t>Autenticación con roles (</w:t>
      </w:r>
      <w:proofErr w:type="spellStart"/>
      <w:r>
        <w:t>src</w:t>
      </w:r>
      <w:proofErr w:type="spellEnd"/>
      <w:r>
        <w:t>/</w:t>
      </w:r>
      <w:proofErr w:type="spellStart"/>
      <w:r>
        <w:t>lib</w:t>
      </w:r>
      <w:proofErr w:type="spellEnd"/>
      <w:r>
        <w:t>/</w:t>
      </w:r>
      <w:proofErr w:type="spellStart"/>
      <w:r>
        <w:t>auth.ts</w:t>
      </w:r>
      <w:proofErr w:type="spellEnd"/>
      <w:r>
        <w:t xml:space="preserve">, </w:t>
      </w:r>
      <w:proofErr w:type="spellStart"/>
      <w:r>
        <w:t>src</w:t>
      </w:r>
      <w:proofErr w:type="spellEnd"/>
      <w:r>
        <w:t>/</w:t>
      </w:r>
      <w:proofErr w:type="gramStart"/>
      <w:r>
        <w:t>app</w:t>
      </w:r>
      <w:proofErr w:type="gramEnd"/>
      <w:r>
        <w:t>/api/</w:t>
      </w:r>
      <w:proofErr w:type="spellStart"/>
      <w:r>
        <w:t>auth</w:t>
      </w:r>
      <w:proofErr w:type="spellEnd"/>
      <w:r>
        <w:t xml:space="preserve">/, </w:t>
      </w:r>
      <w:proofErr w:type="spellStart"/>
      <w:r>
        <w:t>src</w:t>
      </w:r>
      <w:proofErr w:type="spellEnd"/>
      <w:r>
        <w:t>/</w:t>
      </w:r>
      <w:proofErr w:type="gramStart"/>
      <w:r>
        <w:t>app</w:t>
      </w:r>
      <w:proofErr w:type="gramEnd"/>
      <w:r>
        <w:t>/</w:t>
      </w:r>
      <w:proofErr w:type="spellStart"/>
      <w:r>
        <w:t>login</w:t>
      </w:r>
      <w:proofErr w:type="spellEnd"/>
      <w:r>
        <w:t xml:space="preserve">/, </w:t>
      </w:r>
      <w:proofErr w:type="spellStart"/>
      <w:r>
        <w:t>src</w:t>
      </w:r>
      <w:proofErr w:type="spellEnd"/>
      <w:r>
        <w:t>/</w:t>
      </w:r>
      <w:proofErr w:type="gramStart"/>
      <w:r>
        <w:t>app</w:t>
      </w:r>
      <w:proofErr w:type="gramEnd"/>
      <w:r>
        <w:t>/registro/)</w:t>
      </w:r>
    </w:p>
    <w:p w14:paraId="08ACC839" w14:textId="77777777" w:rsidR="00C9266D" w:rsidRDefault="00C9266D" w:rsidP="00C9266D"/>
    <w:p w14:paraId="6789D625" w14:textId="77777777" w:rsidR="00C9266D" w:rsidRPr="00DE0621" w:rsidRDefault="00C9266D" w:rsidP="00C9266D">
      <w:r w:rsidRPr="00DE0621">
        <w:t xml:space="preserve">JWT firmado con </w:t>
      </w:r>
      <w:proofErr w:type="spellStart"/>
      <w:r w:rsidRPr="00DE0621">
        <w:t>jose</w:t>
      </w:r>
      <w:proofErr w:type="spellEnd"/>
      <w:r w:rsidRPr="00DE0621">
        <w:t>, cookies HTTP-</w:t>
      </w:r>
      <w:proofErr w:type="spellStart"/>
      <w:r w:rsidRPr="00DE0621">
        <w:t>only</w:t>
      </w:r>
      <w:proofErr w:type="spellEnd"/>
      <w:r w:rsidRPr="00DE0621">
        <w:t xml:space="preserve">, hash con </w:t>
      </w:r>
      <w:proofErr w:type="spellStart"/>
      <w:r w:rsidRPr="00DE0621">
        <w:t>bcryptjs</w:t>
      </w:r>
      <w:proofErr w:type="spellEnd"/>
      <w:r w:rsidRPr="00DE0621">
        <w:t>.</w:t>
      </w:r>
    </w:p>
    <w:p w14:paraId="2DE9466C" w14:textId="77777777" w:rsidR="00C9266D" w:rsidRDefault="00C9266D" w:rsidP="00C9266D">
      <w:r>
        <w:t xml:space="preserve">Roles ADMIN | PROVIDER | BUYER con </w:t>
      </w:r>
      <w:proofErr w:type="spellStart"/>
      <w:proofErr w:type="gramStart"/>
      <w:r>
        <w:t>requireRole</w:t>
      </w:r>
      <w:proofErr w:type="spellEnd"/>
      <w:r>
        <w:t>(</w:t>
      </w:r>
      <w:proofErr w:type="gramEnd"/>
      <w:r>
        <w:t>).</w:t>
      </w:r>
    </w:p>
    <w:p w14:paraId="693F762C" w14:textId="77777777" w:rsidR="00C9266D" w:rsidRDefault="00C9266D" w:rsidP="00C9266D">
      <w:r>
        <w:t>Catálogo público (</w:t>
      </w:r>
      <w:proofErr w:type="spellStart"/>
      <w:r>
        <w:t>src</w:t>
      </w:r>
      <w:proofErr w:type="spellEnd"/>
      <w:r>
        <w:t>/app/catalogo/</w:t>
      </w:r>
      <w:proofErr w:type="spellStart"/>
      <w:r>
        <w:t>page.tsx</w:t>
      </w:r>
      <w:proofErr w:type="spellEnd"/>
      <w:r>
        <w:t xml:space="preserve">, </w:t>
      </w:r>
      <w:proofErr w:type="spellStart"/>
      <w:r>
        <w:t>src</w:t>
      </w:r>
      <w:proofErr w:type="spellEnd"/>
      <w:r>
        <w:t>/</w:t>
      </w:r>
      <w:proofErr w:type="gramStart"/>
      <w:r>
        <w:t>app</w:t>
      </w:r>
      <w:proofErr w:type="gramEnd"/>
      <w:r>
        <w:t>/productos/[id]/</w:t>
      </w:r>
      <w:proofErr w:type="spellStart"/>
      <w:r>
        <w:t>page.tsx</w:t>
      </w:r>
      <w:proofErr w:type="spellEnd"/>
      <w:r>
        <w:t>)</w:t>
      </w:r>
    </w:p>
    <w:p w14:paraId="42A56720" w14:textId="77777777" w:rsidR="00C9266D" w:rsidRDefault="00C9266D" w:rsidP="00C9266D"/>
    <w:p w14:paraId="5E721B1A" w14:textId="77777777" w:rsidR="00C9266D" w:rsidRDefault="00C9266D" w:rsidP="00C9266D">
      <w:r>
        <w:t xml:space="preserve">Búsqueda y filtro por categoría sin </w:t>
      </w:r>
      <w:proofErr w:type="spellStart"/>
      <w:r>
        <w:t>login</w:t>
      </w:r>
      <w:proofErr w:type="spellEnd"/>
      <w:r>
        <w:t>.</w:t>
      </w:r>
    </w:p>
    <w:p w14:paraId="5A86A489" w14:textId="77777777" w:rsidR="00C9266D" w:rsidRDefault="00C9266D" w:rsidP="00C9266D">
      <w:r>
        <w:t>Documentación del proveedor (</w:t>
      </w:r>
      <w:proofErr w:type="spellStart"/>
      <w:r>
        <w:t>src</w:t>
      </w:r>
      <w:proofErr w:type="spellEnd"/>
      <w:r>
        <w:t>/</w:t>
      </w:r>
      <w:proofErr w:type="gramStart"/>
      <w:r>
        <w:t>app</w:t>
      </w:r>
      <w:proofErr w:type="gramEnd"/>
      <w:r>
        <w:t>/</w:t>
      </w:r>
      <w:proofErr w:type="spellStart"/>
      <w:r>
        <w:t>dashboard</w:t>
      </w:r>
      <w:proofErr w:type="spellEnd"/>
      <w:r>
        <w:t xml:space="preserve">/proveedor/documentos/, </w:t>
      </w:r>
      <w:proofErr w:type="spellStart"/>
      <w:r>
        <w:t>src</w:t>
      </w:r>
      <w:proofErr w:type="spellEnd"/>
      <w:r>
        <w:t>/</w:t>
      </w:r>
      <w:proofErr w:type="gramStart"/>
      <w:r>
        <w:t>app</w:t>
      </w:r>
      <w:proofErr w:type="gramEnd"/>
      <w:r>
        <w:t>/api/</w:t>
      </w:r>
      <w:proofErr w:type="spellStart"/>
      <w:r>
        <w:t>documents</w:t>
      </w:r>
      <w:proofErr w:type="spellEnd"/>
      <w:r>
        <w:t>/</w:t>
      </w:r>
      <w:proofErr w:type="spellStart"/>
      <w:r>
        <w:t>route.ts</w:t>
      </w:r>
      <w:proofErr w:type="spellEnd"/>
      <w:r>
        <w:t>)</w:t>
      </w:r>
    </w:p>
    <w:p w14:paraId="7A6311C7" w14:textId="77777777" w:rsidR="00C9266D" w:rsidRDefault="00C9266D" w:rsidP="00C9266D"/>
    <w:p w14:paraId="45AE02B8" w14:textId="77777777" w:rsidR="00C9266D" w:rsidRDefault="00C9266D" w:rsidP="00C9266D">
      <w:proofErr w:type="spellStart"/>
      <w:r>
        <w:t>Upload</w:t>
      </w:r>
      <w:proofErr w:type="spellEnd"/>
      <w:r>
        <w:t xml:space="preserve"> </w:t>
      </w:r>
      <w:proofErr w:type="spellStart"/>
      <w:r>
        <w:t>multipart</w:t>
      </w:r>
      <w:proofErr w:type="spellEnd"/>
      <w:r>
        <w:t xml:space="preserve"> con validación de tipo/tamaño (PDF, DOC, imagen, </w:t>
      </w:r>
      <w:proofErr w:type="spellStart"/>
      <w:r>
        <w:t>máx</w:t>
      </w:r>
      <w:proofErr w:type="spellEnd"/>
      <w:r>
        <w:t xml:space="preserve"> 8 MB).</w:t>
      </w:r>
    </w:p>
    <w:p w14:paraId="3FAB1766" w14:textId="77777777" w:rsidR="00C9266D" w:rsidRDefault="00C9266D" w:rsidP="00C9266D">
      <w:r>
        <w:t>Asociación opcional a un producto.</w:t>
      </w:r>
    </w:p>
    <w:p w14:paraId="21AD73A1" w14:textId="77777777" w:rsidR="00C9266D" w:rsidRDefault="00C9266D" w:rsidP="00C9266D">
      <w:r>
        <w:t>Cotizaciones (nexo logístico) (</w:t>
      </w:r>
      <w:proofErr w:type="spellStart"/>
      <w:r>
        <w:t>src</w:t>
      </w:r>
      <w:proofErr w:type="spellEnd"/>
      <w:r>
        <w:t>/</w:t>
      </w:r>
      <w:proofErr w:type="gramStart"/>
      <w:r>
        <w:t>app</w:t>
      </w:r>
      <w:proofErr w:type="gramEnd"/>
      <w:r>
        <w:t>/productos/[id]/</w:t>
      </w:r>
      <w:proofErr w:type="spellStart"/>
      <w:r>
        <w:t>QuoteForm.tsx</w:t>
      </w:r>
      <w:proofErr w:type="spellEnd"/>
      <w:r>
        <w:t xml:space="preserve">, </w:t>
      </w:r>
      <w:proofErr w:type="spellStart"/>
      <w:r>
        <w:t>src</w:t>
      </w:r>
      <w:proofErr w:type="spellEnd"/>
      <w:r>
        <w:t>/</w:t>
      </w:r>
      <w:proofErr w:type="gramStart"/>
      <w:r>
        <w:t>app</w:t>
      </w:r>
      <w:proofErr w:type="gramEnd"/>
      <w:r>
        <w:t>/</w:t>
      </w:r>
      <w:proofErr w:type="spellStart"/>
      <w:r>
        <w:t>dashboard</w:t>
      </w:r>
      <w:proofErr w:type="spellEnd"/>
      <w:r>
        <w:t>/</w:t>
      </w:r>
      <w:proofErr w:type="spellStart"/>
      <w:r>
        <w:t>admin</w:t>
      </w:r>
      <w:proofErr w:type="spellEnd"/>
      <w:r>
        <w:t>/cotizaciones/)</w:t>
      </w:r>
    </w:p>
    <w:p w14:paraId="1639BD95" w14:textId="77777777" w:rsidR="00C9266D" w:rsidRDefault="00C9266D" w:rsidP="00C9266D"/>
    <w:p w14:paraId="402ACBA7" w14:textId="77777777" w:rsidR="00C9266D" w:rsidRDefault="00C9266D" w:rsidP="00C9266D">
      <w:r>
        <w:t xml:space="preserve">Comprador solicita, </w:t>
      </w:r>
      <w:proofErr w:type="spellStart"/>
      <w:r>
        <w:t>admin</w:t>
      </w:r>
      <w:proofErr w:type="spellEnd"/>
      <w:r>
        <w:t xml:space="preserve"> </w:t>
      </w:r>
      <w:proofErr w:type="spellStart"/>
      <w:r>
        <w:t>Latamtradex</w:t>
      </w:r>
      <w:proofErr w:type="spellEnd"/>
      <w:r>
        <w:t xml:space="preserve"> agrega costos logísticos + aduaneros, total estimado.</w:t>
      </w:r>
    </w:p>
    <w:p w14:paraId="44D3AD4B" w14:textId="77777777" w:rsidR="00C9266D" w:rsidRDefault="00C9266D" w:rsidP="00C9266D">
      <w:r>
        <w:t>Asesorías + Stripe (</w:t>
      </w:r>
      <w:proofErr w:type="spellStart"/>
      <w:r>
        <w:t>src</w:t>
      </w:r>
      <w:proofErr w:type="spellEnd"/>
      <w:r>
        <w:t>/app/</w:t>
      </w:r>
      <w:proofErr w:type="spellStart"/>
      <w:r>
        <w:t>asesorias</w:t>
      </w:r>
      <w:proofErr w:type="spellEnd"/>
      <w:r>
        <w:t>/</w:t>
      </w:r>
      <w:proofErr w:type="spellStart"/>
      <w:r>
        <w:t>page.tsx</w:t>
      </w:r>
      <w:proofErr w:type="spellEnd"/>
      <w:r>
        <w:t xml:space="preserve">, </w:t>
      </w:r>
      <w:proofErr w:type="spellStart"/>
      <w:r>
        <w:t>src</w:t>
      </w:r>
      <w:proofErr w:type="spellEnd"/>
      <w:r>
        <w:t>/</w:t>
      </w:r>
      <w:proofErr w:type="gramStart"/>
      <w:r>
        <w:t>app</w:t>
      </w:r>
      <w:proofErr w:type="gramEnd"/>
      <w:r>
        <w:t>/api/</w:t>
      </w:r>
      <w:proofErr w:type="spellStart"/>
      <w:r>
        <w:t>checkout</w:t>
      </w:r>
      <w:proofErr w:type="spellEnd"/>
      <w:r>
        <w:t>/</w:t>
      </w:r>
      <w:proofErr w:type="spellStart"/>
      <w:r>
        <w:t>route.ts</w:t>
      </w:r>
      <w:proofErr w:type="spellEnd"/>
      <w:r>
        <w:t>)</w:t>
      </w:r>
    </w:p>
    <w:p w14:paraId="07ABF81B" w14:textId="77777777" w:rsidR="00C9266D" w:rsidRDefault="00C9266D" w:rsidP="00C9266D"/>
    <w:p w14:paraId="6B59DFD3" w14:textId="77777777" w:rsidR="00C9266D" w:rsidRDefault="00C9266D" w:rsidP="00C9266D">
      <w:r>
        <w:t xml:space="preserve">Stripe </w:t>
      </w:r>
      <w:proofErr w:type="spellStart"/>
      <w:r>
        <w:t>Checkout</w:t>
      </w:r>
      <w:proofErr w:type="spellEnd"/>
      <w:r>
        <w:t xml:space="preserve"> en modo prueba con modo demo automático si las claves no están configuradas.</w:t>
      </w:r>
    </w:p>
    <w:p w14:paraId="71EC8E72" w14:textId="77777777" w:rsidR="00C9266D" w:rsidRPr="00C9266D" w:rsidRDefault="00C9266D" w:rsidP="00C9266D">
      <w:pPr>
        <w:rPr>
          <w:lang w:val="en-US"/>
        </w:rPr>
      </w:pPr>
      <w:r w:rsidRPr="00C9266D">
        <w:rPr>
          <w:lang w:val="en-US"/>
        </w:rPr>
        <w:t>DevOps</w:t>
      </w:r>
    </w:p>
    <w:p w14:paraId="1B21A1BA" w14:textId="77777777" w:rsidR="00C9266D" w:rsidRPr="00C9266D" w:rsidRDefault="00C9266D" w:rsidP="00C9266D">
      <w:pPr>
        <w:rPr>
          <w:lang w:val="en-US"/>
        </w:rPr>
      </w:pPr>
      <w:proofErr w:type="spellStart"/>
      <w:r w:rsidRPr="00C9266D">
        <w:rPr>
          <w:lang w:val="en-US"/>
        </w:rPr>
        <w:t>Dockerfile</w:t>
      </w:r>
      <w:proofErr w:type="spellEnd"/>
      <w:r w:rsidRPr="00C9266D">
        <w:rPr>
          <w:lang w:val="en-US"/>
        </w:rPr>
        <w:t xml:space="preserve"> multi-stage (deps → builder → runner) con </w:t>
      </w:r>
      <w:proofErr w:type="spellStart"/>
      <w:r w:rsidRPr="00C9266D">
        <w:rPr>
          <w:lang w:val="en-US"/>
        </w:rPr>
        <w:t>usuario</w:t>
      </w:r>
      <w:proofErr w:type="spellEnd"/>
      <w:r w:rsidRPr="00C9266D">
        <w:rPr>
          <w:lang w:val="en-US"/>
        </w:rPr>
        <w:t xml:space="preserve"> no-root y output standalone de Next.js.</w:t>
      </w:r>
    </w:p>
    <w:p w14:paraId="74462F37" w14:textId="77777777" w:rsidR="00C9266D" w:rsidRDefault="00C9266D" w:rsidP="00C9266D">
      <w:proofErr w:type="spellStart"/>
      <w:r>
        <w:lastRenderedPageBreak/>
        <w:t>docker-compose.yml</w:t>
      </w:r>
      <w:proofErr w:type="spellEnd"/>
      <w:r>
        <w:t xml:space="preserve"> con volúmenes persistentes para SQLite y </w:t>
      </w:r>
      <w:proofErr w:type="spellStart"/>
      <w:r>
        <w:t>uploads</w:t>
      </w:r>
      <w:proofErr w:type="spellEnd"/>
      <w:r>
        <w:t xml:space="preserve"> + </w:t>
      </w:r>
      <w:proofErr w:type="spellStart"/>
      <w:r>
        <w:t>healthcheck</w:t>
      </w:r>
      <w:proofErr w:type="spellEnd"/>
      <w:r>
        <w:t>.</w:t>
      </w:r>
    </w:p>
    <w:p w14:paraId="438E383B" w14:textId="77777777" w:rsidR="00C9266D" w:rsidRDefault="00C9266D" w:rsidP="00C9266D">
      <w:r>
        <w:t>docker-entrypoint.sh que sincroniza el esquema antes de servir.</w:t>
      </w:r>
    </w:p>
    <w:p w14:paraId="421014F6" w14:textId="33894811" w:rsidR="00C9266D" w:rsidRDefault="00C9266D" w:rsidP="00C9266D">
      <w:r>
        <w:t>Para arrancar</w:t>
      </w:r>
    </w:p>
    <w:p w14:paraId="7E00FFEC" w14:textId="77777777" w:rsidR="00C9266D" w:rsidRDefault="00C9266D" w:rsidP="00C9266D"/>
    <w:p w14:paraId="076709C8" w14:textId="77777777" w:rsidR="00C9266D" w:rsidRDefault="00C9266D" w:rsidP="00C9266D">
      <w:proofErr w:type="spellStart"/>
      <w:r>
        <w:t>npm</w:t>
      </w:r>
      <w:proofErr w:type="spellEnd"/>
      <w:r>
        <w:t xml:space="preserve"> </w:t>
      </w:r>
      <w:proofErr w:type="spellStart"/>
      <w:r>
        <w:t>install</w:t>
      </w:r>
      <w:proofErr w:type="spellEnd"/>
    </w:p>
    <w:p w14:paraId="16EEF9AD" w14:textId="77777777" w:rsidR="00C9266D" w:rsidRDefault="00C9266D" w:rsidP="00C9266D">
      <w:proofErr w:type="spellStart"/>
      <w:proofErr w:type="gramStart"/>
      <w:r>
        <w:t>cp</w:t>
      </w:r>
      <w:proofErr w:type="spellEnd"/>
      <w:r>
        <w:t xml:space="preserve"> .</w:t>
      </w:r>
      <w:proofErr w:type="spellStart"/>
      <w:r>
        <w:t>env</w:t>
      </w:r>
      <w:proofErr w:type="gramEnd"/>
      <w:r>
        <w:t>.</w:t>
      </w:r>
      <w:proofErr w:type="gramStart"/>
      <w:r>
        <w:t>example</w:t>
      </w:r>
      <w:proofErr w:type="spellEnd"/>
      <w:r>
        <w:t xml:space="preserve"> .</w:t>
      </w:r>
      <w:proofErr w:type="spellStart"/>
      <w:r>
        <w:t>env</w:t>
      </w:r>
      <w:proofErr w:type="spellEnd"/>
      <w:proofErr w:type="gramEnd"/>
    </w:p>
    <w:p w14:paraId="68ED2847" w14:textId="77777777" w:rsidR="00C9266D" w:rsidRPr="00DE0621" w:rsidRDefault="00C9266D" w:rsidP="00C9266D">
      <w:proofErr w:type="spellStart"/>
      <w:r w:rsidRPr="00DE0621">
        <w:t>npx</w:t>
      </w:r>
      <w:proofErr w:type="spellEnd"/>
      <w:r w:rsidRPr="00DE0621">
        <w:t xml:space="preserve"> prisma </w:t>
      </w:r>
      <w:proofErr w:type="spellStart"/>
      <w:r w:rsidRPr="00DE0621">
        <w:t>migrate</w:t>
      </w:r>
      <w:proofErr w:type="spellEnd"/>
      <w:r w:rsidRPr="00DE0621">
        <w:t xml:space="preserve"> </w:t>
      </w:r>
      <w:proofErr w:type="spellStart"/>
      <w:r w:rsidRPr="00DE0621">
        <w:t>dev</w:t>
      </w:r>
      <w:proofErr w:type="spellEnd"/>
      <w:r w:rsidRPr="00DE0621">
        <w:t xml:space="preserve"> --</w:t>
      </w:r>
      <w:proofErr w:type="spellStart"/>
      <w:r w:rsidRPr="00DE0621">
        <w:t>name</w:t>
      </w:r>
      <w:proofErr w:type="spellEnd"/>
      <w:r w:rsidRPr="00DE0621">
        <w:t xml:space="preserve"> </w:t>
      </w:r>
      <w:proofErr w:type="spellStart"/>
      <w:r w:rsidRPr="00DE0621">
        <w:t>init</w:t>
      </w:r>
      <w:proofErr w:type="spellEnd"/>
    </w:p>
    <w:p w14:paraId="6D2F221A" w14:textId="77777777" w:rsidR="00C9266D" w:rsidRPr="00C9266D" w:rsidRDefault="00C9266D" w:rsidP="00C9266D">
      <w:pPr>
        <w:rPr>
          <w:lang w:val="en-US"/>
        </w:rPr>
      </w:pPr>
      <w:proofErr w:type="spellStart"/>
      <w:r w:rsidRPr="00C9266D">
        <w:rPr>
          <w:lang w:val="en-US"/>
        </w:rPr>
        <w:t>npm</w:t>
      </w:r>
      <w:proofErr w:type="spellEnd"/>
      <w:r w:rsidRPr="00C9266D">
        <w:rPr>
          <w:lang w:val="en-US"/>
        </w:rPr>
        <w:t xml:space="preserve"> run </w:t>
      </w:r>
      <w:proofErr w:type="spellStart"/>
      <w:proofErr w:type="gramStart"/>
      <w:r w:rsidRPr="00C9266D">
        <w:rPr>
          <w:lang w:val="en-US"/>
        </w:rPr>
        <w:t>prisma:seed</w:t>
      </w:r>
      <w:proofErr w:type="spellEnd"/>
      <w:proofErr w:type="gramEnd"/>
    </w:p>
    <w:p w14:paraId="443C3861" w14:textId="77777777" w:rsidR="00C9266D" w:rsidRPr="00C9266D" w:rsidRDefault="00C9266D" w:rsidP="00C9266D">
      <w:pPr>
        <w:rPr>
          <w:lang w:val="en-US"/>
        </w:rPr>
      </w:pPr>
      <w:proofErr w:type="spellStart"/>
      <w:r w:rsidRPr="00C9266D">
        <w:rPr>
          <w:lang w:val="en-US"/>
        </w:rPr>
        <w:t>npm</w:t>
      </w:r>
      <w:proofErr w:type="spellEnd"/>
      <w:r w:rsidRPr="00C9266D">
        <w:rPr>
          <w:lang w:val="en-US"/>
        </w:rPr>
        <w:t xml:space="preserve"> run dev</w:t>
      </w:r>
    </w:p>
    <w:p w14:paraId="2825B391" w14:textId="740E72FB" w:rsidR="00A93405" w:rsidRDefault="00C9266D" w:rsidP="00A93405">
      <w:r>
        <w:t xml:space="preserve">O en un solo paso: </w:t>
      </w:r>
      <w:proofErr w:type="spellStart"/>
      <w:r>
        <w:t>docker</w:t>
      </w:r>
      <w:proofErr w:type="spellEnd"/>
      <w:r>
        <w:t xml:space="preserve"> </w:t>
      </w:r>
      <w:proofErr w:type="spellStart"/>
      <w:r>
        <w:t>compose</w:t>
      </w:r>
      <w:proofErr w:type="spellEnd"/>
      <w:r>
        <w:t xml:space="preserve"> up --</w:t>
      </w:r>
      <w:proofErr w:type="spellStart"/>
      <w:r>
        <w:t>build</w:t>
      </w:r>
      <w:proofErr w:type="spellEnd"/>
      <w:r>
        <w:t>. Cuentas demo en el README.</w:t>
      </w:r>
      <w:r w:rsidR="00020632">
        <w:t>”</w:t>
      </w:r>
      <w:r w:rsidR="00A93405">
        <w:br/>
      </w:r>
      <w:r w:rsidR="00A93405">
        <w:br/>
      </w:r>
      <w:r w:rsidR="00A93405" w:rsidRPr="00A93405">
        <w:rPr>
          <w:b/>
          <w:bCs/>
        </w:rPr>
        <w:t xml:space="preserve">2DA </w:t>
      </w:r>
      <w:proofErr w:type="spellStart"/>
      <w:r w:rsidR="00A93405" w:rsidRPr="00A93405">
        <w:rPr>
          <w:b/>
          <w:bCs/>
        </w:rPr>
        <w:t>Iteracion</w:t>
      </w:r>
      <w:proofErr w:type="spellEnd"/>
      <w:r w:rsidR="00A93405" w:rsidRPr="00A93405">
        <w:rPr>
          <w:b/>
          <w:bCs/>
        </w:rPr>
        <w:t>:</w:t>
      </w:r>
    </w:p>
    <w:p w14:paraId="3235B127" w14:textId="77C633DA" w:rsidR="00A93405" w:rsidRDefault="00A93405" w:rsidP="00A93405">
      <w:r>
        <w:t xml:space="preserve">“Al ejecutar el comando para construir la imagen de Docker, he recibido el siguiente error en el paso de </w:t>
      </w:r>
      <w:proofErr w:type="spellStart"/>
      <w:r>
        <w:t>npm</w:t>
      </w:r>
      <w:proofErr w:type="spellEnd"/>
      <w:r>
        <w:t xml:space="preserve"> run </w:t>
      </w:r>
      <w:proofErr w:type="spellStart"/>
      <w:r>
        <w:t>build</w:t>
      </w:r>
      <w:proofErr w:type="spellEnd"/>
      <w:r>
        <w:t xml:space="preserve"> relacionado con Prisma y la variable de entorno DATABASE_URL</w:t>
      </w:r>
      <w:r>
        <w:br/>
      </w:r>
      <w:r>
        <w:br/>
        <w:t xml:space="preserve">#19 1.757 Error: Prisma </w:t>
      </w:r>
      <w:proofErr w:type="spellStart"/>
      <w:r>
        <w:t>schema</w:t>
      </w:r>
      <w:proofErr w:type="spellEnd"/>
      <w:r>
        <w:t xml:space="preserve"> </w:t>
      </w:r>
      <w:proofErr w:type="spellStart"/>
      <w:r>
        <w:t>validation</w:t>
      </w:r>
      <w:proofErr w:type="spellEnd"/>
      <w:r>
        <w:t xml:space="preserve"> - (</w:t>
      </w:r>
      <w:proofErr w:type="spellStart"/>
      <w:r>
        <w:t>get-config</w:t>
      </w:r>
      <w:proofErr w:type="spellEnd"/>
      <w:r>
        <w:t xml:space="preserve"> </w:t>
      </w:r>
      <w:proofErr w:type="spellStart"/>
      <w:r>
        <w:t>wasm</w:t>
      </w:r>
      <w:proofErr w:type="spellEnd"/>
      <w:r>
        <w:t>)</w:t>
      </w:r>
    </w:p>
    <w:p w14:paraId="50D9E861" w14:textId="77777777" w:rsidR="00A93405" w:rsidRDefault="00A93405" w:rsidP="00A93405">
      <w:r>
        <w:t xml:space="preserve">#19 1.757 Error </w:t>
      </w:r>
      <w:proofErr w:type="spellStart"/>
      <w:r>
        <w:t>code</w:t>
      </w:r>
      <w:proofErr w:type="spellEnd"/>
      <w:r>
        <w:t>: P1012</w:t>
      </w:r>
    </w:p>
    <w:p w14:paraId="52B4A874" w14:textId="77777777" w:rsidR="00A93405" w:rsidRDefault="00A93405" w:rsidP="00A93405">
      <w:r>
        <w:t xml:space="preserve">#19 1.757 error: </w:t>
      </w:r>
      <w:proofErr w:type="spellStart"/>
      <w:r>
        <w:t>Environment</w:t>
      </w:r>
      <w:proofErr w:type="spellEnd"/>
      <w:r>
        <w:t xml:space="preserve"> variable </w:t>
      </w:r>
      <w:proofErr w:type="spellStart"/>
      <w:r>
        <w:t>not</w:t>
      </w:r>
      <w:proofErr w:type="spellEnd"/>
      <w:r>
        <w:t xml:space="preserve"> </w:t>
      </w:r>
      <w:proofErr w:type="spellStart"/>
      <w:r>
        <w:t>found</w:t>
      </w:r>
      <w:proofErr w:type="spellEnd"/>
      <w:r>
        <w:t>: DATABASE_URL.</w:t>
      </w:r>
    </w:p>
    <w:p w14:paraId="7BB59E20" w14:textId="793C9C3A" w:rsidR="00A93405" w:rsidRDefault="00A93405" w:rsidP="00A93405">
      <w:r>
        <w:t>#19 1.757   --</w:t>
      </w:r>
      <w:proofErr w:type="gramStart"/>
      <w:r>
        <w:t>&gt;  prisma/schema.prisma</w:t>
      </w:r>
      <w:proofErr w:type="gramEnd"/>
      <w:r>
        <w:t>:14”</w:t>
      </w:r>
      <w:r w:rsidR="00C9266D">
        <w:br/>
      </w:r>
      <w:r>
        <w:br/>
      </w:r>
      <w:r w:rsidRPr="00020632">
        <w:rPr>
          <w:b/>
          <w:bCs/>
        </w:rPr>
        <w:t>#RESPUESTA IA:</w:t>
      </w:r>
    </w:p>
    <w:p w14:paraId="2C079ABB" w14:textId="6A2E8858" w:rsidR="00A93405" w:rsidRDefault="00A93405" w:rsidP="00A93405">
      <w:r>
        <w:t>“Por qué ocurre</w:t>
      </w:r>
      <w:r w:rsidR="00020632">
        <w:t xml:space="preserve"> </w:t>
      </w:r>
      <w:r>
        <w:t xml:space="preserve">El script </w:t>
      </w:r>
      <w:proofErr w:type="spellStart"/>
      <w:r>
        <w:t>build</w:t>
      </w:r>
      <w:proofErr w:type="spellEnd"/>
      <w:r>
        <w:t xml:space="preserve"> en </w:t>
      </w:r>
      <w:proofErr w:type="spellStart"/>
      <w:proofErr w:type="gramStart"/>
      <w:r>
        <w:t>package.json</w:t>
      </w:r>
      <w:proofErr w:type="spellEnd"/>
      <w:proofErr w:type="gramEnd"/>
      <w:r>
        <w:t xml:space="preserve"> ejecuta prisma </w:t>
      </w:r>
      <w:proofErr w:type="spellStart"/>
      <w:r>
        <w:t>generate</w:t>
      </w:r>
      <w:proofErr w:type="spellEnd"/>
      <w:r>
        <w:t xml:space="preserve"> &amp;&amp; prisma </w:t>
      </w:r>
      <w:proofErr w:type="spellStart"/>
      <w:r>
        <w:t>migrate</w:t>
      </w:r>
      <w:proofErr w:type="spellEnd"/>
      <w:r>
        <w:t xml:space="preserve"> </w:t>
      </w:r>
      <w:proofErr w:type="spellStart"/>
      <w:r>
        <w:t>deploy</w:t>
      </w:r>
      <w:proofErr w:type="spellEnd"/>
      <w:r>
        <w:t xml:space="preserve"> &amp;&amp; </w:t>
      </w:r>
      <w:proofErr w:type="spellStart"/>
      <w:r>
        <w:t>next</w:t>
      </w:r>
      <w:proofErr w:type="spellEnd"/>
      <w:r>
        <w:t xml:space="preserve"> </w:t>
      </w:r>
      <w:proofErr w:type="spellStart"/>
      <w:r>
        <w:t>build</w:t>
      </w:r>
      <w:proofErr w:type="spellEnd"/>
      <w:r>
        <w:t xml:space="preserve">. El paso prisma </w:t>
      </w:r>
      <w:proofErr w:type="spellStart"/>
      <w:r>
        <w:t>migrate</w:t>
      </w:r>
      <w:proofErr w:type="spellEnd"/>
      <w:r>
        <w:t xml:space="preserve"> </w:t>
      </w:r>
      <w:proofErr w:type="spellStart"/>
      <w:r>
        <w:t>deploy</w:t>
      </w:r>
      <w:proofErr w:type="spellEnd"/>
      <w:r>
        <w:t xml:space="preserve"> necesita DATABASE_URL y, en Docker, ese valor no existe en la etapa </w:t>
      </w:r>
      <w:proofErr w:type="spellStart"/>
      <w:r>
        <w:t>builder</w:t>
      </w:r>
      <w:proofErr w:type="spellEnd"/>
      <w:r>
        <w:t xml:space="preserve"> porque:</w:t>
      </w:r>
    </w:p>
    <w:p w14:paraId="3AC7B96C" w14:textId="77777777" w:rsidR="00A93405" w:rsidRDefault="00A93405" w:rsidP="00A93405"/>
    <w:p w14:paraId="1B214023" w14:textId="77777777" w:rsidR="00A93405" w:rsidRDefault="00A93405" w:rsidP="00A93405">
      <w:proofErr w:type="gramStart"/>
      <w:r>
        <w:t>.</w:t>
      </w:r>
      <w:proofErr w:type="spellStart"/>
      <w:r>
        <w:t>env</w:t>
      </w:r>
      <w:proofErr w:type="spellEnd"/>
      <w:proofErr w:type="gramEnd"/>
      <w:r>
        <w:t xml:space="preserve"> está incluido </w:t>
      </w:r>
      <w:proofErr w:type="gramStart"/>
      <w:r>
        <w:t>en .</w:t>
      </w:r>
      <w:proofErr w:type="spellStart"/>
      <w:r>
        <w:t>dockerignore</w:t>
      </w:r>
      <w:proofErr w:type="spellEnd"/>
      <w:proofErr w:type="gramEnd"/>
      <w:r>
        <w:t>, así que no entra a la imagen.</w:t>
      </w:r>
    </w:p>
    <w:p w14:paraId="65A63D0E" w14:textId="77777777" w:rsidR="00A93405" w:rsidRDefault="00A93405" w:rsidP="00A93405">
      <w:r>
        <w:lastRenderedPageBreak/>
        <w:t xml:space="preserve">El </w:t>
      </w:r>
      <w:proofErr w:type="spellStart"/>
      <w:r>
        <w:t>builder</w:t>
      </w:r>
      <w:proofErr w:type="spellEnd"/>
      <w:r>
        <w:t xml:space="preserve"> nunca declara ENV DATABASE_URL.</w:t>
      </w:r>
    </w:p>
    <w:p w14:paraId="358120B9" w14:textId="77777777" w:rsidR="00A93405" w:rsidRDefault="00A93405" w:rsidP="00A93405">
      <w:r>
        <w:t xml:space="preserve">Además, ejecutar migraciones en </w:t>
      </w:r>
      <w:proofErr w:type="spellStart"/>
      <w:r>
        <w:t>build</w:t>
      </w:r>
      <w:proofErr w:type="spellEnd"/>
      <w:r>
        <w:t xml:space="preserve">-time es un error de diseño: la base de datos vive en un volumen que solo se monta en </w:t>
      </w:r>
      <w:proofErr w:type="spellStart"/>
      <w:r>
        <w:t>runtime</w:t>
      </w:r>
      <w:proofErr w:type="spellEnd"/>
      <w:r>
        <w:t xml:space="preserve">. Las migraciones deben correr al arrancar el contenedor — que es justo lo que ya hace docker-entrypoint.sh con prisma </w:t>
      </w:r>
      <w:proofErr w:type="spellStart"/>
      <w:r>
        <w:t>db</w:t>
      </w:r>
      <w:proofErr w:type="spellEnd"/>
      <w:r>
        <w:t xml:space="preserve"> </w:t>
      </w:r>
      <w:proofErr w:type="spellStart"/>
      <w:r>
        <w:t>push</w:t>
      </w:r>
      <w:proofErr w:type="spellEnd"/>
      <w:r>
        <w:t>.</w:t>
      </w:r>
    </w:p>
    <w:p w14:paraId="35D11C7E" w14:textId="77777777" w:rsidR="00A93405" w:rsidRDefault="00A93405" w:rsidP="00A93405"/>
    <w:p w14:paraId="323EEBF6" w14:textId="77777777" w:rsidR="00A93405" w:rsidRDefault="00A93405" w:rsidP="00A93405">
      <w:r>
        <w:t xml:space="preserve">Secundariamente: </w:t>
      </w:r>
      <w:proofErr w:type="gramStart"/>
      <w:r>
        <w:t>la home</w:t>
      </w:r>
      <w:proofErr w:type="gramEnd"/>
      <w:r>
        <w:t xml:space="preserve"> page (</w:t>
      </w:r>
      <w:proofErr w:type="spellStart"/>
      <w:r>
        <w:t>src</w:t>
      </w:r>
      <w:proofErr w:type="spellEnd"/>
      <w:r>
        <w:t>/app/</w:t>
      </w:r>
      <w:proofErr w:type="spellStart"/>
      <w:r>
        <w:t>page.tsx</w:t>
      </w:r>
      <w:proofErr w:type="spellEnd"/>
      <w:r>
        <w:t xml:space="preserve">) no estaba marcada como dinámica y Next podría intentar </w:t>
      </w:r>
      <w:proofErr w:type="spellStart"/>
      <w:r>
        <w:t>prerenderizarla</w:t>
      </w:r>
      <w:proofErr w:type="spellEnd"/>
      <w:r>
        <w:t xml:space="preserve"> en </w:t>
      </w:r>
      <w:proofErr w:type="spellStart"/>
      <w:r>
        <w:t>build</w:t>
      </w:r>
      <w:proofErr w:type="spellEnd"/>
      <w:r>
        <w:t>, llamando a Prisma sin DB.</w:t>
      </w:r>
    </w:p>
    <w:p w14:paraId="32EEFC35" w14:textId="77777777" w:rsidR="00A93405" w:rsidRDefault="00A93405" w:rsidP="00A93405"/>
    <w:p w14:paraId="154E4DCE" w14:textId="77777777" w:rsidR="00A93405" w:rsidRDefault="00A93405" w:rsidP="00A93405">
      <w:r>
        <w:t>Solución</w:t>
      </w:r>
    </w:p>
    <w:p w14:paraId="780B956D" w14:textId="77777777" w:rsidR="00A93405" w:rsidRDefault="00A93405" w:rsidP="00A93405">
      <w:r>
        <w:t>Aplico tres cambios mínimos:</w:t>
      </w:r>
    </w:p>
    <w:p w14:paraId="6F705C46" w14:textId="77777777" w:rsidR="00A93405" w:rsidRDefault="00A93405" w:rsidP="00A93405"/>
    <w:p w14:paraId="4490D600" w14:textId="77777777" w:rsidR="00A93405" w:rsidRDefault="00A93405" w:rsidP="00A93405">
      <w:r>
        <w:t>Edit c:\Users\jcveg\Desktop\repo_local\master_universitario_2026\generaciondecodigo\actividad1\latamtradex-generativecode\package.json</w:t>
      </w:r>
    </w:p>
    <w:p w14:paraId="036E9F7C" w14:textId="77777777" w:rsidR="00A93405" w:rsidRDefault="00A93405" w:rsidP="00A93405">
      <w:proofErr w:type="spellStart"/>
      <w:r>
        <w:t>Modified</w:t>
      </w:r>
      <w:proofErr w:type="spellEnd"/>
    </w:p>
    <w:p w14:paraId="45E91796" w14:textId="77777777" w:rsidR="00A93405" w:rsidRDefault="00A93405" w:rsidP="00A93405">
      <w:r>
        <w:t>Edit c:\Users\jcveg\Desktop\repo_local\master_universitario_2026\generaciondecodigo\actividad1\latamtradex-generativecode\src\app\page.tsx</w:t>
      </w:r>
    </w:p>
    <w:p w14:paraId="1A3AB088" w14:textId="77777777" w:rsidR="00A93405" w:rsidRDefault="00A93405" w:rsidP="00A93405">
      <w:proofErr w:type="spellStart"/>
      <w:r>
        <w:t>Added</w:t>
      </w:r>
      <w:proofErr w:type="spellEnd"/>
      <w:r>
        <w:t xml:space="preserve"> 2 </w:t>
      </w:r>
      <w:proofErr w:type="spellStart"/>
      <w:r>
        <w:t>lines</w:t>
      </w:r>
      <w:proofErr w:type="spellEnd"/>
    </w:p>
    <w:p w14:paraId="58931F7B" w14:textId="77777777" w:rsidR="00A93405" w:rsidRDefault="00A93405" w:rsidP="00A93405">
      <w:r>
        <w:t xml:space="preserve">Y como capa extra de seguridad, declaro un DATABASE_URL </w:t>
      </w:r>
      <w:proofErr w:type="spellStart"/>
      <w:r>
        <w:t>placeholder</w:t>
      </w:r>
      <w:proofErr w:type="spellEnd"/>
      <w:r>
        <w:t xml:space="preserve"> en la etapa </w:t>
      </w:r>
      <w:proofErr w:type="spellStart"/>
      <w:r>
        <w:t>builder</w:t>
      </w:r>
      <w:proofErr w:type="spellEnd"/>
      <w:r>
        <w:t xml:space="preserve"> del </w:t>
      </w:r>
      <w:proofErr w:type="spellStart"/>
      <w:r>
        <w:t>Dockerfile</w:t>
      </w:r>
      <w:proofErr w:type="spellEnd"/>
      <w:r>
        <w:t xml:space="preserve"> (Prisma exige que la variable exista incluso si no se conecta):</w:t>
      </w:r>
    </w:p>
    <w:p w14:paraId="1F2B95DD" w14:textId="77777777" w:rsidR="00A93405" w:rsidRDefault="00A93405" w:rsidP="00A93405"/>
    <w:p w14:paraId="66211381" w14:textId="77777777" w:rsidR="00A93405" w:rsidRDefault="00A93405" w:rsidP="00A93405">
      <w:r>
        <w:t>Edit c:\Users\jcveg\Desktop\repo_local\master_universitario_2026\generaciondecodigo\actividad1\latamtradex-generativecode\Dockerfile</w:t>
      </w:r>
    </w:p>
    <w:p w14:paraId="1DF61C00" w14:textId="77777777" w:rsidR="00A93405" w:rsidRDefault="00A93405" w:rsidP="00A93405">
      <w:proofErr w:type="spellStart"/>
      <w:r>
        <w:t>Added</w:t>
      </w:r>
      <w:proofErr w:type="spellEnd"/>
      <w:r>
        <w:t xml:space="preserve"> 2 </w:t>
      </w:r>
      <w:proofErr w:type="spellStart"/>
      <w:r>
        <w:t>lines</w:t>
      </w:r>
      <w:proofErr w:type="spellEnd"/>
    </w:p>
    <w:p w14:paraId="059CE134" w14:textId="77777777" w:rsidR="00A93405" w:rsidRDefault="00A93405" w:rsidP="00A93405">
      <w:r>
        <w:t>Archivos modificados</w:t>
      </w:r>
    </w:p>
    <w:p w14:paraId="6E783A04" w14:textId="77777777" w:rsidR="00A93405" w:rsidRDefault="00A93405" w:rsidP="00A93405">
      <w:proofErr w:type="spellStart"/>
      <w:proofErr w:type="gramStart"/>
      <w:r w:rsidRPr="00DE0621">
        <w:rPr>
          <w:lang w:val="en-US"/>
        </w:rPr>
        <w:lastRenderedPageBreak/>
        <w:t>package.json</w:t>
      </w:r>
      <w:proofErr w:type="spellEnd"/>
      <w:proofErr w:type="gramEnd"/>
      <w:r w:rsidRPr="00DE0621">
        <w:rPr>
          <w:lang w:val="en-US"/>
        </w:rPr>
        <w:t xml:space="preserve"> — script build </w:t>
      </w:r>
      <w:proofErr w:type="spellStart"/>
      <w:r w:rsidRPr="00DE0621">
        <w:rPr>
          <w:lang w:val="en-US"/>
        </w:rPr>
        <w:t>reducido</w:t>
      </w:r>
      <w:proofErr w:type="spellEnd"/>
      <w:r w:rsidRPr="00DE0621">
        <w:rPr>
          <w:lang w:val="en-US"/>
        </w:rPr>
        <w:t xml:space="preserve"> a </w:t>
      </w:r>
      <w:proofErr w:type="spellStart"/>
      <w:r w:rsidRPr="00DE0621">
        <w:rPr>
          <w:lang w:val="en-US"/>
        </w:rPr>
        <w:t>prisma</w:t>
      </w:r>
      <w:proofErr w:type="spellEnd"/>
      <w:r w:rsidRPr="00DE0621">
        <w:rPr>
          <w:lang w:val="en-US"/>
        </w:rPr>
        <w:t xml:space="preserve"> generate &amp;&amp; next build. </w:t>
      </w:r>
      <w:r>
        <w:t xml:space="preserve">Las migraciones ya las aplica el </w:t>
      </w:r>
      <w:proofErr w:type="spellStart"/>
      <w:r>
        <w:t>entrypoint</w:t>
      </w:r>
      <w:proofErr w:type="spellEnd"/>
      <w:r>
        <w:t xml:space="preserve"> en </w:t>
      </w:r>
      <w:proofErr w:type="spellStart"/>
      <w:r>
        <w:t>runtime</w:t>
      </w:r>
      <w:proofErr w:type="spellEnd"/>
      <w:r>
        <w:t xml:space="preserve"> (prisma </w:t>
      </w:r>
      <w:proofErr w:type="spellStart"/>
      <w:r>
        <w:t>db</w:t>
      </w:r>
      <w:proofErr w:type="spellEnd"/>
      <w:r>
        <w:t xml:space="preserve"> </w:t>
      </w:r>
      <w:proofErr w:type="spellStart"/>
      <w:r>
        <w:t>push</w:t>
      </w:r>
      <w:proofErr w:type="spellEnd"/>
      <w:r>
        <w:t>).</w:t>
      </w:r>
    </w:p>
    <w:p w14:paraId="15569927" w14:textId="77777777" w:rsidR="00A93405" w:rsidRDefault="00A93405" w:rsidP="00A93405">
      <w:proofErr w:type="spellStart"/>
      <w:r>
        <w:t>src</w:t>
      </w:r>
      <w:proofErr w:type="spellEnd"/>
      <w:r>
        <w:t>/app/</w:t>
      </w:r>
      <w:proofErr w:type="spellStart"/>
      <w:r>
        <w:t>page.tsx</w:t>
      </w:r>
      <w:proofErr w:type="spellEnd"/>
      <w:r>
        <w:t xml:space="preserve"> — añadido </w:t>
      </w:r>
      <w:proofErr w:type="spellStart"/>
      <w:r>
        <w:t>export</w:t>
      </w:r>
      <w:proofErr w:type="spellEnd"/>
      <w:r>
        <w:t xml:space="preserve"> </w:t>
      </w:r>
      <w:proofErr w:type="spellStart"/>
      <w:r>
        <w:t>const</w:t>
      </w:r>
      <w:proofErr w:type="spellEnd"/>
      <w:r>
        <w:t xml:space="preserve"> </w:t>
      </w:r>
      <w:proofErr w:type="spellStart"/>
      <w:r>
        <w:t>dynamic</w:t>
      </w:r>
      <w:proofErr w:type="spellEnd"/>
      <w:r>
        <w:t xml:space="preserve"> = '</w:t>
      </w:r>
      <w:proofErr w:type="spellStart"/>
      <w:r>
        <w:t>force-dynamic</w:t>
      </w:r>
      <w:proofErr w:type="spellEnd"/>
      <w:r>
        <w:t xml:space="preserve">' para evitar que Next intente </w:t>
      </w:r>
      <w:proofErr w:type="spellStart"/>
      <w:r>
        <w:t>prerenderizar</w:t>
      </w:r>
      <w:proofErr w:type="spellEnd"/>
      <w:r>
        <w:t xml:space="preserve"> </w:t>
      </w:r>
      <w:proofErr w:type="gramStart"/>
      <w:r>
        <w:t>la home</w:t>
      </w:r>
      <w:proofErr w:type="gramEnd"/>
      <w:r>
        <w:t xml:space="preserve"> consultando Prisma durante el </w:t>
      </w:r>
      <w:proofErr w:type="spellStart"/>
      <w:r>
        <w:t>build</w:t>
      </w:r>
      <w:proofErr w:type="spellEnd"/>
      <w:r>
        <w:t>.</w:t>
      </w:r>
    </w:p>
    <w:p w14:paraId="363E1DA6" w14:textId="77777777" w:rsidR="00A93405" w:rsidRDefault="00A93405" w:rsidP="00A93405">
      <w:proofErr w:type="spellStart"/>
      <w:r>
        <w:t>Dockerfile</w:t>
      </w:r>
      <w:proofErr w:type="spellEnd"/>
      <w:r>
        <w:t xml:space="preserve"> — añadido ENV DATABASE_URL="file</w:t>
      </w:r>
      <w:proofErr w:type="gramStart"/>
      <w:r>
        <w:t>:./</w:t>
      </w:r>
      <w:proofErr w:type="spellStart"/>
      <w:proofErr w:type="gramEnd"/>
      <w:r>
        <w:t>build-placeholder.db</w:t>
      </w:r>
      <w:proofErr w:type="spellEnd"/>
      <w:r>
        <w:t xml:space="preserve">" en la etapa </w:t>
      </w:r>
      <w:proofErr w:type="spellStart"/>
      <w:r>
        <w:t>builder</w:t>
      </w:r>
      <w:proofErr w:type="spellEnd"/>
      <w:r>
        <w:t xml:space="preserve"> como red de seguridad para que cualquier comando de Prisma encuentre la variable durante la compilación.</w:t>
      </w:r>
    </w:p>
    <w:p w14:paraId="3F6E6361" w14:textId="77777777" w:rsidR="00A93405" w:rsidRPr="002168D2" w:rsidRDefault="00A93405" w:rsidP="00A93405">
      <w:r>
        <w:t xml:space="preserve">Ahora </w:t>
      </w:r>
      <w:proofErr w:type="spellStart"/>
      <w:r>
        <w:t>docker</w:t>
      </w:r>
      <w:proofErr w:type="spellEnd"/>
      <w:r>
        <w:t xml:space="preserve"> </w:t>
      </w:r>
      <w:proofErr w:type="spellStart"/>
      <w:r>
        <w:t>compose</w:t>
      </w:r>
      <w:proofErr w:type="spellEnd"/>
      <w:r>
        <w:t xml:space="preserve"> up --</w:t>
      </w:r>
      <w:proofErr w:type="spellStart"/>
      <w:r>
        <w:t>build</w:t>
      </w:r>
      <w:proofErr w:type="spellEnd"/>
      <w:r>
        <w:t xml:space="preserve"> debería completar el </w:t>
      </w:r>
      <w:proofErr w:type="spellStart"/>
      <w:r>
        <w:t>build</w:t>
      </w:r>
      <w:proofErr w:type="spellEnd"/>
      <w:r>
        <w:t xml:space="preserve"> correctamente. La DB real se crea en </w:t>
      </w:r>
      <w:proofErr w:type="spellStart"/>
      <w:r>
        <w:t>runtime</w:t>
      </w:r>
      <w:proofErr w:type="spellEnd"/>
      <w:r>
        <w:t xml:space="preserve"> sobre el volumen </w:t>
      </w:r>
      <w:proofErr w:type="spellStart"/>
      <w:r>
        <w:t>latamtradex-db</w:t>
      </w:r>
      <w:proofErr w:type="spellEnd"/>
      <w:r>
        <w:t xml:space="preserve"> montado en /</w:t>
      </w:r>
      <w:proofErr w:type="gramStart"/>
      <w:r>
        <w:t>app</w:t>
      </w:r>
      <w:proofErr w:type="gramEnd"/>
      <w:r>
        <w:t>/data/</w:t>
      </w:r>
      <w:proofErr w:type="spellStart"/>
      <w:r>
        <w:t>prod.db</w:t>
      </w:r>
      <w:proofErr w:type="spellEnd"/>
      <w:r>
        <w:t xml:space="preserve">.” </w:t>
      </w:r>
      <w:r>
        <w:br/>
      </w:r>
      <w:r>
        <w:br/>
      </w:r>
      <w:r w:rsidRPr="002168D2">
        <w:rPr>
          <w:b/>
          <w:bCs/>
        </w:rPr>
        <w:t xml:space="preserve">Evolución y Agentes Autónomos: Interacción estratégica con Claude Code en entornos </w:t>
      </w:r>
      <w:proofErr w:type="spellStart"/>
      <w:r w:rsidRPr="002168D2">
        <w:rPr>
          <w:b/>
          <w:bCs/>
        </w:rPr>
        <w:t>Dockerizados</w:t>
      </w:r>
      <w:proofErr w:type="spellEnd"/>
    </w:p>
    <w:p w14:paraId="08E76060" w14:textId="00B0E48E" w:rsidR="00A93405" w:rsidRPr="002168D2" w:rsidRDefault="00A93405" w:rsidP="00A93405">
      <w:r w:rsidRPr="002168D2">
        <w:t>Durante el desarrollo iterativo del proyecto, el flujo de trabajo evolucionó desde la simple generación de código hacia la orquestación de un agente autónomo (Claude Code). Al escalar el modelo de negocio para incluir funcionalidades complejas, como el panel de moderación del administrador, regla</w:t>
      </w:r>
      <w:r w:rsidR="00414667">
        <w:t>s</w:t>
      </w:r>
      <w:r w:rsidRPr="002168D2">
        <w:t xml:space="preserve"> de negocio y la generación automática de Órdenes de Compra, se delegó en la IA la ejecución directa de las modificaciones en la base de datos y la implementación del código.</w:t>
      </w:r>
    </w:p>
    <w:p w14:paraId="2FF11F3F" w14:textId="310B73E0" w:rsidR="00414667" w:rsidRDefault="00A93405" w:rsidP="00414667">
      <w:r w:rsidRPr="002168D2">
        <w:t xml:space="preserve">Para garantizar la integridad del sistema y cumplir con la restricción de </w:t>
      </w:r>
      <w:proofErr w:type="gramStart"/>
      <w:r w:rsidRPr="002168D2">
        <w:t>cero intervención manual directa</w:t>
      </w:r>
      <w:proofErr w:type="gramEnd"/>
      <w:r w:rsidRPr="002168D2">
        <w:t xml:space="preserve">, se identificó un riesgo de infraestructura crítico: el agente operaba en la terminal local, pero la base de datos SQLite y el entorno de ejecución de la aplicación residían aislados en contenedores Docker. Por lo tanto, se diseñó un </w:t>
      </w:r>
      <w:proofErr w:type="spellStart"/>
      <w:r w:rsidRPr="002168D2">
        <w:rPr>
          <w:i/>
          <w:iCs/>
        </w:rPr>
        <w:t>prompt</w:t>
      </w:r>
      <w:proofErr w:type="spellEnd"/>
      <w:r w:rsidRPr="002168D2">
        <w:t xml:space="preserve"> de contexto estricto que le indicó explícitamente a Claude Code que tenía prohibido ejecutar comandos de </w:t>
      </w:r>
      <w:proofErr w:type="spellStart"/>
      <w:r w:rsidRPr="002168D2">
        <w:t>Node</w:t>
      </w:r>
      <w:proofErr w:type="spellEnd"/>
      <w:r w:rsidRPr="002168D2">
        <w:t xml:space="preserve">, </w:t>
      </w:r>
      <w:proofErr w:type="spellStart"/>
      <w:r w:rsidRPr="002168D2">
        <w:t>npm</w:t>
      </w:r>
      <w:proofErr w:type="spellEnd"/>
      <w:r w:rsidRPr="002168D2">
        <w:t xml:space="preserve"> o Prisma en la máquina local. Se le instruyó que cualquier interacción con la base de datos (como la migración planificada v2_aprobacion_y_ordenes_compra) debía encapsularse obligatoriamente utilizando comandos de ejecución en contenedores, </w:t>
      </w:r>
      <w:r w:rsidRPr="002168D2">
        <w:lastRenderedPageBreak/>
        <w:t xml:space="preserve">específicamente a través de </w:t>
      </w:r>
      <w:proofErr w:type="spellStart"/>
      <w:r w:rsidRPr="002168D2">
        <w:t>docker</w:t>
      </w:r>
      <w:proofErr w:type="spellEnd"/>
      <w:r w:rsidRPr="002168D2">
        <w:t xml:space="preserve"> </w:t>
      </w:r>
      <w:proofErr w:type="spellStart"/>
      <w:r w:rsidRPr="002168D2">
        <w:t>compose</w:t>
      </w:r>
      <w:proofErr w:type="spellEnd"/>
      <w:r w:rsidRPr="002168D2">
        <w:t xml:space="preserve"> </w:t>
      </w:r>
      <w:proofErr w:type="spellStart"/>
      <w:r w:rsidRPr="002168D2">
        <w:t>exec</w:t>
      </w:r>
      <w:proofErr w:type="spellEnd"/>
      <w:r w:rsidRPr="002168D2">
        <w:t xml:space="preserve"> </w:t>
      </w:r>
      <w:proofErr w:type="spellStart"/>
      <w:r w:rsidRPr="002168D2">
        <w:t>latamtradex</w:t>
      </w:r>
      <w:proofErr w:type="spellEnd"/>
      <w:r w:rsidRPr="002168D2">
        <w:t>-</w:t>
      </w:r>
      <w:proofErr w:type="gramStart"/>
      <w:r w:rsidRPr="002168D2">
        <w:t>app</w:t>
      </w:r>
      <w:proofErr w:type="gramEnd"/>
      <w:r w:rsidRPr="002168D2">
        <w:t>.</w:t>
      </w:r>
      <w:r w:rsidR="00414667">
        <w:br/>
      </w:r>
      <w:r w:rsidR="00414667">
        <w:br/>
      </w:r>
      <w:r w:rsidR="00414667" w:rsidRPr="00414667">
        <w:rPr>
          <w:b/>
          <w:bCs/>
        </w:rPr>
        <w:t xml:space="preserve">9na </w:t>
      </w:r>
      <w:proofErr w:type="spellStart"/>
      <w:r w:rsidR="00414667" w:rsidRPr="00414667">
        <w:rPr>
          <w:b/>
          <w:bCs/>
        </w:rPr>
        <w:t>iteracion</w:t>
      </w:r>
      <w:proofErr w:type="spellEnd"/>
    </w:p>
    <w:p w14:paraId="2F68F813" w14:textId="0FCB59DC" w:rsidR="00A93405" w:rsidRPr="002168D2" w:rsidRDefault="00414667" w:rsidP="00414667">
      <w:r>
        <w:t xml:space="preserve">“Para cualquier comando que necesites ejecutar (como migraciones de Prisma, el script de </w:t>
      </w:r>
      <w:proofErr w:type="spellStart"/>
      <w:r>
        <w:t>seed</w:t>
      </w:r>
      <w:proofErr w:type="spellEnd"/>
      <w:r>
        <w:t xml:space="preserve"> o instalación de nuevas dependencias), debes hacerlo ejecutando comandos dentro del contenedor de la aplicación usando </w:t>
      </w:r>
      <w:proofErr w:type="spellStart"/>
      <w:r>
        <w:t>docker</w:t>
      </w:r>
      <w:proofErr w:type="spellEnd"/>
      <w:r>
        <w:t xml:space="preserve"> </w:t>
      </w:r>
      <w:proofErr w:type="spellStart"/>
      <w:r>
        <w:t>compose</w:t>
      </w:r>
      <w:proofErr w:type="spellEnd"/>
      <w:r>
        <w:t xml:space="preserve"> </w:t>
      </w:r>
      <w:proofErr w:type="spellStart"/>
      <w:r>
        <w:t>exec</w:t>
      </w:r>
      <w:proofErr w:type="spellEnd"/>
      <w:r>
        <w:t xml:space="preserve"> </w:t>
      </w:r>
      <w:proofErr w:type="spellStart"/>
      <w:r>
        <w:t>latamtradex</w:t>
      </w:r>
      <w:proofErr w:type="spellEnd"/>
      <w:r>
        <w:t>-</w:t>
      </w:r>
      <w:proofErr w:type="gramStart"/>
      <w:r>
        <w:t>app</w:t>
      </w:r>
      <w:proofErr w:type="gramEnd"/>
      <w:r>
        <w:t xml:space="preserve"> [comando] (o </w:t>
      </w:r>
      <w:proofErr w:type="spellStart"/>
      <w:r>
        <w:t>docker</w:t>
      </w:r>
      <w:proofErr w:type="spellEnd"/>
      <w:r>
        <w:t xml:space="preserve"> </w:t>
      </w:r>
      <w:proofErr w:type="spellStart"/>
      <w:r>
        <w:t>exec</w:t>
      </w:r>
      <w:proofErr w:type="spellEnd"/>
      <w:r>
        <w:t>).”</w:t>
      </w:r>
      <w:r>
        <w:br/>
      </w:r>
    </w:p>
    <w:p w14:paraId="6901C964" w14:textId="77777777" w:rsidR="00A93405" w:rsidRPr="002168D2" w:rsidRDefault="00A93405" w:rsidP="00A93405">
      <w:r w:rsidRPr="002168D2">
        <w:t xml:space="preserve">Esta directriz técnica precisa permitió una integración segura y completamente autónoma. De hecho, al recibir estas restricciones del entorno Docker, la IA pudo analizar la infraestructura y tomó una excelente decisión técnica: determinó de forma autónoma que ejecutar </w:t>
      </w:r>
      <w:proofErr w:type="spellStart"/>
      <w:r w:rsidRPr="002168D2">
        <w:t>npx</w:t>
      </w:r>
      <w:proofErr w:type="spellEnd"/>
      <w:r w:rsidRPr="002168D2">
        <w:t xml:space="preserve"> prisma </w:t>
      </w:r>
      <w:proofErr w:type="spellStart"/>
      <w:r w:rsidRPr="002168D2">
        <w:t>migrate</w:t>
      </w:r>
      <w:proofErr w:type="spellEnd"/>
      <w:r w:rsidRPr="002168D2">
        <w:t xml:space="preserve"> </w:t>
      </w:r>
      <w:proofErr w:type="spellStart"/>
      <w:r w:rsidRPr="002168D2">
        <w:t>dev</w:t>
      </w:r>
      <w:proofErr w:type="spellEnd"/>
      <w:r w:rsidRPr="002168D2">
        <w:t xml:space="preserve"> iba a ser destructivo, </w:t>
      </w:r>
      <w:proofErr w:type="gramStart"/>
      <w:r w:rsidRPr="002168D2">
        <w:t>ya que</w:t>
      </w:r>
      <w:proofErr w:type="gramEnd"/>
      <w:r w:rsidRPr="002168D2">
        <w:t xml:space="preserve"> al ser un contenedor con sistema de archivos efímero, Prisma detectaría una desincronización (</w:t>
      </w:r>
      <w:proofErr w:type="spellStart"/>
      <w:r w:rsidRPr="002168D2">
        <w:rPr>
          <w:i/>
          <w:iCs/>
        </w:rPr>
        <w:t>drift</w:t>
      </w:r>
      <w:proofErr w:type="spellEnd"/>
      <w:r w:rsidRPr="002168D2">
        <w:t xml:space="preserve">) y propondría borrar la base de datos completa con los usuarios y productos ya creados. Como solución, el agente optó por aplicar la evolución del esquema mediante prisma </w:t>
      </w:r>
      <w:proofErr w:type="spellStart"/>
      <w:r w:rsidRPr="002168D2">
        <w:t>db</w:t>
      </w:r>
      <w:proofErr w:type="spellEnd"/>
      <w:r w:rsidRPr="002168D2">
        <w:t xml:space="preserve"> </w:t>
      </w:r>
      <w:proofErr w:type="spellStart"/>
      <w:r w:rsidRPr="002168D2">
        <w:t>push</w:t>
      </w:r>
      <w:proofErr w:type="spellEnd"/>
      <w:r w:rsidRPr="002168D2">
        <w:t xml:space="preserve"> desde el contenedor, añadiendo las nuevas columnas de forma no destructiva y repoblando los datos sin romper el entorno local.</w:t>
      </w:r>
    </w:p>
    <w:p w14:paraId="0497EF07" w14:textId="77777777" w:rsidR="00A93405" w:rsidRPr="002168D2" w:rsidRDefault="00A93405" w:rsidP="00A93405">
      <w:r w:rsidRPr="002168D2">
        <w:t>Esta interacción no solo demuestra el dominio de la arquitectura del proyecto basado en contenedores, sino que evidencia una alta capacidad para formular instrucciones eficaces al asistente de IA, guiando el desarrollo hacia un entorno seguro, escalable y cien por ciento automatizado.</w:t>
      </w:r>
    </w:p>
    <w:p w14:paraId="40746022" w14:textId="53B99005" w:rsidR="00B94B8E" w:rsidRDefault="00A93405" w:rsidP="00A93405">
      <w:r>
        <w:br/>
      </w:r>
    </w:p>
    <w:p w14:paraId="2C7A9C06" w14:textId="77777777" w:rsidR="00250EB4" w:rsidRDefault="00250EB4" w:rsidP="00A93405"/>
    <w:p w14:paraId="4E111818" w14:textId="77777777" w:rsidR="00250EB4" w:rsidRDefault="00250EB4" w:rsidP="00A93405"/>
    <w:p w14:paraId="7DF88D7A" w14:textId="77777777" w:rsidR="00250EB4" w:rsidRDefault="00250EB4" w:rsidP="00A93405"/>
    <w:p w14:paraId="36C3D41D" w14:textId="77777777" w:rsidR="00250EB4" w:rsidRDefault="00250EB4" w:rsidP="00A93405"/>
    <w:p w14:paraId="32008F12" w14:textId="77777777" w:rsidR="00250EB4" w:rsidRDefault="00250EB4" w:rsidP="00A93405"/>
    <w:p w14:paraId="1E5AE799" w14:textId="2384D2FE" w:rsidR="00B94B8E" w:rsidRDefault="00B94B8E" w:rsidP="002168D2">
      <w:pPr>
        <w:pStyle w:val="TtuloApartado2"/>
      </w:pPr>
      <w:r>
        <w:lastRenderedPageBreak/>
        <w:t>Análisis de resultados y conclusiones</w:t>
      </w:r>
    </w:p>
    <w:p w14:paraId="403A79AE" w14:textId="77777777" w:rsidR="00B94B8E" w:rsidRPr="00B94B8E" w:rsidRDefault="00B94B8E" w:rsidP="00B94B8E"/>
    <w:p w14:paraId="130D8152" w14:textId="396F361E" w:rsidR="002168D2" w:rsidRDefault="002168D2" w:rsidP="002168D2">
      <w:r>
        <w:t>La experiencia de diseñar y desarrollar la plataforma "</w:t>
      </w:r>
      <w:proofErr w:type="spellStart"/>
      <w:r>
        <w:t>Latamtradex</w:t>
      </w:r>
      <w:proofErr w:type="spellEnd"/>
      <w:r>
        <w:t xml:space="preserve">" cumpliendo con la restricción estricta de </w:t>
      </w:r>
      <w:proofErr w:type="gramStart"/>
      <w:r>
        <w:t>cero intervención manual</w:t>
      </w:r>
      <w:proofErr w:type="gramEnd"/>
      <w:r>
        <w:t xml:space="preserve"> ha demostrado que es viable construir software funcional y complejo interactuando exclusivamente con inteligencia artificial. Sin embargo, este enfoque transforma el rol del programador tradicional hacia arquitecto de software, donde la habilidad principal recae en la formulación de instrucciones (</w:t>
      </w:r>
      <w:proofErr w:type="spellStart"/>
      <w:r>
        <w:t>prompt</w:t>
      </w:r>
      <w:proofErr w:type="spellEnd"/>
      <w:r>
        <w:t xml:space="preserve"> </w:t>
      </w:r>
      <w:proofErr w:type="spellStart"/>
      <w:r>
        <w:t>engineering</w:t>
      </w:r>
      <w:proofErr w:type="spellEnd"/>
      <w:r>
        <w:t>).</w:t>
      </w:r>
      <w:r>
        <w:br/>
      </w:r>
    </w:p>
    <w:p w14:paraId="0826EB21" w14:textId="6F28EC11" w:rsidR="002168D2" w:rsidRDefault="002168D2" w:rsidP="002168D2">
      <w:r>
        <w:t>A partir del desarrollo del proyecto, se extraen las siguientes conclusiones críticas:</w:t>
      </w:r>
      <w:r>
        <w:br/>
      </w:r>
    </w:p>
    <w:p w14:paraId="07BB263E" w14:textId="2470EC5D" w:rsidR="002168D2" w:rsidRDefault="002168D2" w:rsidP="002168D2">
      <w:r>
        <w:t xml:space="preserve">1. La ventaja de la generación masiva de código </w:t>
      </w:r>
      <w:proofErr w:type="spellStart"/>
      <w:r>
        <w:t>boilerplate</w:t>
      </w:r>
      <w:proofErr w:type="spellEnd"/>
      <w:r>
        <w:t xml:space="preserve"> La inteligencia artificial demostró ser excepcionalmente eficiente para automatizar la creación de código repetitivo y de configuración inicial, conocido como </w:t>
      </w:r>
      <w:proofErr w:type="spellStart"/>
      <w:r>
        <w:t>boilerplate</w:t>
      </w:r>
      <w:proofErr w:type="spellEnd"/>
      <w:r>
        <w:t>. En las primeras fases del proyecto, el asistente fue capaz de estructurar un proyecto full-</w:t>
      </w:r>
      <w:proofErr w:type="spellStart"/>
      <w:r>
        <w:t>stack</w:t>
      </w:r>
      <w:proofErr w:type="spellEnd"/>
      <w:r>
        <w:t xml:space="preserve"> utilizando Next.js, </w:t>
      </w:r>
      <w:proofErr w:type="spellStart"/>
      <w:r>
        <w:t>TypeScript</w:t>
      </w:r>
      <w:proofErr w:type="spellEnd"/>
      <w:r>
        <w:t>, Tailwind CSS y Prisma ORM en cuestión de segundos. Esta capacidad para generar automáticamente configuraciones base, enrutamientos, middlewares de autenticación y esquemas de base de datos alivió la carga cognitiva del desarrollo rutinario. Esto permitió centrar el esfuerzo en el diseño de la lógica de negocio (como el catálogo, las cotizaciones y el panel de administración) en lugar de en la configuración de la infraestructura inicial.</w:t>
      </w:r>
      <w:r>
        <w:br/>
      </w:r>
    </w:p>
    <w:p w14:paraId="20745F34" w14:textId="78D2D9E0" w:rsidR="002168D2" w:rsidRDefault="002168D2" w:rsidP="002168D2">
      <w:r>
        <w:t>2. Limitaciones en la integración de componentes y pérdida de contexto en infraestructura A pesar de su gran capacidad generativa, el desarrollo exclusivamente asistido por IA presentó desafíos significativos, principalmente derivados de la pérdida de contexto global en configuraciones de infraestructura y conflictos de versiones:</w:t>
      </w:r>
    </w:p>
    <w:p w14:paraId="76C9FED8" w14:textId="1E12BB59" w:rsidR="002168D2" w:rsidRDefault="002168D2" w:rsidP="002168D2">
      <w:pPr>
        <w:pStyle w:val="ListParagraph"/>
        <w:numPr>
          <w:ilvl w:val="0"/>
          <w:numId w:val="49"/>
        </w:numPr>
      </w:pPr>
      <w:r>
        <w:lastRenderedPageBreak/>
        <w:t xml:space="preserve">Conflictos de versiones en dependencias: Durante la integración de la pasarela de pagos, la IA generó el código utilizando una versión antigua de la API de Stripe </w:t>
      </w:r>
      <w:proofErr w:type="spellStart"/>
      <w:r>
        <w:t>hardcodeada</w:t>
      </w:r>
      <w:proofErr w:type="spellEnd"/>
      <w:r>
        <w:t xml:space="preserve"> (2024-09-</w:t>
      </w:r>
      <w:proofErr w:type="gramStart"/>
      <w:r>
        <w:t>30.acacia</w:t>
      </w:r>
      <w:proofErr w:type="gramEnd"/>
      <w:r>
        <w:t xml:space="preserve">). Sin embargo, al inicializar el proyecto, el gestor de paquetes </w:t>
      </w:r>
      <w:proofErr w:type="spellStart"/>
      <w:r>
        <w:t>npm</w:t>
      </w:r>
      <w:proofErr w:type="spellEnd"/>
      <w:r>
        <w:t xml:space="preserve"> instaló la versión más reciente del SDK (^17.4.0), la cual exigía estrictamente el tipado de la versión '2025-02-</w:t>
      </w:r>
      <w:proofErr w:type="gramStart"/>
      <w:r>
        <w:t>24.acacia</w:t>
      </w:r>
      <w:proofErr w:type="gramEnd"/>
      <w:r>
        <w:t xml:space="preserve">'. Esto provocó un fallo en la validación estricta de </w:t>
      </w:r>
      <w:proofErr w:type="spellStart"/>
      <w:r>
        <w:t>TypeScript</w:t>
      </w:r>
      <w:proofErr w:type="spellEnd"/>
      <w:r>
        <w:t xml:space="preserve"> durante la fase de </w:t>
      </w:r>
      <w:proofErr w:type="spellStart"/>
      <w:r>
        <w:t>build</w:t>
      </w:r>
      <w:proofErr w:type="spellEnd"/>
      <w:r>
        <w:t>, evidenciando que los modelos pueden generar código desactualizado respecto a las dependencias reales del entorno.</w:t>
      </w:r>
    </w:p>
    <w:p w14:paraId="79D2772B" w14:textId="4BFD6E12" w:rsidR="002168D2" w:rsidRDefault="002168D2" w:rsidP="002168D2">
      <w:pPr>
        <w:pStyle w:val="ListParagraph"/>
        <w:numPr>
          <w:ilvl w:val="0"/>
          <w:numId w:val="49"/>
        </w:numPr>
      </w:pPr>
      <w:r>
        <w:t xml:space="preserve">Pérdida de contexto en Docker </w:t>
      </w:r>
      <w:proofErr w:type="spellStart"/>
      <w:r>
        <w:t>multi-stage</w:t>
      </w:r>
      <w:proofErr w:type="spellEnd"/>
      <w:r>
        <w:t xml:space="preserve">: Se evidenciaron problemas cuando la IA intentó orquestar herramientas complejas como Docker y Prisma simultáneamente. Durante la construcción de la imagen, Prisma falló al no encontrar la variable DATABASE_URL en la etapa de </w:t>
      </w:r>
      <w:proofErr w:type="spellStart"/>
      <w:r>
        <w:t>builder</w:t>
      </w:r>
      <w:proofErr w:type="spellEnd"/>
      <w:r>
        <w:t xml:space="preserve">. Posteriormente, en la fase de ejecución, el </w:t>
      </w:r>
      <w:proofErr w:type="spellStart"/>
      <w:r>
        <w:t>entrypoint</w:t>
      </w:r>
      <w:proofErr w:type="spellEnd"/>
      <w:r>
        <w:t xml:space="preserve"> falló con el error </w:t>
      </w:r>
      <w:proofErr w:type="spellStart"/>
      <w:r>
        <w:t>sh</w:t>
      </w:r>
      <w:proofErr w:type="spellEnd"/>
      <w:r>
        <w:t xml:space="preserve">: prisma: </w:t>
      </w:r>
      <w:proofErr w:type="spellStart"/>
      <w:r>
        <w:t>not</w:t>
      </w:r>
      <w:proofErr w:type="spellEnd"/>
      <w:r>
        <w:t xml:space="preserve"> </w:t>
      </w:r>
      <w:proofErr w:type="spellStart"/>
      <w:r>
        <w:t>found</w:t>
      </w:r>
      <w:proofErr w:type="spellEnd"/>
      <w:r>
        <w:t xml:space="preserve"> porque la IA no copió correctamente los binarios del CLI de Prisma a la etapa de producción del contenedor. La resolución de estos problemas requirió enviarle al asistente los logs exactos de la terminal para que refactorizara los archivos </w:t>
      </w:r>
      <w:proofErr w:type="spellStart"/>
      <w:r>
        <w:t>Dockerfile</w:t>
      </w:r>
      <w:proofErr w:type="spellEnd"/>
      <w:r>
        <w:t xml:space="preserve"> y docker-entrypoint.sh, demostrando que la IA requiere supervisión humana constante para manejar arquitecturas virtualizadas complejas.</w:t>
      </w:r>
      <w:r>
        <w:br/>
      </w:r>
    </w:p>
    <w:p w14:paraId="0597FF2F" w14:textId="23561048" w:rsidR="002168D2" w:rsidRDefault="002168D2" w:rsidP="002168D2">
      <w:r>
        <w:t xml:space="preserve">3. Evolución del desarrollo mediante agentes autónomos (Claude Code) La iteración final del proyecto (que incluyó condiciones de entrega y el sistema de tracking o seguimiento del comprador) marcó un punto de inflexión al </w:t>
      </w:r>
      <w:proofErr w:type="spellStart"/>
      <w:r>
        <w:t>transicionar</w:t>
      </w:r>
      <w:proofErr w:type="spellEnd"/>
      <w:r>
        <w:t xml:space="preserve"> del uso de un asistente conversacional a un agente autónomo (Claude Code). Al otorgarle a la IA el control de la terminal, el desarrollo se aceleró de forma drástica. Sin embargo, para no romper el entorno local, fue fundamental aplicar </w:t>
      </w:r>
      <w:proofErr w:type="spellStart"/>
      <w:r>
        <w:t>prompt</w:t>
      </w:r>
      <w:proofErr w:type="spellEnd"/>
      <w:r>
        <w:t xml:space="preserve"> </w:t>
      </w:r>
      <w:proofErr w:type="spellStart"/>
      <w:r>
        <w:t>engineering</w:t>
      </w:r>
      <w:proofErr w:type="spellEnd"/>
      <w:r>
        <w:t xml:space="preserve"> avanzado indicándole al agente que toda ejecución debía encapsularse dentro del contenedor utilizando </w:t>
      </w:r>
      <w:proofErr w:type="spellStart"/>
      <w:r>
        <w:t>docker</w:t>
      </w:r>
      <w:proofErr w:type="spellEnd"/>
      <w:r>
        <w:t xml:space="preserve"> </w:t>
      </w:r>
      <w:proofErr w:type="spellStart"/>
      <w:r>
        <w:t>compose</w:t>
      </w:r>
      <w:proofErr w:type="spellEnd"/>
      <w:r>
        <w:t xml:space="preserve"> </w:t>
      </w:r>
      <w:proofErr w:type="spellStart"/>
      <w:r>
        <w:t>exec</w:t>
      </w:r>
      <w:proofErr w:type="spellEnd"/>
      <w:r>
        <w:t xml:space="preserve"> </w:t>
      </w:r>
      <w:proofErr w:type="spellStart"/>
      <w:r>
        <w:t>latamtradex</w:t>
      </w:r>
      <w:proofErr w:type="spellEnd"/>
      <w:r>
        <w:t>-</w:t>
      </w:r>
      <w:proofErr w:type="gramStart"/>
      <w:r>
        <w:t>app</w:t>
      </w:r>
      <w:proofErr w:type="gramEnd"/>
      <w:r>
        <w:t xml:space="preserve">. Ante esta instrucción, </w:t>
      </w:r>
      <w:r>
        <w:lastRenderedPageBreak/>
        <w:t>el agente demostró una notable capacidad de razonamiento autónomo: identificó que aplicar migraciones versionadas (</w:t>
      </w:r>
      <w:proofErr w:type="spellStart"/>
      <w:r>
        <w:t>npx</w:t>
      </w:r>
      <w:proofErr w:type="spellEnd"/>
      <w:r>
        <w:t xml:space="preserve"> prisma </w:t>
      </w:r>
      <w:proofErr w:type="spellStart"/>
      <w:r>
        <w:t>migrate</w:t>
      </w:r>
      <w:proofErr w:type="spellEnd"/>
      <w:r>
        <w:t xml:space="preserve"> </w:t>
      </w:r>
      <w:proofErr w:type="spellStart"/>
      <w:r>
        <w:t>dev</w:t>
      </w:r>
      <w:proofErr w:type="spellEnd"/>
      <w:r>
        <w:t>) en un contenedor efímero iba a ser destructivo por la desincronización (</w:t>
      </w:r>
      <w:proofErr w:type="spellStart"/>
      <w:r>
        <w:t>drift</w:t>
      </w:r>
      <w:proofErr w:type="spellEnd"/>
      <w:r>
        <w:t xml:space="preserve">) de la base de datos, y optó proactivamente por utilizar prisma </w:t>
      </w:r>
      <w:proofErr w:type="spellStart"/>
      <w:r>
        <w:t>db</w:t>
      </w:r>
      <w:proofErr w:type="spellEnd"/>
      <w:r>
        <w:t xml:space="preserve"> </w:t>
      </w:r>
      <w:proofErr w:type="spellStart"/>
      <w:r>
        <w:t>push</w:t>
      </w:r>
      <w:proofErr w:type="spellEnd"/>
      <w:r>
        <w:t>. Esta decisión preservó los datos de prueba existentes (usuarios y productos aprobados) e implementó con éxito las nuevas vistas y modificaciones del esquema de base de datos sin requerir intervención manual.</w:t>
      </w:r>
    </w:p>
    <w:p w14:paraId="0700E929" w14:textId="77777777" w:rsidR="00020632" w:rsidRDefault="00020632" w:rsidP="002168D2"/>
    <w:p w14:paraId="34599E8F" w14:textId="55ABDE70" w:rsidR="00B94B8E" w:rsidRPr="00B94B8E" w:rsidRDefault="002168D2" w:rsidP="002168D2">
      <w:proofErr w:type="gramStart"/>
      <w:r w:rsidRPr="002168D2">
        <w:rPr>
          <w:b/>
          <w:bCs/>
        </w:rPr>
        <w:t>Conclusión final</w:t>
      </w:r>
      <w:proofErr w:type="gramEnd"/>
      <w:r w:rsidRPr="002168D2">
        <w:t>:</w:t>
      </w:r>
      <w:r>
        <w:t xml:space="preserve"> El desarrollo de software automatizado con IA es altamente viable y productivo, siempre y cuando el desarrollador posea los conocimientos arquitectónicos necesarios para auditar, restringir y guiar a los modelos. La experiencia con "</w:t>
      </w:r>
      <w:proofErr w:type="spellStart"/>
      <w:r>
        <w:t>Latamtradex</w:t>
      </w:r>
      <w:proofErr w:type="spellEnd"/>
      <w:r>
        <w:t>" confirma que la IA elimina las tareas mecánicas de codificación, pero exige a cambio una mayor rigurosidad en la definición de requisitos, la gestión de entornos de despliegue y el análisis de errores.</w:t>
      </w:r>
    </w:p>
    <w:p w14:paraId="67D172FD" w14:textId="77777777" w:rsidR="00775B41" w:rsidRDefault="00775B41" w:rsidP="005C4BE9"/>
    <w:sectPr w:rsidR="00775B41" w:rsidSect="00636C2F">
      <w:headerReference w:type="default" r:id="rId21"/>
      <w:footerReference w:type="default" r:id="rId2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7C2D8" w14:textId="77777777" w:rsidR="00770FAA" w:rsidRDefault="00770FAA" w:rsidP="00C50246">
      <w:pPr>
        <w:spacing w:line="240" w:lineRule="auto"/>
      </w:pPr>
      <w:r>
        <w:separator/>
      </w:r>
    </w:p>
  </w:endnote>
  <w:endnote w:type="continuationSeparator" w:id="0">
    <w:p w14:paraId="6CDCB0B0" w14:textId="77777777" w:rsidR="00770FAA" w:rsidRDefault="00770FAA"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4E0DA5E"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C387B" w14:textId="77777777" w:rsidR="00770FAA" w:rsidRDefault="00770FAA" w:rsidP="00C50246">
      <w:pPr>
        <w:spacing w:line="240" w:lineRule="auto"/>
      </w:pPr>
      <w:r>
        <w:separator/>
      </w:r>
    </w:p>
  </w:footnote>
  <w:footnote w:type="continuationSeparator" w:id="0">
    <w:p w14:paraId="4509F7CF" w14:textId="77777777" w:rsidR="00770FAA" w:rsidRDefault="00770FAA"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Header"/>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Header"/>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Header"/>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31B60987" w:rsidR="005C4BE9" w:rsidRPr="00472B27" w:rsidRDefault="001F3ED3" w:rsidP="005C4BE9">
          <w:pPr>
            <w:pStyle w:val="Textocajaactividades"/>
          </w:pPr>
          <w:r w:rsidRPr="001F3ED3">
            <w:t>Generalización de Código de Automatización en Desarrollo de Software con IA</w:t>
          </w:r>
        </w:p>
      </w:tc>
      <w:tc>
        <w:tcPr>
          <w:tcW w:w="3827" w:type="dxa"/>
        </w:tcPr>
        <w:p w14:paraId="1208B90D" w14:textId="27B59F0F" w:rsidR="005C4BE9" w:rsidRPr="00472B27" w:rsidRDefault="005C4BE9" w:rsidP="005C4BE9">
          <w:pPr>
            <w:pStyle w:val="Header"/>
            <w:rPr>
              <w:sz w:val="22"/>
              <w:szCs w:val="22"/>
            </w:rPr>
          </w:pPr>
          <w:r w:rsidRPr="00472B27">
            <w:rPr>
              <w:sz w:val="22"/>
              <w:szCs w:val="22"/>
            </w:rPr>
            <w:t xml:space="preserve">Apellidos: </w:t>
          </w:r>
          <w:r w:rsidR="00B203A4">
            <w:rPr>
              <w:sz w:val="22"/>
              <w:szCs w:val="22"/>
            </w:rPr>
            <w:t>Vegas Salazar</w:t>
          </w:r>
        </w:p>
      </w:tc>
      <w:tc>
        <w:tcPr>
          <w:tcW w:w="1831" w:type="dxa"/>
          <w:vMerge w:val="restart"/>
        </w:tcPr>
        <w:p w14:paraId="73AFE191" w14:textId="7BEBD17C" w:rsidR="005C4BE9" w:rsidRPr="00472B27" w:rsidRDefault="00B203A4" w:rsidP="005C4BE9">
          <w:pPr>
            <w:pStyle w:val="Header"/>
            <w:jc w:val="center"/>
            <w:rPr>
              <w:rFonts w:asciiTheme="minorHAnsi" w:hAnsiTheme="minorHAnsi"/>
            </w:rPr>
          </w:pPr>
          <w:r>
            <w:rPr>
              <w:rFonts w:asciiTheme="minorHAnsi" w:hAnsiTheme="minorHAnsi"/>
            </w:rPr>
            <w:t>29/06/2026</w:t>
          </w:r>
        </w:p>
      </w:tc>
    </w:tr>
    <w:tr w:rsidR="005C4BE9" w14:paraId="190DDE79" w14:textId="77777777" w:rsidTr="00FF60C0">
      <w:trPr>
        <w:trHeight w:val="342"/>
      </w:trPr>
      <w:tc>
        <w:tcPr>
          <w:tcW w:w="2552" w:type="dxa"/>
          <w:vMerge/>
        </w:tcPr>
        <w:p w14:paraId="272A77B3" w14:textId="77777777" w:rsidR="005C4BE9" w:rsidRDefault="005C4BE9" w:rsidP="005C4BE9">
          <w:pPr>
            <w:pStyle w:val="Header"/>
          </w:pPr>
        </w:p>
      </w:tc>
      <w:tc>
        <w:tcPr>
          <w:tcW w:w="3827" w:type="dxa"/>
        </w:tcPr>
        <w:p w14:paraId="233EDCB4" w14:textId="25061DDE" w:rsidR="005C4BE9" w:rsidRPr="00472B27" w:rsidRDefault="005C4BE9" w:rsidP="005C4BE9">
          <w:pPr>
            <w:pStyle w:val="Header"/>
            <w:rPr>
              <w:sz w:val="22"/>
              <w:szCs w:val="22"/>
            </w:rPr>
          </w:pPr>
          <w:r w:rsidRPr="00472B27">
            <w:rPr>
              <w:sz w:val="22"/>
              <w:szCs w:val="22"/>
            </w:rPr>
            <w:t>Nombre:</w:t>
          </w:r>
          <w:r w:rsidR="00B203A4">
            <w:rPr>
              <w:sz w:val="22"/>
              <w:szCs w:val="22"/>
            </w:rPr>
            <w:t xml:space="preserve"> Juan Carlos</w:t>
          </w:r>
        </w:p>
      </w:tc>
      <w:tc>
        <w:tcPr>
          <w:tcW w:w="1831" w:type="dxa"/>
          <w:vMerge/>
        </w:tcPr>
        <w:p w14:paraId="3DA5B497" w14:textId="77777777" w:rsidR="005C4BE9" w:rsidRDefault="005C4BE9" w:rsidP="005C4BE9">
          <w:pPr>
            <w:pStyle w:val="Header"/>
          </w:pPr>
        </w:p>
      </w:tc>
    </w:tr>
  </w:tbl>
  <w:p w14:paraId="358D7EEF" w14:textId="77777777" w:rsidR="005C4BE9" w:rsidRDefault="005C4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D27273B"/>
    <w:multiLevelType w:val="multilevel"/>
    <w:tmpl w:val="820A5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9A2782"/>
    <w:multiLevelType w:val="multilevel"/>
    <w:tmpl w:val="B37C3B20"/>
    <w:numStyleLink w:val="VietasUNIR"/>
  </w:abstractNum>
  <w:abstractNum w:abstractNumId="20" w15:restartNumberingAfterBreak="0">
    <w:nsid w:val="1ECE060F"/>
    <w:multiLevelType w:val="hybridMultilevel"/>
    <w:tmpl w:val="7098F3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CC4CFD"/>
    <w:multiLevelType w:val="multilevel"/>
    <w:tmpl w:val="AE2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E55E2"/>
    <w:multiLevelType w:val="hybridMultilevel"/>
    <w:tmpl w:val="5818F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8F2DEA"/>
    <w:multiLevelType w:val="multilevel"/>
    <w:tmpl w:val="5F082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A19DD"/>
    <w:multiLevelType w:val="multilevel"/>
    <w:tmpl w:val="FCB6914A"/>
    <w:numStyleLink w:val="VietasUNIRcombinada"/>
  </w:abstractNum>
  <w:abstractNum w:abstractNumId="25" w15:restartNumberingAfterBreak="0">
    <w:nsid w:val="314134D7"/>
    <w:multiLevelType w:val="multilevel"/>
    <w:tmpl w:val="B37C3B20"/>
    <w:numStyleLink w:val="VietasUNIR"/>
  </w:abstractNum>
  <w:abstractNum w:abstractNumId="26" w15:restartNumberingAfterBreak="0">
    <w:nsid w:val="331735AD"/>
    <w:multiLevelType w:val="multilevel"/>
    <w:tmpl w:val="B37C3B20"/>
    <w:numStyleLink w:val="VietasUNIR"/>
  </w:abstractNum>
  <w:abstractNum w:abstractNumId="27" w15:restartNumberingAfterBreak="0">
    <w:nsid w:val="34031F9F"/>
    <w:multiLevelType w:val="multilevel"/>
    <w:tmpl w:val="B37C3B20"/>
    <w:numStyleLink w:val="VietasUNIR"/>
  </w:abstractNum>
  <w:abstractNum w:abstractNumId="28" w15:restartNumberingAfterBreak="0">
    <w:nsid w:val="34461A19"/>
    <w:multiLevelType w:val="multilevel"/>
    <w:tmpl w:val="B0E0186E"/>
    <w:numStyleLink w:val="NumeracinTest"/>
  </w:abstractNum>
  <w:abstractNum w:abstractNumId="29" w15:restartNumberingAfterBreak="0">
    <w:nsid w:val="39984B96"/>
    <w:multiLevelType w:val="multilevel"/>
    <w:tmpl w:val="B37C3B20"/>
    <w:numStyleLink w:val="VietasUNIR"/>
  </w:abstractNum>
  <w:abstractNum w:abstractNumId="30" w15:restartNumberingAfterBreak="0">
    <w:nsid w:val="42AC73EE"/>
    <w:multiLevelType w:val="multilevel"/>
    <w:tmpl w:val="B0E0186E"/>
    <w:numStyleLink w:val="NumeracinTest"/>
  </w:abstractNum>
  <w:abstractNum w:abstractNumId="31"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445530F6"/>
    <w:multiLevelType w:val="hybridMultilevel"/>
    <w:tmpl w:val="7098F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F60E94"/>
    <w:multiLevelType w:val="multilevel"/>
    <w:tmpl w:val="B0E0186E"/>
    <w:numStyleLink w:val="NumeracinTest"/>
  </w:abstractNum>
  <w:abstractNum w:abstractNumId="34" w15:restartNumberingAfterBreak="0">
    <w:nsid w:val="4D255449"/>
    <w:multiLevelType w:val="multilevel"/>
    <w:tmpl w:val="B37C3B20"/>
    <w:numStyleLink w:val="VietasUNIR"/>
  </w:abstractNum>
  <w:abstractNum w:abstractNumId="35" w15:restartNumberingAfterBreak="0">
    <w:nsid w:val="4E2B1626"/>
    <w:multiLevelType w:val="multilevel"/>
    <w:tmpl w:val="B37C3B20"/>
    <w:numStyleLink w:val="VietasUNIR"/>
  </w:abstractNum>
  <w:abstractNum w:abstractNumId="36" w15:restartNumberingAfterBreak="0">
    <w:nsid w:val="4EB95FAC"/>
    <w:multiLevelType w:val="multilevel"/>
    <w:tmpl w:val="B37C3B20"/>
    <w:numStyleLink w:val="VietasUNIR"/>
  </w:abstractNum>
  <w:abstractNum w:abstractNumId="37"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9" w15:restartNumberingAfterBreak="0">
    <w:nsid w:val="5A890AAF"/>
    <w:multiLevelType w:val="multilevel"/>
    <w:tmpl w:val="B37C3B20"/>
    <w:numStyleLink w:val="VietasUNIR"/>
  </w:abstractNum>
  <w:abstractNum w:abstractNumId="40" w15:restartNumberingAfterBreak="0">
    <w:nsid w:val="5C585CC3"/>
    <w:multiLevelType w:val="multilevel"/>
    <w:tmpl w:val="DF9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674218A6"/>
    <w:multiLevelType w:val="multilevel"/>
    <w:tmpl w:val="B37C3B20"/>
    <w:numStyleLink w:val="VietasUNIR"/>
  </w:abstractNum>
  <w:abstractNum w:abstractNumId="43"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AD66AB9"/>
    <w:multiLevelType w:val="multilevel"/>
    <w:tmpl w:val="FCB6914A"/>
    <w:numStyleLink w:val="VietasUNIRcombinada"/>
  </w:abstractNum>
  <w:abstractNum w:abstractNumId="45" w15:restartNumberingAfterBreak="0">
    <w:nsid w:val="7DB675C3"/>
    <w:multiLevelType w:val="multilevel"/>
    <w:tmpl w:val="B37C3B20"/>
    <w:numStyleLink w:val="VietasUNIR"/>
  </w:abstractNum>
  <w:abstractNum w:abstractNumId="46"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49273715">
    <w:abstractNumId w:val="38"/>
  </w:num>
  <w:num w:numId="2" w16cid:durableId="1200626448">
    <w:abstractNumId w:val="34"/>
  </w:num>
  <w:num w:numId="3" w16cid:durableId="854072710">
    <w:abstractNumId w:val="25"/>
  </w:num>
  <w:num w:numId="4" w16cid:durableId="25571577">
    <w:abstractNumId w:val="26"/>
  </w:num>
  <w:num w:numId="5" w16cid:durableId="2120681611">
    <w:abstractNumId w:val="19"/>
  </w:num>
  <w:num w:numId="6" w16cid:durableId="1053851214">
    <w:abstractNumId w:val="27"/>
  </w:num>
  <w:num w:numId="7" w16cid:durableId="1980524941">
    <w:abstractNumId w:val="37"/>
  </w:num>
  <w:num w:numId="8" w16cid:durableId="775176005">
    <w:abstractNumId w:val="39"/>
  </w:num>
  <w:num w:numId="9" w16cid:durableId="314064974">
    <w:abstractNumId w:val="43"/>
  </w:num>
  <w:num w:numId="10" w16cid:durableId="1658797642">
    <w:abstractNumId w:val="10"/>
  </w:num>
  <w:num w:numId="11" w16cid:durableId="1205169149">
    <w:abstractNumId w:val="46"/>
  </w:num>
  <w:num w:numId="12" w16cid:durableId="467477563">
    <w:abstractNumId w:val="28"/>
  </w:num>
  <w:num w:numId="13" w16cid:durableId="417797579">
    <w:abstractNumId w:val="45"/>
  </w:num>
  <w:num w:numId="14" w16cid:durableId="275913367">
    <w:abstractNumId w:val="33"/>
  </w:num>
  <w:num w:numId="15" w16cid:durableId="355624159">
    <w:abstractNumId w:val="16"/>
  </w:num>
  <w:num w:numId="16" w16cid:durableId="1982535434">
    <w:abstractNumId w:val="30"/>
  </w:num>
  <w:num w:numId="17" w16cid:durableId="699354305">
    <w:abstractNumId w:val="29"/>
  </w:num>
  <w:num w:numId="18" w16cid:durableId="889607457">
    <w:abstractNumId w:val="12"/>
  </w:num>
  <w:num w:numId="19" w16cid:durableId="432360108">
    <w:abstractNumId w:val="42"/>
  </w:num>
  <w:num w:numId="20" w16cid:durableId="1552184662">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05576640">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38962383">
    <w:abstractNumId w:val="4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13405431">
    <w:abstractNumId w:val="31"/>
  </w:num>
  <w:num w:numId="24" w16cid:durableId="1634406606">
    <w:abstractNumId w:val="14"/>
  </w:num>
  <w:num w:numId="25" w16cid:durableId="1281762146">
    <w:abstractNumId w:val="15"/>
  </w:num>
  <w:num w:numId="26" w16cid:durableId="1862431272">
    <w:abstractNumId w:val="11"/>
  </w:num>
  <w:num w:numId="27" w16cid:durableId="16250367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3994787">
    <w:abstractNumId w:val="8"/>
  </w:num>
  <w:num w:numId="29" w16cid:durableId="1759208141">
    <w:abstractNumId w:val="3"/>
  </w:num>
  <w:num w:numId="30" w16cid:durableId="917786977">
    <w:abstractNumId w:val="2"/>
  </w:num>
  <w:num w:numId="31" w16cid:durableId="512836974">
    <w:abstractNumId w:val="1"/>
  </w:num>
  <w:num w:numId="32" w16cid:durableId="171377648">
    <w:abstractNumId w:val="0"/>
  </w:num>
  <w:num w:numId="33" w16cid:durableId="2139375950">
    <w:abstractNumId w:val="9"/>
  </w:num>
  <w:num w:numId="34" w16cid:durableId="1069115441">
    <w:abstractNumId w:val="7"/>
  </w:num>
  <w:num w:numId="35" w16cid:durableId="988443232">
    <w:abstractNumId w:val="6"/>
  </w:num>
  <w:num w:numId="36" w16cid:durableId="532621108">
    <w:abstractNumId w:val="5"/>
  </w:num>
  <w:num w:numId="37" w16cid:durableId="1108159277">
    <w:abstractNumId w:val="4"/>
  </w:num>
  <w:num w:numId="38" w16cid:durableId="1341084576">
    <w:abstractNumId w:val="41"/>
  </w:num>
  <w:num w:numId="39" w16cid:durableId="995495011">
    <w:abstractNumId w:val="13"/>
  </w:num>
  <w:num w:numId="40" w16cid:durableId="1854148136">
    <w:abstractNumId w:val="24"/>
  </w:num>
  <w:num w:numId="41" w16cid:durableId="844980282">
    <w:abstractNumId w:val="21"/>
  </w:num>
  <w:num w:numId="42" w16cid:durableId="487408492">
    <w:abstractNumId w:val="35"/>
  </w:num>
  <w:num w:numId="43" w16cid:durableId="513495542">
    <w:abstractNumId w:val="40"/>
  </w:num>
  <w:num w:numId="44" w16cid:durableId="811412029">
    <w:abstractNumId w:val="18"/>
  </w:num>
  <w:num w:numId="45" w16cid:durableId="1503860576">
    <w:abstractNumId w:val="44"/>
  </w:num>
  <w:num w:numId="46" w16cid:durableId="1901747416">
    <w:abstractNumId w:val="23"/>
  </w:num>
  <w:num w:numId="47" w16cid:durableId="1754203277">
    <w:abstractNumId w:val="32"/>
  </w:num>
  <w:num w:numId="48" w16cid:durableId="497117787">
    <w:abstractNumId w:val="20"/>
  </w:num>
  <w:num w:numId="49" w16cid:durableId="1095981282">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2931"/>
    <w:rsid w:val="00016003"/>
    <w:rsid w:val="00020632"/>
    <w:rsid w:val="00025684"/>
    <w:rsid w:val="00031982"/>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C24A8"/>
    <w:rsid w:val="001D0997"/>
    <w:rsid w:val="001E38BB"/>
    <w:rsid w:val="001E6766"/>
    <w:rsid w:val="001E6E45"/>
    <w:rsid w:val="001E72D1"/>
    <w:rsid w:val="001E737A"/>
    <w:rsid w:val="001E7BB5"/>
    <w:rsid w:val="001F017C"/>
    <w:rsid w:val="001F1229"/>
    <w:rsid w:val="001F163E"/>
    <w:rsid w:val="001F19FD"/>
    <w:rsid w:val="001F3ED3"/>
    <w:rsid w:val="001F69FE"/>
    <w:rsid w:val="001F6C80"/>
    <w:rsid w:val="00200BEB"/>
    <w:rsid w:val="0020102E"/>
    <w:rsid w:val="00202407"/>
    <w:rsid w:val="002036CA"/>
    <w:rsid w:val="002039FC"/>
    <w:rsid w:val="0021511C"/>
    <w:rsid w:val="002168D2"/>
    <w:rsid w:val="002244C2"/>
    <w:rsid w:val="00227368"/>
    <w:rsid w:val="00227800"/>
    <w:rsid w:val="0023647C"/>
    <w:rsid w:val="00237569"/>
    <w:rsid w:val="00241E15"/>
    <w:rsid w:val="0024674E"/>
    <w:rsid w:val="00250A71"/>
    <w:rsid w:val="00250EB4"/>
    <w:rsid w:val="00253DA9"/>
    <w:rsid w:val="00260B21"/>
    <w:rsid w:val="002619F8"/>
    <w:rsid w:val="00262055"/>
    <w:rsid w:val="00265403"/>
    <w:rsid w:val="00271E65"/>
    <w:rsid w:val="00273725"/>
    <w:rsid w:val="00277FAF"/>
    <w:rsid w:val="002845C6"/>
    <w:rsid w:val="002945DC"/>
    <w:rsid w:val="002A4F10"/>
    <w:rsid w:val="002A6286"/>
    <w:rsid w:val="002A6404"/>
    <w:rsid w:val="002A68D9"/>
    <w:rsid w:val="002B25F0"/>
    <w:rsid w:val="002B4308"/>
    <w:rsid w:val="002B5D04"/>
    <w:rsid w:val="002C037B"/>
    <w:rsid w:val="002C0E95"/>
    <w:rsid w:val="002C233B"/>
    <w:rsid w:val="002C34D9"/>
    <w:rsid w:val="002C467C"/>
    <w:rsid w:val="002C59F8"/>
    <w:rsid w:val="002C64FB"/>
    <w:rsid w:val="002D689D"/>
    <w:rsid w:val="002E198B"/>
    <w:rsid w:val="002E6FCB"/>
    <w:rsid w:val="002E769A"/>
    <w:rsid w:val="002E7B8C"/>
    <w:rsid w:val="00301D6A"/>
    <w:rsid w:val="00302FF8"/>
    <w:rsid w:val="003117D6"/>
    <w:rsid w:val="00320378"/>
    <w:rsid w:val="00322210"/>
    <w:rsid w:val="003224A0"/>
    <w:rsid w:val="00326931"/>
    <w:rsid w:val="0032751A"/>
    <w:rsid w:val="00327C72"/>
    <w:rsid w:val="00327E03"/>
    <w:rsid w:val="00330DE5"/>
    <w:rsid w:val="003369FB"/>
    <w:rsid w:val="0034363F"/>
    <w:rsid w:val="003459CF"/>
    <w:rsid w:val="00351EC2"/>
    <w:rsid w:val="003559DD"/>
    <w:rsid w:val="0036004E"/>
    <w:rsid w:val="00360565"/>
    <w:rsid w:val="00361683"/>
    <w:rsid w:val="00363DED"/>
    <w:rsid w:val="0037683C"/>
    <w:rsid w:val="00394A34"/>
    <w:rsid w:val="00394AD5"/>
    <w:rsid w:val="003A10AB"/>
    <w:rsid w:val="003A4543"/>
    <w:rsid w:val="003B0E67"/>
    <w:rsid w:val="003B4CBF"/>
    <w:rsid w:val="003B74F5"/>
    <w:rsid w:val="003C2275"/>
    <w:rsid w:val="003D0269"/>
    <w:rsid w:val="003D16DC"/>
    <w:rsid w:val="003D5C2C"/>
    <w:rsid w:val="003D5F24"/>
    <w:rsid w:val="003E6E97"/>
    <w:rsid w:val="003F24D7"/>
    <w:rsid w:val="0041334B"/>
    <w:rsid w:val="00413379"/>
    <w:rsid w:val="00414382"/>
    <w:rsid w:val="00414667"/>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B2B82"/>
    <w:rsid w:val="004B3822"/>
    <w:rsid w:val="004B7249"/>
    <w:rsid w:val="004C1059"/>
    <w:rsid w:val="004C760A"/>
    <w:rsid w:val="004D4E6F"/>
    <w:rsid w:val="004D4F93"/>
    <w:rsid w:val="004D7B29"/>
    <w:rsid w:val="004E1547"/>
    <w:rsid w:val="004E5487"/>
    <w:rsid w:val="004F1492"/>
    <w:rsid w:val="004F1F3F"/>
    <w:rsid w:val="004F290D"/>
    <w:rsid w:val="004F5D83"/>
    <w:rsid w:val="004F66CC"/>
    <w:rsid w:val="004F6E01"/>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82F89"/>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36C2F"/>
    <w:rsid w:val="00643060"/>
    <w:rsid w:val="006432C0"/>
    <w:rsid w:val="006432FA"/>
    <w:rsid w:val="00644965"/>
    <w:rsid w:val="006467F9"/>
    <w:rsid w:val="0065243B"/>
    <w:rsid w:val="006535C1"/>
    <w:rsid w:val="00656B43"/>
    <w:rsid w:val="006613F9"/>
    <w:rsid w:val="00664F67"/>
    <w:rsid w:val="0066551B"/>
    <w:rsid w:val="006825B0"/>
    <w:rsid w:val="0069317A"/>
    <w:rsid w:val="00697E5F"/>
    <w:rsid w:val="006A210E"/>
    <w:rsid w:val="006B3751"/>
    <w:rsid w:val="006B683F"/>
    <w:rsid w:val="006C52A0"/>
    <w:rsid w:val="006C7BB7"/>
    <w:rsid w:val="006D1870"/>
    <w:rsid w:val="006D4184"/>
    <w:rsid w:val="006E3957"/>
    <w:rsid w:val="006F170A"/>
    <w:rsid w:val="006F5606"/>
    <w:rsid w:val="006F7317"/>
    <w:rsid w:val="006F79F1"/>
    <w:rsid w:val="00702914"/>
    <w:rsid w:val="00703B95"/>
    <w:rsid w:val="00710277"/>
    <w:rsid w:val="00711B4D"/>
    <w:rsid w:val="00711E4C"/>
    <w:rsid w:val="00712024"/>
    <w:rsid w:val="0071657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0FAA"/>
    <w:rsid w:val="00771960"/>
    <w:rsid w:val="007731A9"/>
    <w:rsid w:val="00775B41"/>
    <w:rsid w:val="007802EB"/>
    <w:rsid w:val="00790FC0"/>
    <w:rsid w:val="00793399"/>
    <w:rsid w:val="00795B73"/>
    <w:rsid w:val="00797EF2"/>
    <w:rsid w:val="007A0245"/>
    <w:rsid w:val="007A0588"/>
    <w:rsid w:val="007A34FD"/>
    <w:rsid w:val="007A6A45"/>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5AC6"/>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9647E"/>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1CB6"/>
    <w:rsid w:val="009E76FD"/>
    <w:rsid w:val="009F18E9"/>
    <w:rsid w:val="009F7B85"/>
    <w:rsid w:val="00A03B7E"/>
    <w:rsid w:val="00A06289"/>
    <w:rsid w:val="00A17600"/>
    <w:rsid w:val="00A20F71"/>
    <w:rsid w:val="00A24FD0"/>
    <w:rsid w:val="00A3105A"/>
    <w:rsid w:val="00A44C83"/>
    <w:rsid w:val="00A4761C"/>
    <w:rsid w:val="00A578F3"/>
    <w:rsid w:val="00A60896"/>
    <w:rsid w:val="00A60E8D"/>
    <w:rsid w:val="00A634A5"/>
    <w:rsid w:val="00A645D8"/>
    <w:rsid w:val="00A64D77"/>
    <w:rsid w:val="00A66451"/>
    <w:rsid w:val="00A6682D"/>
    <w:rsid w:val="00A67DBC"/>
    <w:rsid w:val="00A71D6D"/>
    <w:rsid w:val="00A76AA2"/>
    <w:rsid w:val="00A76D45"/>
    <w:rsid w:val="00A77244"/>
    <w:rsid w:val="00A80F5B"/>
    <w:rsid w:val="00A838E4"/>
    <w:rsid w:val="00A839D0"/>
    <w:rsid w:val="00A86F97"/>
    <w:rsid w:val="00A9140C"/>
    <w:rsid w:val="00A93405"/>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3BA8"/>
    <w:rsid w:val="00B0793D"/>
    <w:rsid w:val="00B10BBE"/>
    <w:rsid w:val="00B1656E"/>
    <w:rsid w:val="00B203A4"/>
    <w:rsid w:val="00B22F15"/>
    <w:rsid w:val="00B23573"/>
    <w:rsid w:val="00B309CA"/>
    <w:rsid w:val="00B31EC8"/>
    <w:rsid w:val="00B407F7"/>
    <w:rsid w:val="00B417CD"/>
    <w:rsid w:val="00B5171A"/>
    <w:rsid w:val="00B61D67"/>
    <w:rsid w:val="00B67479"/>
    <w:rsid w:val="00B70F9D"/>
    <w:rsid w:val="00B71FC6"/>
    <w:rsid w:val="00B72D4C"/>
    <w:rsid w:val="00B8087F"/>
    <w:rsid w:val="00B814A5"/>
    <w:rsid w:val="00B94B8E"/>
    <w:rsid w:val="00B96994"/>
    <w:rsid w:val="00BA172C"/>
    <w:rsid w:val="00BA17EF"/>
    <w:rsid w:val="00BA38FB"/>
    <w:rsid w:val="00BC2EB1"/>
    <w:rsid w:val="00BD13D7"/>
    <w:rsid w:val="00BD2766"/>
    <w:rsid w:val="00BD614C"/>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67873"/>
    <w:rsid w:val="00C7073E"/>
    <w:rsid w:val="00C71FA7"/>
    <w:rsid w:val="00C73672"/>
    <w:rsid w:val="00C8543E"/>
    <w:rsid w:val="00C870D5"/>
    <w:rsid w:val="00C876E4"/>
    <w:rsid w:val="00C9266D"/>
    <w:rsid w:val="00C92BE5"/>
    <w:rsid w:val="00CA2352"/>
    <w:rsid w:val="00CA4E9E"/>
    <w:rsid w:val="00CB506B"/>
    <w:rsid w:val="00CC19EE"/>
    <w:rsid w:val="00CC22FD"/>
    <w:rsid w:val="00CC5415"/>
    <w:rsid w:val="00CC7CDF"/>
    <w:rsid w:val="00CD3505"/>
    <w:rsid w:val="00CD37FC"/>
    <w:rsid w:val="00CD3D49"/>
    <w:rsid w:val="00CD5253"/>
    <w:rsid w:val="00CD7181"/>
    <w:rsid w:val="00CE3504"/>
    <w:rsid w:val="00CE5B43"/>
    <w:rsid w:val="00CF1CAE"/>
    <w:rsid w:val="00CF2718"/>
    <w:rsid w:val="00D013AB"/>
    <w:rsid w:val="00D05107"/>
    <w:rsid w:val="00D1089E"/>
    <w:rsid w:val="00D11930"/>
    <w:rsid w:val="00D11DE3"/>
    <w:rsid w:val="00D11ECE"/>
    <w:rsid w:val="00D14957"/>
    <w:rsid w:val="00D14F37"/>
    <w:rsid w:val="00D17377"/>
    <w:rsid w:val="00D22B57"/>
    <w:rsid w:val="00D23E3E"/>
    <w:rsid w:val="00D30434"/>
    <w:rsid w:val="00D33335"/>
    <w:rsid w:val="00D336EC"/>
    <w:rsid w:val="00D406EA"/>
    <w:rsid w:val="00D40AEE"/>
    <w:rsid w:val="00D42BB4"/>
    <w:rsid w:val="00D43024"/>
    <w:rsid w:val="00D44A38"/>
    <w:rsid w:val="00D511BC"/>
    <w:rsid w:val="00D522FB"/>
    <w:rsid w:val="00D67C2A"/>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0621"/>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2BA"/>
    <w:rsid w:val="00E32D33"/>
    <w:rsid w:val="00E46BF3"/>
    <w:rsid w:val="00E50BF5"/>
    <w:rsid w:val="00E50F48"/>
    <w:rsid w:val="00E51CEE"/>
    <w:rsid w:val="00E54E03"/>
    <w:rsid w:val="00E575C4"/>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EF43B1"/>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3CAD"/>
    <w:rsid w:val="00F44720"/>
    <w:rsid w:val="00F46137"/>
    <w:rsid w:val="00F5055C"/>
    <w:rsid w:val="00F617AA"/>
    <w:rsid w:val="00F61F08"/>
    <w:rsid w:val="00F62CF4"/>
    <w:rsid w:val="00F63170"/>
    <w:rsid w:val="00F65B6D"/>
    <w:rsid w:val="00F719D6"/>
    <w:rsid w:val="00F736A2"/>
    <w:rsid w:val="00F75305"/>
    <w:rsid w:val="00F77A3B"/>
    <w:rsid w:val="00F82ED3"/>
    <w:rsid w:val="00F867A2"/>
    <w:rsid w:val="00F87CC5"/>
    <w:rsid w:val="00F910F8"/>
    <w:rsid w:val="00FA5FF9"/>
    <w:rsid w:val="00FB0A6F"/>
    <w:rsid w:val="00FB228C"/>
    <w:rsid w:val="00FB31B7"/>
    <w:rsid w:val="00FC4435"/>
    <w:rsid w:val="00FC582A"/>
    <w:rsid w:val="00FD1A84"/>
    <w:rsid w:val="00FD5DB7"/>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B94B8E"/>
    <w:pPr>
      <w:spacing w:after="0" w:line="360" w:lineRule="auto"/>
      <w:jc w:val="both"/>
    </w:pPr>
    <w:rPr>
      <w:rFonts w:ascii="Calibri" w:hAnsi="Calibri" w:cs="Times New Roman"/>
      <w:color w:val="333333"/>
      <w:sz w:val="24"/>
      <w:szCs w:val="24"/>
      <w:lang w:eastAsia="es-ES"/>
    </w:rPr>
  </w:style>
  <w:style w:type="paragraph" w:styleId="Heading1">
    <w:name w:val="heading 1"/>
    <w:next w:val="Normal"/>
    <w:link w:val="Heading1Ch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Heading2">
    <w:name w:val="heading 2"/>
    <w:basedOn w:val="Normal"/>
    <w:next w:val="Normal"/>
    <w:link w:val="Heading2Ch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8"/>
    <w:qFormat/>
    <w:rsid w:val="00B94B8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yperlink">
    <w:name w:val="Hyperlink"/>
    <w:basedOn w:val="DefaultParagraphFont"/>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NoList"/>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Heading1Char">
    <w:name w:val="Heading 1 Char"/>
    <w:basedOn w:val="DefaultParagraphFont"/>
    <w:link w:val="Heading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42"/>
      </w:numPr>
    </w:pPr>
  </w:style>
  <w:style w:type="character" w:customStyle="1" w:styleId="Heading2Char">
    <w:name w:val="Heading 2 Char"/>
    <w:basedOn w:val="DefaultParagraphFont"/>
    <w:link w:val="Heading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eGrid">
    <w:name w:val="Table Grid"/>
    <w:basedOn w:val="Table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OC1">
    <w:name w:val="toc 1"/>
    <w:basedOn w:val="Normal"/>
    <w:next w:val="Normal"/>
    <w:autoRedefine/>
    <w:uiPriority w:val="39"/>
    <w:rsid w:val="00A838E4"/>
    <w:pPr>
      <w:tabs>
        <w:tab w:val="right" w:pos="5810"/>
      </w:tabs>
      <w:spacing w:before="120"/>
      <w:ind w:left="284"/>
      <w:jc w:val="left"/>
    </w:pPr>
    <w:rPr>
      <w:noProof/>
      <w:color w:val="008FBE"/>
    </w:rPr>
  </w:style>
  <w:style w:type="paragraph" w:styleId="TO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e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e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e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e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Footer">
    <w:name w:val="footer"/>
    <w:basedOn w:val="Normal"/>
    <w:link w:val="FooterChar"/>
    <w:uiPriority w:val="24"/>
    <w:qFormat/>
    <w:rsid w:val="00E7167D"/>
    <w:pPr>
      <w:tabs>
        <w:tab w:val="center" w:pos="4252"/>
        <w:tab w:val="right" w:pos="8504"/>
      </w:tabs>
      <w:spacing w:line="240" w:lineRule="auto"/>
    </w:pPr>
  </w:style>
  <w:style w:type="character" w:customStyle="1" w:styleId="FooterChar">
    <w:name w:val="Footer Char"/>
    <w:basedOn w:val="DefaultParagraphFont"/>
    <w:link w:val="Footer"/>
    <w:uiPriority w:val="24"/>
    <w:rsid w:val="008D72F2"/>
    <w:rPr>
      <w:rFonts w:ascii="Calibri" w:hAnsi="Calibri" w:cs="Times New Roman"/>
      <w:color w:val="333333"/>
      <w:sz w:val="24"/>
      <w:szCs w:val="24"/>
      <w:lang w:eastAsia="es-ES"/>
    </w:rPr>
  </w:style>
  <w:style w:type="table" w:customStyle="1" w:styleId="UNIR">
    <w:name w:val="UNIR"/>
    <w:basedOn w:val="Table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Header">
    <w:name w:val="header"/>
    <w:basedOn w:val="Normal"/>
    <w:link w:val="HeaderChar"/>
    <w:uiPriority w:val="99"/>
    <w:qFormat/>
    <w:rsid w:val="00921AE9"/>
    <w:pPr>
      <w:tabs>
        <w:tab w:val="center" w:pos="4252"/>
        <w:tab w:val="right" w:pos="8504"/>
      </w:tabs>
      <w:spacing w:line="240" w:lineRule="auto"/>
    </w:pPr>
  </w:style>
  <w:style w:type="character" w:customStyle="1" w:styleId="HeaderChar">
    <w:name w:val="Header Char"/>
    <w:basedOn w:val="DefaultParagraphFont"/>
    <w:link w:val="Header"/>
    <w:uiPriority w:val="99"/>
    <w:rsid w:val="008D72F2"/>
    <w:rPr>
      <w:rFonts w:ascii="Calibri" w:hAnsi="Calibri" w:cs="Times New Roman"/>
      <w:color w:val="333333"/>
      <w:sz w:val="24"/>
      <w:szCs w:val="24"/>
      <w:lang w:eastAsia="es-ES"/>
    </w:rPr>
  </w:style>
  <w:style w:type="paragraph" w:styleId="FootnoteText">
    <w:name w:val="footnote text"/>
    <w:basedOn w:val="Normal"/>
    <w:link w:val="FootnoteTextChar"/>
    <w:uiPriority w:val="99"/>
    <w:rsid w:val="008B7EF4"/>
    <w:pPr>
      <w:spacing w:line="240" w:lineRule="auto"/>
    </w:pPr>
    <w:rPr>
      <w:sz w:val="20"/>
      <w:szCs w:val="20"/>
    </w:rPr>
  </w:style>
  <w:style w:type="character" w:customStyle="1" w:styleId="FootnoteTextChar">
    <w:name w:val="Footnote Text Char"/>
    <w:basedOn w:val="DefaultParagraphFont"/>
    <w:link w:val="FootnoteText"/>
    <w:uiPriority w:val="99"/>
    <w:rsid w:val="008D72F2"/>
    <w:rPr>
      <w:rFonts w:ascii="Calibri" w:hAnsi="Calibri" w:cs="Times New Roman"/>
      <w:color w:val="333333"/>
      <w:sz w:val="20"/>
      <w:szCs w:val="20"/>
      <w:lang w:eastAsia="es-ES"/>
    </w:rPr>
  </w:style>
  <w:style w:type="character" w:styleId="UnresolvedMention">
    <w:name w:val="Unresolved Mention"/>
    <w:basedOn w:val="DefaultParagraphFont"/>
    <w:uiPriority w:val="99"/>
    <w:rsid w:val="004F66CC"/>
    <w:rPr>
      <w:color w:val="808080"/>
      <w:shd w:val="clear" w:color="auto" w:fill="E6E6E6"/>
    </w:rPr>
  </w:style>
  <w:style w:type="paragraph" w:styleId="BalloonText">
    <w:name w:val="Balloon Text"/>
    <w:basedOn w:val="Normal"/>
    <w:link w:val="BalloonTextChar"/>
    <w:uiPriority w:val="99"/>
    <w:rsid w:val="002E7B8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42"/>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e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e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e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e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ListParagraph">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e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DefaultParagraphFont"/>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 w:type="character" w:customStyle="1" w:styleId="Heading4Char">
    <w:name w:val="Heading 4 Char"/>
    <w:basedOn w:val="DefaultParagraphFont"/>
    <w:link w:val="Heading4"/>
    <w:uiPriority w:val="98"/>
    <w:rsid w:val="00B94B8E"/>
    <w:rPr>
      <w:rFonts w:asciiTheme="majorHAnsi" w:eastAsiaTheme="majorEastAsia" w:hAnsiTheme="majorHAnsi" w:cstheme="majorBidi"/>
      <w:i/>
      <w:iCs/>
      <w:color w:val="2E74B5" w:themeColor="accent1" w:themeShade="BF"/>
      <w:sz w:val="24"/>
      <w:szCs w:val="24"/>
      <w:lang w:eastAsia="es-ES"/>
    </w:rPr>
  </w:style>
  <w:style w:type="character" w:styleId="FollowedHyperlink">
    <w:name w:val="FollowedHyperlink"/>
    <w:basedOn w:val="DefaultParagraphFont"/>
    <w:uiPriority w:val="99"/>
    <w:semiHidden/>
    <w:unhideWhenUsed/>
    <w:rsid w:val="00F43C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github.com/juank704/latamtradex-generativecode"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juank704/latamtradex-generativecode/blob/main/docs/registro_prompts.tx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tamtradex-actividad1.azucarsintactica.com/login"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MediaLengthInSeconds xmlns="27c1adeb-3674-457c-b08c-8a73f31b6e23" xsi:nil="true"/>
    <SharedWithUsers xmlns="0a70e875-3d35-4be2-921f-7117c31bab9b">
      <UserInfo>
        <DisplayName/>
        <AccountId xsi:nil="true"/>
        <AccountType/>
      </UserInfo>
    </SharedWithUsers>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EC17C22-5049-4411-9B80-AF54802762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Metadata/LabelInfo.xml><?xml version="1.0" encoding="utf-8"?>
<clbl:labelList xmlns:clbl="http://schemas.microsoft.com/office/2020/mipLabelMetadata">
  <clbl:label id="{0282db25-a705-45d3-a79c-2d7e387b919f}"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105</TotalTime>
  <Pages>15</Pages>
  <Words>2247</Words>
  <Characters>12814</Characters>
  <Application>Microsoft Office Word</Application>
  <DocSecurity>0</DocSecurity>
  <Lines>106</Lines>
  <Paragraphs>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Juan Carlos Vegas Salazar</cp:lastModifiedBy>
  <cp:revision>6</cp:revision>
  <cp:lastPrinted>2026-06-11T00:42:00Z</cp:lastPrinted>
  <dcterms:created xsi:type="dcterms:W3CDTF">2026-06-10T23:27:00Z</dcterms:created>
  <dcterms:modified xsi:type="dcterms:W3CDTF">2026-06-20T18:45:00Z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