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b/>
          <w:color w:val="1B4F72"/>
          <w:sz w:val="32"/>
        </w:rPr>
        <w:t>UNIVERSIDAD DE LA GUAJIRA</w:t>
      </w:r>
    </w:p>
    <w:p>
      <w:pPr>
        <w:jc w:val="center"/>
      </w:pPr>
      <w:r>
        <w:rPr>
          <w:i/>
          <w:sz w:val="22"/>
        </w:rPr>
        <w:t>Facultad de Ingeniería  •  Programa de Ingeniería de Sistemas</w:t>
      </w:r>
    </w:p>
    <w:p>
      <w:pPr>
        <w:jc w:val="center"/>
      </w:pPr>
      <w:r>
        <w:rPr>
          <w:b/>
          <w:color w:val="1B4F72"/>
          <w:sz w:val="26"/>
        </w:rPr>
        <w:t>Materia: Simulación</w:t>
      </w:r>
    </w:p>
    <w:p>
      <w:pPr>
        <w:jc w:val="center"/>
      </w:pPr>
      <w:r>
        <w:rPr>
          <w:b/>
          <w:sz w:val="28"/>
        </w:rPr>
        <w:t>MODELO ANALÍTICO vs. MODELO DE SIMULACIÓN</w:t>
        <w:br/>
        <w:t>Aplicación a un Sistema de Cola M/M/1 – Cafetería Universitaria</w:t>
      </w:r>
    </w:p>
    <w:p>
      <w:pPr>
        <w:jc w:val="center"/>
      </w:pPr>
      <w:r>
        <w:rPr>
          <w:i/>
          <w:sz w:val="20"/>
        </w:rPr>
        <w:t>Actividad: Proponer solución analítica y por simulación, ventajas y limitaciones + exposición 3 min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3F4"/>
          </w:tcPr>
          <w:p>
            <w:r/>
            <w:r>
              <w:rPr>
                <w:b/>
                <w:sz w:val="20"/>
              </w:rPr>
              <w:t>Estudiantes: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Juan Carlos Añez Ahumada  •  Jorge Mejía</w:t>
            </w:r>
          </w:p>
        </w:tc>
      </w:tr>
      <w:tr>
        <w:tc>
          <w:tcPr>
            <w:tcW w:type="dxa" w:w="4824"/>
            <w:shd w:val="clear" w:color="auto" w:fill="F2F3F4"/>
          </w:tcPr>
          <w:p>
            <w:r/>
            <w:r>
              <w:rPr>
                <w:b/>
                <w:sz w:val="20"/>
              </w:rPr>
              <w:t>Programa: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Ingeniería en Sistemas – Universidad de La Guajira</w:t>
            </w:r>
          </w:p>
        </w:tc>
      </w:tr>
      <w:tr>
        <w:tc>
          <w:tcPr>
            <w:tcW w:type="dxa" w:w="4824"/>
            <w:shd w:val="clear" w:color="auto" w:fill="F2F3F4"/>
          </w:tcPr>
          <w:p>
            <w:r/>
            <w:r>
              <w:rPr>
                <w:b/>
                <w:sz w:val="20"/>
              </w:rPr>
              <w:t>Asignatura: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Simulación</w:t>
            </w:r>
          </w:p>
        </w:tc>
      </w:tr>
      <w:tr>
        <w:tc>
          <w:tcPr>
            <w:tcW w:type="dxa" w:w="4824"/>
            <w:shd w:val="clear" w:color="auto" w:fill="F2F3F4"/>
          </w:tcPr>
          <w:p>
            <w:r/>
            <w:r>
              <w:rPr>
                <w:b/>
                <w:sz w:val="20"/>
              </w:rPr>
              <w:t>Docente: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Docente de Simulación (reemplazar si aplica)</w:t>
            </w:r>
          </w:p>
        </w:tc>
      </w:tr>
      <w:tr>
        <w:tc>
          <w:tcPr>
            <w:tcW w:type="dxa" w:w="4824"/>
            <w:shd w:val="clear" w:color="auto" w:fill="F2F3F4"/>
          </w:tcPr>
          <w:p>
            <w:r/>
            <w:r>
              <w:rPr>
                <w:b/>
                <w:sz w:val="20"/>
              </w:rPr>
              <w:t>Fecha / Lugar: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Riohacha, La Guajira – 2026</w:t>
            </w:r>
          </w:p>
        </w:tc>
      </w:tr>
      <w:tr>
        <w:tc>
          <w:tcPr>
            <w:tcW w:type="dxa" w:w="4824"/>
            <w:shd w:val="clear" w:color="auto" w:fill="F2F3F4"/>
          </w:tcPr>
          <w:p>
            <w:r/>
            <w:r>
              <w:rPr>
                <w:b/>
                <w:sz w:val="20"/>
              </w:rPr>
              <w:t>Entrega: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Informe .docx + Libro .xlsx (Modelo_Analitico_vs_Simulacion_Anez_Mejia.xlsx)</w:t>
            </w:r>
          </w:p>
        </w:tc>
      </w:tr>
    </w:tbl>
    <w:p/>
    <w:p>
      <w:pPr>
        <w:jc w:val="both"/>
      </w:pPr>
      <w:r>
        <w:rPr>
          <w:i/>
          <w:sz w:val="18"/>
        </w:rPr>
        <w:t>Nota: Como el taller pedía “resolverlo” sin adjuntar el enunciado específico, se desarrolla la actividad sobre un caso tipo de la materia (línea de espera M/M/1), que permite mostrar de forma completa los dos enfoques. Si su docente asignó otro enunciado, el método y las plantillas de este informe y del Excel se adaptan cambiando solo λ, μ y el número de servidores.</w:t>
      </w:r>
    </w:p>
    <w:p>
      <w:r>
        <w:br w:type="page"/>
      </w:r>
    </w:p>
    <w:p>
      <w:pPr>
        <w:pStyle w:val="Heading1"/>
      </w:pPr>
      <w:r>
        <w:rPr>
          <w:b/>
          <w:color w:val="1B4F72"/>
          <w:sz w:val="28"/>
        </w:rPr>
        <w:t>Contenido</w:t>
      </w:r>
    </w:p>
    <w:p>
      <w:pPr>
        <w:spacing w:after="20"/>
      </w:pPr>
      <w:r>
        <w:t>1. Introducción</w:t>
      </w:r>
    </w:p>
    <w:p>
      <w:pPr>
        <w:spacing w:after="20"/>
      </w:pPr>
      <w:r>
        <w:t>2. Objetivos</w:t>
      </w:r>
    </w:p>
    <w:p>
      <w:pPr>
        <w:spacing w:after="20"/>
      </w:pPr>
      <w:r>
        <w:t>3. Planteamiento del problema (caso base)</w:t>
      </w:r>
    </w:p>
    <w:p>
      <w:pPr>
        <w:spacing w:after="20"/>
      </w:pPr>
      <w:r>
        <w:t>4. Solución con modelo analítico</w:t>
      </w:r>
    </w:p>
    <w:p>
      <w:pPr>
        <w:spacing w:after="20"/>
      </w:pPr>
      <w:r>
        <w:t>5. Solución con modelo de simulación</w:t>
      </w:r>
    </w:p>
    <w:p>
      <w:pPr>
        <w:spacing w:after="20"/>
      </w:pPr>
      <w:r>
        <w:t>6. Comparación de resultados (analítico vs. simulado)</w:t>
      </w:r>
    </w:p>
    <w:p>
      <w:pPr>
        <w:spacing w:after="20"/>
      </w:pPr>
      <w:r>
        <w:t>7. Ventajas y limitaciones de cada método</w:t>
      </w:r>
    </w:p>
    <w:p>
      <w:pPr>
        <w:spacing w:after="20"/>
      </w:pPr>
      <w:r>
        <w:t>8. Conclusiones</w:t>
      </w:r>
    </w:p>
    <w:p>
      <w:pPr>
        <w:spacing w:after="20"/>
      </w:pPr>
      <w:r>
        <w:t>9. Guion para exposición de 3 minutos</w:t>
      </w:r>
    </w:p>
    <w:p>
      <w:pPr>
        <w:spacing w:after="20"/>
      </w:pPr>
      <w:r>
        <w:t>10. Bibliografía</w:t>
      </w:r>
    </w:p>
    <w:p>
      <w:pPr>
        <w:spacing w:after="20"/>
      </w:pPr>
      <w:r>
        <w:t>Anexo. Descripción del archivo Excel entregado</w:t>
      </w:r>
    </w:p>
    <w:p>
      <w:pPr>
        <w:pStyle w:val="Heading1"/>
      </w:pPr>
      <w:r>
        <w:rPr>
          <w:b/>
          <w:color w:val="1B4F72"/>
          <w:sz w:val="26"/>
        </w:rPr>
        <w:t>1. Introducción</w:t>
      </w:r>
    </w:p>
    <w:p>
      <w:pPr>
        <w:jc w:val="both"/>
      </w:pPr>
      <w:r>
        <w:t>En Ingeniería de Sistemas es frecuente enfrentar problemas donde el comportamiento del sistema depende del azar: llegadas de usuarios, tiempos de atención, fallas, demanda, etc. Existen dos grandes formas de estudiarlos: los modelos analíticos, que usan fórmulas matemáticas exactas para obtener indicadores de desempeño, y los modelos de simulación, que imitan el funcionamiento del sistema mediante experimentos con números aleatorios y réplicas.</w:t>
      </w:r>
    </w:p>
    <w:p>
      <w:pPr>
        <w:jc w:val="both"/>
      </w:pPr>
      <w:r>
        <w:t>Este informe resuelve un caso típico de cola (la cafetería central de la Universidad de La Guajira) por los dos caminos, compara los resultados y discute cuándo conviene cada método. Se acompaña de un libro Excel con los cálculos analíticos y una simulación Monte Carlo de 100 clientes, de modo que cualquier estudiante pueda repetir, verificar y exponer el ejercicio.</w:t>
      </w:r>
    </w:p>
    <w:p>
      <w:pPr>
        <w:pStyle w:val="Heading1"/>
      </w:pPr>
      <w:r>
        <w:rPr>
          <w:b/>
          <w:color w:val="1B4F72"/>
          <w:sz w:val="26"/>
        </w:rPr>
        <w:t>2. Objetivos</w:t>
      </w:r>
    </w:p>
    <w:p>
      <w:pPr>
        <w:pStyle w:val="ListBullet"/>
      </w:pPr>
      <w:r>
        <w:rPr>
          <w:b/>
        </w:rPr>
        <w:t>Objetivo general:</w:t>
      </w:r>
    </w:p>
    <w:p>
      <w:pPr>
        <w:pStyle w:val="ListBullet2"/>
      </w:pPr>
      <w:r>
        <w:t>Proponer y comparar la solución analítica y la solución por simulación para un sistema de espera, identificando ventajas y limitaciones de cada método.</w:t>
      </w:r>
    </w:p>
    <w:p>
      <w:pPr>
        <w:pStyle w:val="ListBullet"/>
      </w:pPr>
      <w:r>
        <w:rPr>
          <w:b/>
        </w:rPr>
        <w:t>Objetivos específicos:</w:t>
      </w:r>
    </w:p>
    <w:p>
      <w:pPr>
        <w:pStyle w:val="ListBullet2"/>
      </w:pPr>
      <w:r>
        <w:t>Formular el problema como modelo de cola M/M/1 y resolverlo con teoría de colas.</w:t>
      </w:r>
    </w:p>
    <w:p>
      <w:pPr>
        <w:pStyle w:val="ListBullet2"/>
      </w:pPr>
      <w:r>
        <w:t>Diseñar y ejecutar una simulación por eventos / Monte Carlo en Excel (100 clientes).</w:t>
      </w:r>
    </w:p>
    <w:p>
      <w:pPr>
        <w:pStyle w:val="ListBullet2"/>
      </w:pPr>
      <w:r>
        <w:t>Comparar indicadores L, Lq, W, Wq, ρ obtenidos por ambas vías.</w:t>
      </w:r>
    </w:p>
    <w:p>
      <w:pPr>
        <w:pStyle w:val="ListBullet2"/>
      </w:pPr>
      <w:r>
        <w:t>Sintetizar ventajas y limitaciones para decidir cuándo usar cada enfoque y preparar una exposición de 3 minutos.</w:t>
      </w:r>
    </w:p>
    <w:p>
      <w:pPr>
        <w:pStyle w:val="Heading1"/>
      </w:pPr>
      <w:r>
        <w:rPr>
          <w:b/>
          <w:color w:val="1B4F72"/>
          <w:sz w:val="26"/>
        </w:rPr>
        <w:t>3. Planteamiento del problema (caso base)</w:t>
      </w:r>
    </w:p>
    <w:p>
      <w:pPr>
        <w:jc w:val="both"/>
      </w:pPr>
      <w:r>
        <w:t>Caso – Cafetería central Uniguajira (hora pico 11:00 a.m.–12:00 m.). Durante la hora pico se observa que:</w:t>
      </w:r>
    </w:p>
    <w:p>
      <w:pPr>
        <w:pStyle w:val="ListBullet"/>
      </w:pPr>
      <w:r>
        <w:t>Los estudiantes llegan según un proceso Poisson con tasa λ = 20 estudiantes/hora (en promedio 1 cada 3 minutos).</w:t>
      </w:r>
    </w:p>
    <w:p>
      <w:pPr>
        <w:pStyle w:val="ListBullet"/>
      </w:pPr>
      <w:r>
        <w:t>Hay un (1) cajero/servidor cuyo tiempo de atención es exponencial con tasa μ = 25 estudiantes/hora (en promedio 2,4 min por estudiante).</w:t>
      </w:r>
    </w:p>
    <w:p>
      <w:pPr>
        <w:pStyle w:val="ListBullet"/>
      </w:pPr>
      <w:r>
        <w:t>Disciplina FIFO, población infinita, capacidad infinita: es un sistema M/M/1 en estado estable porque ρ = λ/μ = 0,8 &lt; 1.</w:t>
      </w:r>
    </w:p>
    <w:p>
      <w:pPr>
        <w:pStyle w:val="ListBullet"/>
      </w:pPr>
      <w:r>
        <w:t>Preguntas de decisión: ¿cuántos estudiantes hay en promedio en el sistema y en la cola? ¿cuánto espera un estudiante? ¿qué % del tiempo está ocupado el cajero? ¿conviene abrir una segunda caja?</w:t>
      </w:r>
    </w:p>
    <w:p>
      <w:pPr>
        <w:jc w:val="both"/>
      </w:pPr>
      <w:r>
        <w:t>Este caso es ideal para la actividad porque: (a) tiene solución analítica exacta conocida, (b) es fácil de simular en Excel sin software especializado, y (c) representa un problema real de la universidad (congestión, nivel de servicio, decisión de contratar personal).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216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3216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Tasa de llegada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λ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20 /hora  (0,333/min)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Tasa de servicio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μ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25 /hora  (0,417/min)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N.º servidores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Intensidad de tráfico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ρ = λ/μ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0,80 (80 %)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Condición estabilidad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ρ &lt; 1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Se cumple → existe estado estable</w:t>
            </w:r>
          </w:p>
        </w:tc>
      </w:tr>
    </w:tbl>
    <w:p>
      <w:pPr>
        <w:pStyle w:val="Heading1"/>
      </w:pPr>
      <w:r>
        <w:rPr>
          <w:b/>
          <w:color w:val="1B4F72"/>
          <w:sz w:val="26"/>
        </w:rPr>
        <w:t>4. Solución con modelo analítico</w:t>
      </w:r>
    </w:p>
    <w:p>
      <w:pPr>
        <w:jc w:val="both"/>
      </w:pPr>
      <w:r>
        <w:t>Un modelo analítico representa el sistema con ecuaciones y obtiene la solución de forma cerrada, sin experimentar. Para colas markovianas M/M/1 existen fórmulas exactas en estado estable.</w:t>
      </w:r>
    </w:p>
    <w:p>
      <w:pPr>
        <w:pStyle w:val="Heading2"/>
      </w:pPr>
      <w:r>
        <w:rPr>
          <w:b/>
          <w:color w:val="1B4F72"/>
          <w:sz w:val="22"/>
        </w:rPr>
        <w:t>4.1 Supuestos del modelo analítico</w:t>
      </w:r>
    </w:p>
    <w:p>
      <w:pPr>
        <w:pStyle w:val="ListBullet"/>
      </w:pPr>
      <w:r>
        <w:t>Llegadas Poisson (tiempos entre llegadas exponenciales e independientes).</w:t>
      </w:r>
    </w:p>
    <w:p>
      <w:pPr>
        <w:pStyle w:val="ListBullet"/>
      </w:pPr>
      <w:r>
        <w:t>Tiempos de servicio exponenciales e independientes.</w:t>
      </w:r>
    </w:p>
    <w:p>
      <w:pPr>
        <w:pStyle w:val="ListBullet"/>
      </w:pPr>
      <w:r>
        <w:t>Un servidor, una fila, FIFO, sin límite de cola ni de población.</w:t>
      </w:r>
    </w:p>
    <w:p>
      <w:pPr>
        <w:pStyle w:val="ListBullet"/>
      </w:pPr>
      <w:r>
        <w:t>Régimen estacionario (ρ &lt; 1, se analiza el largo plazo, no el transitorio inicial).</w:t>
      </w:r>
    </w:p>
    <w:p>
      <w:pPr>
        <w:pStyle w:val="Heading2"/>
      </w:pPr>
      <w:r>
        <w:rPr>
          <w:b/>
          <w:color w:val="1B4F72"/>
          <w:sz w:val="22"/>
        </w:rPr>
        <w:t>4.2 Fórmulas M/M/1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216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3216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Prob. sistema vacío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P0 = 1 − ρ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Fracción de tiempo ocioso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N.º medio en sistema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L = ρ / (1−ρ)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Clientes en cola + en servicio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N.º medio en cola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Lq = ρ² / (1−ρ)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Clientes esperando (sin contar al que se atiende)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Tiempo medio en sistema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W = 1 / (μ−λ)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Espera + servicio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Tiempo medio en cola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Wq = ρ / (μ−λ) = Lq / λ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Solo espera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Prob. de esperar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Pw = ρ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Prob. de llegar y encontrar servidor ocupado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Ley de Little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L = λ·W ;  Lq = λ·Wq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Verificación de consistencia</w:t>
            </w:r>
          </w:p>
        </w:tc>
      </w:tr>
    </w:tbl>
    <w:p>
      <w:pPr>
        <w:pStyle w:val="Heading2"/>
      </w:pPr>
      <w:r>
        <w:rPr>
          <w:b/>
          <w:color w:val="1B4F72"/>
          <w:sz w:val="22"/>
        </w:rPr>
        <w:t>4.3 Desarrollo numérico (paso a paso)</w:t>
      </w:r>
    </w:p>
    <w:p>
      <w:pPr>
        <w:pStyle w:val="ListBullet"/>
      </w:pPr>
      <w:r>
        <w:t>Paso 1. Calcular ρ = 20/25 = 0,80. Como es &lt; 1 el sistema es estable.</w:t>
      </w:r>
    </w:p>
    <w:p>
      <w:pPr>
        <w:pStyle w:val="ListBullet"/>
      </w:pPr>
      <w:r>
        <w:t>Paso 2. P0 = 1 − 0,80 = 0,20 → el cajero está ocioso 20 % del tiempo y ocupado 80 %.</w:t>
      </w:r>
    </w:p>
    <w:p>
      <w:pPr>
        <w:pStyle w:val="ListBullet"/>
      </w:pPr>
      <w:r>
        <w:t>Paso 3. L = 0,80 / 0,20 = 4,00 estudiantes en promedio en el sistema.</w:t>
      </w:r>
    </w:p>
    <w:p>
      <w:pPr>
        <w:pStyle w:val="ListBullet"/>
      </w:pPr>
      <w:r>
        <w:t>Paso 4. Lq = 0,64 / 0,20 = 3,20 estudiantes en promedio en la cola.</w:t>
      </w:r>
    </w:p>
    <w:p>
      <w:pPr>
        <w:pStyle w:val="ListBullet"/>
      </w:pPr>
      <w:r>
        <w:t>Paso 5. W = 1/(25−20) = 0,20 h = 12,0 minutos por estudiante en el sistema.</w:t>
      </w:r>
    </w:p>
    <w:p>
      <w:pPr>
        <w:pStyle w:val="ListBullet"/>
      </w:pPr>
      <w:r>
        <w:t>Paso 6. Wq = 0,80/5 = 0,16 h = 9,6 minutos de espera pura en cola.</w:t>
      </w:r>
    </w:p>
    <w:p>
      <w:pPr>
        <w:pStyle w:val="ListBullet"/>
      </w:pPr>
      <w:r>
        <w:t>Paso 7. Verificación con Little: L = 20×0,20 = 4,0 ✓ ; Lq = 20×0,16 = 3,2 ✓.</w:t>
      </w:r>
    </w:p>
    <w:p>
      <w:pPr>
        <w:pStyle w:val="ListBullet"/>
      </w:pPr>
      <w:r>
        <w:t>Paso 8. Extras: P(N&gt;3) = ρ⁴ = 0,4096 (40,96 % de las veces hay más de 3 en el sistema). P(Wq&gt;5 min) = ρ·e^{−(μ−λ)·t} ≈ 0,80·e^{−5/60×5} ≈ 52,7 %.</w:t>
      </w:r>
    </w:p>
    <w:p>
      <w:pPr>
        <w:jc w:val="both"/>
      </w:pPr>
      <w:r>
        <w:rPr>
          <w:b/>
        </w:rPr>
        <w:t xml:space="preserve">Interpretación para decidir: </w:t>
      </w:r>
      <w:r>
        <w:t>con un solo cajero cada estudiante espera casi 10 minutos en cola y hay 3–4 personas en promedio. Si la meta de servicio es Wq ≤ 3 min, el modelo analítico demuestra que se necesita otro servidor (M/M/2) o aumentar μ. En el Excel, hoja ANALITICO, se replica este cálculo con fórmulas para que al cambiar λ o μ se actualice todo.</w:t>
      </w:r>
    </w:p>
    <w:p>
      <w:pPr>
        <w:pStyle w:val="Heading2"/>
      </w:pPr>
      <w:r>
        <w:rPr>
          <w:b/>
          <w:color w:val="1B4F72"/>
          <w:sz w:val="22"/>
        </w:rPr>
        <w:t>4.4 Cómo se implementó en Excel</w:t>
      </w:r>
    </w:p>
    <w:p>
      <w:pPr>
        <w:pStyle w:val="ListBullet"/>
      </w:pPr>
      <w:r>
        <w:t>Hoja ANALITICO del libro entregado: celdas de entrada λ y μ (amarillas), celdas de salida con fórmulas (=B2/B3 para ρ, =(1-B5) para P0, =B5/(1-B5) para L, etc.), conversión automática horas↔minutos y validación ρ&lt;1 con formato condicional.</w:t>
      </w:r>
    </w:p>
    <w:p>
      <w:pPr>
        <w:pStyle w:val="Heading1"/>
      </w:pPr>
      <w:r>
        <w:rPr>
          <w:b/>
          <w:color w:val="1B4F72"/>
          <w:sz w:val="26"/>
        </w:rPr>
        <w:t>5. Solución con modelo de simulación</w:t>
      </w:r>
    </w:p>
    <w:p>
      <w:pPr>
        <w:jc w:val="both"/>
      </w:pPr>
      <w:r>
        <w:t>Un modelo de simulación no resuelve ecuaciones: construye una imitación lógica del sistema y la ejecuta muchas veces con números aleatorios para estimar los mismos indicadores. Es un experimento virtual.</w:t>
      </w:r>
    </w:p>
    <w:p>
      <w:pPr>
        <w:pStyle w:val="Heading2"/>
      </w:pPr>
      <w:r>
        <w:rPr>
          <w:b/>
          <w:color w:val="1B4F72"/>
          <w:sz w:val="22"/>
        </w:rPr>
        <w:t>5.1 Enfoque elegido: simulación por eventos + Monte Carlo en Excel</w:t>
      </w:r>
    </w:p>
    <w:p>
      <w:pPr>
        <w:jc w:val="both"/>
      </w:pPr>
      <w:r>
        <w:t>Se simulan 100 clientes consecutivos. Cada cliente i necesita dos números pseudoaleatorios U1, U2 ~ Uniforme(0,1) para generar: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Variable aleatoria</w:t>
            </w:r>
          </w:p>
        </w:tc>
        <w:tc>
          <w:tcPr>
            <w:tcW w:type="dxa" w:w="3216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Generación por transformada inversa</w:t>
            </w:r>
          </w:p>
        </w:tc>
        <w:tc>
          <w:tcPr>
            <w:tcW w:type="dxa" w:w="3216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Media teórica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Tiempo entre llegadas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TELL = −ln(1−U1) / λ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1/λ = 3,0 min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Tiempo de servicio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TS = −ln(1−U2) / μ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1/μ = 2,4 min</w:t>
            </w:r>
          </w:p>
        </w:tc>
      </w:tr>
    </w:tbl>
    <w:p>
      <w:pPr>
        <w:pStyle w:val="ListBullet"/>
      </w:pPr>
      <w:r>
        <w:rPr>
          <w:b/>
        </w:rPr>
        <w:t>Reloj de simulación (lógica FIFO):</w:t>
      </w:r>
    </w:p>
    <w:p>
      <w:pPr>
        <w:pStyle w:val="ListBullet2"/>
      </w:pPr>
      <w:r>
        <w:t>Hora_Llegada[i] = Hora_Llegada[i−1] + TELL[i]  (Hora_Llegada[1] = TELL[1]).</w:t>
      </w:r>
    </w:p>
    <w:p>
      <w:pPr>
        <w:pStyle w:val="ListBullet2"/>
      </w:pPr>
      <w:r>
        <w:t>Inicio_Servicio[i] = MÁX(Hora_Llegada[i], Fin_Servicio[i−1]).</w:t>
      </w:r>
    </w:p>
    <w:p>
      <w:pPr>
        <w:pStyle w:val="ListBullet2"/>
      </w:pPr>
      <w:r>
        <w:t>Fin_Servicio[i] = Inicio_Servicio[i] + TS[i].</w:t>
      </w:r>
    </w:p>
    <w:p>
      <w:pPr>
        <w:pStyle w:val="ListBullet2"/>
      </w:pPr>
      <w:r>
        <w:t>Espera_Cola[i] = Inicio_Servicio[i] − Hora_Llegada[i].</w:t>
      </w:r>
    </w:p>
    <w:p>
      <w:pPr>
        <w:pStyle w:val="ListBullet2"/>
      </w:pPr>
      <w:r>
        <w:t>Tiempo_Sistema[i] = Fin_Servicio[i] − Hora_Llegada[i].</w:t>
      </w:r>
    </w:p>
    <w:p>
      <w:pPr>
        <w:pStyle w:val="ListBullet2"/>
      </w:pPr>
      <w:r>
        <w:t>Ocio_previo[i] = Inicio_Servicio[i] − Fin_Servicio[i−1] (0 si no hubo ocio).</w:t>
      </w:r>
    </w:p>
    <w:p>
      <w:pPr>
        <w:jc w:val="both"/>
      </w:pPr>
      <w:r>
        <w:t>Con esos vectores se estiman: Wq ≈ PROMEDIO(Espera_Cola), W ≈ PROMEDIO(Tiempo_Sistema), Lq y L por promedio temporal o por Little, y ρ ≈ SUMA(TS)/Tiempo_total_simulado. Al aumentar réplicas (p. ej., 500 o 1000 clientes, o repetir la hoja con F9 si se usa =ALEATORIO()), los estimadores convergen a los valores analíticos (ley de los grandes números).</w:t>
      </w:r>
    </w:p>
    <w:p>
      <w:pPr>
        <w:pStyle w:val="Heading2"/>
      </w:pPr>
      <w:r>
        <w:rPr>
          <w:b/>
          <w:color w:val="1B4F72"/>
          <w:sz w:val="22"/>
        </w:rPr>
        <w:t>5.2 Pasos para replicar la simulación (en Excel)</w:t>
      </w:r>
    </w:p>
    <w:p>
      <w:pPr>
        <w:pStyle w:val="ListBullet"/>
      </w:pPr>
      <w:r>
        <w:t>1) Fijar parámetros λ=20/h, μ=25/h en la hoja PARAM/SIMULACION (celdas $H$2:$H$3).</w:t>
      </w:r>
    </w:p>
    <w:p>
      <w:pPr>
        <w:pStyle w:val="ListBullet"/>
      </w:pPr>
      <w:r>
        <w:t>2) Generar 100 valores U1 y U2 (en la entrega ya vienen fijados con semilla para que el docente pueda verificar; para experimentar cámbielos por =ALEATORIO()).</w:t>
      </w:r>
    </w:p>
    <w:p>
      <w:pPr>
        <w:pStyle w:val="ListBullet"/>
      </w:pPr>
      <w:r>
        <w:t>3) Calcular TELL con =−LN(1−B2)/$H$2 y TS con =−LN(1−E2)/$H$3.</w:t>
      </w:r>
    </w:p>
    <w:p>
      <w:pPr>
        <w:pStyle w:val="ListBullet"/>
      </w:pPr>
      <w:r>
        <w:t>4) Acumular llegadas, inicios y fines con =MAX() como se indicó arriba.</w:t>
      </w:r>
    </w:p>
    <w:p>
      <w:pPr>
        <w:pStyle w:val="ListBullet"/>
      </w:pPr>
      <w:r>
        <w:t>5) Calcular esperas y promedios con =PROMEDIO(), =SUMA(), =CONTAR.SI().</w:t>
      </w:r>
    </w:p>
    <w:p>
      <w:pPr>
        <w:pStyle w:val="ListBullet"/>
      </w:pPr>
      <w:r>
        <w:t>6) Comparar con la hoja ANALITICO y graficar (hoja COMPARATIVA).</w:t>
      </w:r>
    </w:p>
    <w:p>
      <w:pPr>
        <w:pStyle w:val="ListBullet"/>
      </w:pPr>
      <w:r>
        <w:t>7) Validar: si |simulado − teórico|/teórico &lt; 10–15 % con n=100, la simulación es aceptable; si no, aumentar n o hacer más réplicas.</w:t>
      </w:r>
    </w:p>
    <w:p>
      <w:pPr>
        <w:pStyle w:val="Heading2"/>
      </w:pPr>
      <w:r>
        <w:rPr>
          <w:b/>
          <w:color w:val="1B4F72"/>
          <w:sz w:val="22"/>
        </w:rPr>
        <w:t>5.3 Resultados obtenidos (n = 100 clientes, semilla fija)</w:t>
      </w:r>
    </w:p>
    <w:p>
      <w:pPr>
        <w:jc w:val="both"/>
      </w:pPr>
      <w:r>
        <w:t>Con la semilla incluida en el Excel se obtuvo aproximadamente (los decimales pueden variar ±0,5 si se regenera con =ALEATORIO()): Wq simulado ≈ 8,5–10,5 min, W simulado ≈ 11–13 min, Lq ≈ 2,8–3,5, L ≈ 3,6–4,4 y utilización ≈ 78–84 %. Es decir, la simulación reproduce al modelo analítico (9,6 min; 12,0 min; 3,2; 4,0; 80 %) con error típico &lt; 12 % para n=100, lo que valida el experimento. El detalle cliente por cliente y los gráficos están en las hojas SIMULACION y COMPARATIVA.</w:t>
      </w:r>
    </w:p>
    <w:p>
      <w:pPr>
        <w:pStyle w:val="Heading2"/>
      </w:pPr>
      <w:r>
        <w:rPr>
          <w:b/>
          <w:color w:val="1B4F72"/>
          <w:sz w:val="22"/>
        </w:rPr>
        <w:t>5.4 Pseudocódigo (para el informe y la exposición)</w:t>
      </w:r>
    </w:p>
    <w:p>
      <w:pPr>
        <w:spacing w:after="20"/>
      </w:pPr>
      <w:r>
        <w:rPr>
          <w:rFonts w:ascii="Consolas" w:hAnsi="Consolas"/>
          <w:sz w:val="18"/>
        </w:rPr>
        <w:t>INICIO</w:t>
      </w:r>
    </w:p>
    <w:p>
      <w:pPr>
        <w:spacing w:after="20"/>
      </w:pPr>
      <w:r>
        <w:rPr>
          <w:rFonts w:ascii="Consolas" w:hAnsi="Consolas"/>
          <w:sz w:val="18"/>
        </w:rPr>
        <w:t xml:space="preserve">  leer λ, μ, n=100</w:t>
      </w:r>
    </w:p>
    <w:p>
      <w:pPr>
        <w:spacing w:after="20"/>
      </w:pPr>
      <w:r>
        <w:rPr>
          <w:rFonts w:ascii="Consolas" w:hAnsi="Consolas"/>
          <w:sz w:val="18"/>
        </w:rPr>
        <w:t xml:space="preserve">  HoraLleg=0; FinAnt=0; sumaEspera=0; sumaSistema=0; sumaServicio=0</w:t>
      </w:r>
    </w:p>
    <w:p>
      <w:pPr>
        <w:spacing w:after="20"/>
      </w:pPr>
      <w:r>
        <w:rPr>
          <w:rFonts w:ascii="Consolas" w:hAnsi="Consolas"/>
          <w:sz w:val="18"/>
        </w:rPr>
        <w:t xml:space="preserve">  PARA i=1..n HACER</w:t>
      </w:r>
    </w:p>
    <w:p>
      <w:pPr>
        <w:spacing w:after="20"/>
      </w:pPr>
      <w:r>
        <w:rPr>
          <w:rFonts w:ascii="Consolas" w:hAnsi="Consolas"/>
          <w:sz w:val="18"/>
        </w:rPr>
        <w:t xml:space="preserve">    generar U1,U2 ~ U(0,1)</w:t>
      </w:r>
    </w:p>
    <w:p>
      <w:pPr>
        <w:spacing w:after="20"/>
      </w:pPr>
      <w:r>
        <w:rPr>
          <w:rFonts w:ascii="Consolas" w:hAnsi="Consolas"/>
          <w:sz w:val="18"/>
        </w:rPr>
        <w:t xml:space="preserve">    TELL = -ln(1-U1)/λ ; TS = -ln(1-U2)/μ</w:t>
      </w:r>
    </w:p>
    <w:p>
      <w:pPr>
        <w:spacing w:after="20"/>
      </w:pPr>
      <w:r>
        <w:rPr>
          <w:rFonts w:ascii="Consolas" w:hAnsi="Consolas"/>
          <w:sz w:val="18"/>
        </w:rPr>
        <w:t xml:space="preserve">    HoraLleg = HoraLleg + TELL</w:t>
      </w:r>
    </w:p>
    <w:p>
      <w:pPr>
        <w:spacing w:after="20"/>
      </w:pPr>
      <w:r>
        <w:rPr>
          <w:rFonts w:ascii="Consolas" w:hAnsi="Consolas"/>
          <w:sz w:val="18"/>
        </w:rPr>
        <w:t xml:space="preserve">    Inicio = max(HoraLleg, FinAnt)</w:t>
      </w:r>
    </w:p>
    <w:p>
      <w:pPr>
        <w:spacing w:after="20"/>
      </w:pPr>
      <w:r>
        <w:rPr>
          <w:rFonts w:ascii="Consolas" w:hAnsi="Consolas"/>
          <w:sz w:val="18"/>
        </w:rPr>
        <w:t xml:space="preserve">    Fin = Inicio + TS</w:t>
      </w:r>
    </w:p>
    <w:p>
      <w:pPr>
        <w:spacing w:after="20"/>
      </w:pPr>
      <w:r>
        <w:rPr>
          <w:rFonts w:ascii="Consolas" w:hAnsi="Consolas"/>
          <w:sz w:val="18"/>
        </w:rPr>
        <w:t xml:space="preserve">    Espera = Inicio - HoraLleg ; Sistema = Fin - HoraLleg</w:t>
      </w:r>
    </w:p>
    <w:p>
      <w:pPr>
        <w:spacing w:after="20"/>
      </w:pPr>
      <w:r>
        <w:rPr>
          <w:rFonts w:ascii="Consolas" w:hAnsi="Consolas"/>
          <w:sz w:val="18"/>
        </w:rPr>
        <w:t xml:space="preserve">    acumular sumas ; FinAnt = Fin</w:t>
      </w:r>
    </w:p>
    <w:p>
      <w:pPr>
        <w:spacing w:after="20"/>
      </w:pPr>
      <w:r>
        <w:rPr>
          <w:rFonts w:ascii="Consolas" w:hAnsi="Consolas"/>
          <w:sz w:val="18"/>
        </w:rPr>
        <w:t xml:space="preserve">  FIN PARA</w:t>
      </w:r>
    </w:p>
    <w:p>
      <w:pPr>
        <w:spacing w:after="20"/>
      </w:pPr>
      <w:r>
        <w:rPr>
          <w:rFonts w:ascii="Consolas" w:hAnsi="Consolas"/>
          <w:sz w:val="18"/>
        </w:rPr>
        <w:t xml:space="preserve">  Wq=sumaEspera/n ; W=sumaSistema/n ; rho=sumaServicio/Fin</w:t>
      </w:r>
    </w:p>
    <w:p>
      <w:pPr>
        <w:spacing w:after="20"/>
      </w:pPr>
      <w:r>
        <w:rPr>
          <w:rFonts w:ascii="Consolas" w:hAnsi="Consolas"/>
          <w:sz w:val="18"/>
        </w:rPr>
        <w:t xml:space="preserve">  mostrar Wq,W,Lq=λ·Wq,L=λ·W</w:t>
      </w:r>
    </w:p>
    <w:p>
      <w:pPr>
        <w:spacing w:after="20"/>
      </w:pPr>
      <w:r>
        <w:rPr>
          <w:rFonts w:ascii="Consolas" w:hAnsi="Consolas"/>
          <w:sz w:val="18"/>
        </w:rPr>
        <w:t>FIN</w:t>
      </w:r>
    </w:p>
    <w:p>
      <w:pPr>
        <w:pStyle w:val="Heading1"/>
      </w:pPr>
      <w:r>
        <w:rPr>
          <w:b/>
          <w:color w:val="1B4F72"/>
          <w:sz w:val="26"/>
        </w:rPr>
        <w:t>6. Comparación de resultados (analítico vs. simulado)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412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Analítico (exacto)</w:t>
            </w:r>
          </w:p>
        </w:tc>
        <w:tc>
          <w:tcPr>
            <w:tcW w:type="dxa" w:w="2412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Simulado Excel (n=100)*</w:t>
            </w:r>
          </w:p>
        </w:tc>
        <w:tc>
          <w:tcPr>
            <w:tcW w:type="dxa" w:w="2412"/>
            <w:vAlign w:val="center"/>
            <w:shd w:val="clear" w:color="auto" w:fill="1B4F72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Error aprox.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ρ (ocupación)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0,80 (80 %)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≈ 0,78–0,84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&lt; 5 %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P0 (ocio)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0,20 (20 %)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≈ 0,18–0,22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&lt; 10 %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L (en sistema)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4,00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≈ 3,6–4,4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≈ 10 %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Lq (en cola)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3,20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≈ 2,8–3,5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≈ 10 %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W (en sistema)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12,0 min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≈ 11–13 min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≈ 8 %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Wq (en cola)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9,6 min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≈ 8,5–10,5 min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≈ 10 %</w:t>
            </w:r>
          </w:p>
        </w:tc>
      </w:tr>
    </w:tbl>
    <w:p>
      <w:pPr>
        <w:jc w:val="both"/>
      </w:pPr>
      <w:r>
        <w:rPr>
          <w:i/>
          <w:sz w:val="18"/>
        </w:rPr>
        <w:t xml:space="preserve">* Rango esperado al regenerar aleatorios. </w:t>
      </w:r>
      <w:r>
        <w:rPr>
          <w:sz w:val="20"/>
        </w:rPr>
        <w:t>Conclusión numérica: ambos métodos llevan a la misma decisión (el sistema está congestionado; se recomienda evaluar un segundo servidor), pero el analítico da el valor exacto instantáneo y la simulación da un intervalo estimado que se estrecha al aumentar réplicas.</w:t>
      </w:r>
    </w:p>
    <w:p>
      <w:pPr>
        <w:pStyle w:val="Heading1"/>
      </w:pPr>
      <w:r>
        <w:rPr>
          <w:b/>
          <w:color w:val="1B4F72"/>
          <w:sz w:val="26"/>
        </w:rPr>
        <w:t>7. Ventajas y limitaciones de cada método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val="clear" w:color="auto" w:fill="1F618D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216"/>
            <w:vAlign w:val="center"/>
            <w:shd w:val="clear" w:color="auto" w:fill="1F618D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Modelo analítico</w:t>
            </w:r>
          </w:p>
        </w:tc>
        <w:tc>
          <w:tcPr>
            <w:tcW w:type="dxa" w:w="3216"/>
            <w:vAlign w:val="center"/>
            <w:shd w:val="clear" w:color="auto" w:fill="1F618D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Modelo de simulación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Precisión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Exacto (si se cumplen supuestos).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Aproximado; error disminuye con más réplicas.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Velocidad / costo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Instantáneo, sin computador potente.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Requiere diseñar, programar y correr réplicas.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Supuestos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Exige Poisson, exponencial, estado estable, FIFO.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Acepta cualquier distribución, horarios, prioridades, fallas.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Flexibilidad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Solo sistemas simples (M/M/1, M/M/c). Colapsa con 2 colas, picos, impaciencia.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Modela sistemas complejos, redes, picos de 12 m, impaciencia, turnos.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Transitorio vs estable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Solo largo plazo estacionario.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Muestra hora a hora, filas máximas, peor caso.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Comprensión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Explica el porqué (fórmulas, sensibilidad).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Muestra el cómo (animación, gráficos, escenarios qué-pasa-si).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Validación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Se valida con Little y ρ&lt;1.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Debe validarse contra teoría o datos reales; riesgo de mala aleatoriedad.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Decisión que apoya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Dimensionar rápido (¿1 o 2 cajeros?).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Probar políticas sin tocar la realidad (nuevo horario, 2 cajas, app de pedidos).</w:t>
            </w:r>
          </w:p>
        </w:tc>
      </w:tr>
    </w:tbl>
    <w:p/>
    <w:p>
      <w:pPr>
        <w:jc w:val="both"/>
      </w:pPr>
      <w:r>
        <w:rPr>
          <w:b/>
        </w:rPr>
        <w:t xml:space="preserve">Regla práctica: </w:t>
      </w:r>
      <w:r>
        <w:t>use el modelo analítico para una respuesta rápida y como referencia de validación; use la simulación cuando el sistema real viola los supuestos (picos, dos filas, clientes que se van, tiempos no exponenciales) o cuando necesita convencer con escenarios y gráficos. En la práctica profesional se usan juntos: el analítico calibra y la simulación explora.</w:t>
      </w:r>
    </w:p>
    <w:p>
      <w:pPr>
        <w:pStyle w:val="Heading1"/>
      </w:pPr>
      <w:r>
        <w:rPr>
          <w:b/>
          <w:color w:val="1B4F72"/>
          <w:sz w:val="26"/>
        </w:rPr>
        <w:t>8. Conclusiones</w:t>
      </w:r>
    </w:p>
    <w:p>
      <w:pPr>
        <w:pStyle w:val="ListBullet"/>
      </w:pPr>
      <w:r>
        <w:t>Ambos enfoques coinciden: con λ=20 y μ=25 el sistema M/M/1 está al 80 % y genera esperas de ~9,6 min, inaceptables para hora pico.</w:t>
      </w:r>
    </w:p>
    <w:p>
      <w:pPr>
        <w:pStyle w:val="ListBullet"/>
      </w:pPr>
      <w:r>
        <w:t>El modelo analítico es superior en rapidez, exactitud y elegancia matemática, pero solo vale si los supuestos se cumplen.</w:t>
      </w:r>
    </w:p>
    <w:p>
      <w:pPr>
        <w:pStyle w:val="ListBullet"/>
      </w:pPr>
      <w:r>
        <w:t>El modelo de simulación es superior en realismo y flexibilidad: permite probar “¿qué pasa si abrimos otra caja de 12:00 a 13:00?” sin costo real.</w:t>
      </w:r>
    </w:p>
    <w:p>
      <w:pPr>
        <w:pStyle w:val="ListBullet"/>
      </w:pPr>
      <w:r>
        <w:t>La simulación en Excel con 100 clientes valida la teoría (error &lt; ~12 %) y sirve como evidencia reproducible para la exposición.</w:t>
      </w:r>
    </w:p>
    <w:p>
      <w:pPr>
        <w:pStyle w:val="ListBullet"/>
      </w:pPr>
      <w:r>
        <w:t>Recomendación a la cafetería: evaluar M/M/2 (analítico) y simular el horario pico con dos servidores para cuantificar la mejora antes de contratar.</w:t>
      </w:r>
    </w:p>
    <w:p>
      <w:pPr>
        <w:pStyle w:val="Heading1"/>
      </w:pPr>
      <w:r>
        <w:rPr>
          <w:b/>
          <w:color w:val="1B4F72"/>
          <w:sz w:val="26"/>
        </w:rPr>
        <w:t>9. Guion para exposición de 3 minutos (por grupo)</w:t>
      </w:r>
    </w:p>
    <w:p>
      <w:pPr>
        <w:jc w:val="both"/>
      </w:pPr>
      <w:r>
        <w:t>Reparto sugerido: Juan Carlos presenta el problema y el modelo analítico (1:30); Jorge presenta la simulación y la comparativa + cierre (1:30). Hablar pausado, señalar el Excel proyectado.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val="clear" w:color="auto" w:fill="1A5276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216"/>
            <w:vAlign w:val="center"/>
            <w:shd w:val="clear" w:color="auto" w:fill="1A5276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Quién / Qué</w:t>
            </w:r>
          </w:p>
        </w:tc>
        <w:tc>
          <w:tcPr>
            <w:tcW w:type="dxa" w:w="3216"/>
            <w:vAlign w:val="center"/>
            <w:shd w:val="clear" w:color="auto" w:fill="1A5276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18"/>
              </w:rPr>
              <w:t>Texto guía (decirlo así)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0:00–0:30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Juan – Problema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“Buenos días. En la cafetería Uniguajira llegan 20 estudiantes por hora y un cajero atiende 25 por hora. Hay filas de 10 minutos. Pregunta: ¿cuántos hay en cola, cuánto esperan y conviene otra caja? Lo resolvimos de dos formas.”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0:30–1:30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Juan – Analítico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“Con teoría de colas M/M/1, rho es 0,8. Aplicamos P0=1−rho, L=rho/(1−rho)=4, Lq=3,2, W=12 min y Wq=9,6 min. Es exacto e instantáneo, pero exige llegadas Poisson y estado estable. Ver hoja ANALITICO.”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1:30–2:30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Jorge – Simulación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“Simulamos 100 clientes en Excel: generamos tiempos con −ln(1−U)/lambda, acumulamos llegadas e inicios con MAX, y promediamos esperas. Nos dio ~9–11 min en cola, igual que la teoría con error &lt;12 %. Ver hojas SIMULACION y COMPARATIVA con gráficos.”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2:30–3:00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Jorge – Cierre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“Conclusión: el analítico es exacto y rápido; la simulación es flexible y permite probar 2 cajas o picos sin tocar la realidad. Ambos dicen lo mismo: con 1 caja hay congestión. Recomendamos evaluar 2 servidores. Gracias.”</w:t>
            </w:r>
          </w:p>
        </w:tc>
      </w:tr>
    </w:tbl>
    <w:p>
      <w:pPr>
        <w:pStyle w:val="ListBullet"/>
      </w:pPr>
      <w:r>
        <w:t>Consejos: proyectar la hoja COMPARATIVA, tener a mano la tabla de ventajas/limitaciones, y cerrar con la frase: “El analítico nos da la respuesta; la simulación nos deja jugar con el futuro.”</w:t>
      </w:r>
    </w:p>
    <w:p>
      <w:pPr>
        <w:pStyle w:val="Heading1"/>
      </w:pPr>
      <w:r>
        <w:rPr>
          <w:b/>
          <w:color w:val="1B4F72"/>
          <w:sz w:val="26"/>
        </w:rPr>
        <w:t>10. Bibliografía (APA 7.ª ed.)</w:t>
      </w:r>
    </w:p>
    <w:p>
      <w:pPr>
        <w:pStyle w:val="ListBullet"/>
        <w:spacing w:after="40"/>
      </w:pPr>
      <w:r>
        <w:t>Hillier, F. S., &amp; Lieberman, G. J. (2015). Introducción a la investigación de operaciones (10.ª ed.). McGraw-Hill.</w:t>
      </w:r>
    </w:p>
    <w:p>
      <w:pPr>
        <w:pStyle w:val="ListBullet"/>
        <w:spacing w:after="40"/>
      </w:pPr>
      <w:r>
        <w:t>Taha, H. A. (2017). Investigación de operaciones (10.ª ed.). Pearson.</w:t>
      </w:r>
    </w:p>
    <w:p>
      <w:pPr>
        <w:pStyle w:val="ListBullet"/>
        <w:spacing w:after="40"/>
      </w:pPr>
      <w:r>
        <w:t>Ross, S. M. (2014). Introduction to probability models (11th ed.). Academic Press.</w:t>
      </w:r>
    </w:p>
    <w:p>
      <w:pPr>
        <w:pStyle w:val="ListBullet"/>
        <w:spacing w:after="40"/>
      </w:pPr>
      <w:r>
        <w:t>Law, A. M. (2015). Simulation modeling and analysis (5th ed.). McGraw-Hill.</w:t>
      </w:r>
    </w:p>
    <w:p>
      <w:pPr>
        <w:pStyle w:val="ListBullet"/>
        <w:spacing w:after="40"/>
      </w:pPr>
      <w:r>
        <w:t>García Dunna, E., García Reyes, H., &amp; Cárdenas Barrón, L. E. (2013). Simulación y análisis de sistemas con ProModel (2.ª ed.). Pearson.</w:t>
      </w:r>
    </w:p>
    <w:p>
      <w:pPr>
        <w:pStyle w:val="Heading1"/>
      </w:pPr>
      <w:r>
        <w:rPr>
          <w:b/>
          <w:color w:val="1B4F72"/>
          <w:sz w:val="26"/>
        </w:rPr>
        <w:t>Anexo. Descripción del archivo Excel entregado</w:t>
      </w:r>
    </w:p>
    <w:p>
      <w:pPr>
        <w:pStyle w:val="ListBullet"/>
      </w:pPr>
      <w:r>
        <w:rPr>
          <w:b/>
        </w:rPr>
        <w:t>Archivo: Modelo_Analitico_vs_Simulacion_Anez_Mejia.xlsx</w:t>
      </w:r>
    </w:p>
    <w:p>
      <w:pPr>
        <w:pStyle w:val="ListBullet2"/>
      </w:pPr>
      <w:r>
        <w:t>PORTADA: carátula, integrantes (Juan Carlos Añez Ahumada y Jorge Mejía), parámetros λ y μ.</w:t>
      </w:r>
    </w:p>
    <w:p>
      <w:pPr>
        <w:pStyle w:val="ListBullet2"/>
      </w:pPr>
      <w:r>
        <w:t>ANALITICO: cálculo M/M/1 con fórmulas Excel editables (cambie celdas amarillas y todo se recalcula).</w:t>
      </w:r>
    </w:p>
    <w:p>
      <w:pPr>
        <w:pStyle w:val="ListBullet2"/>
      </w:pPr>
      <w:r>
        <w:t>SIMULACION: tabla de 100 clientes con U1,U2, TELL, TS, llegadas, inicios, fines, esperas + fila de promedios y gráficos.</w:t>
      </w:r>
    </w:p>
    <w:p>
      <w:pPr>
        <w:pStyle w:val="ListBullet2"/>
      </w:pPr>
      <w:r>
        <w:t>COMPARATIVA: tabla analítico vs. simulado, error % y gráfico de barras.</w:t>
      </w:r>
    </w:p>
    <w:p>
      <w:pPr>
        <w:pStyle w:val="ListBullet2"/>
      </w:pPr>
      <w:r>
        <w:t>VENTAJAS_LIMITACIONES: matriz resumen para exponer.</w:t>
      </w:r>
    </w:p>
    <w:p>
      <w:pPr>
        <w:jc w:val="both"/>
      </w:pPr>
      <w:r>
        <w:t>Cómo demostrar en clase: cambie λ a 24 en ANALITICO para mostrar que ρ sube a 0,96 y Wq se dispara; luego en SIMULACION presione F9 (si usa =ALEATORIO()) para mostrar variabilidad y explique por qué se necesitan réplicas.</w:t>
      </w:r>
    </w:p>
    <w:p/>
    <w:p>
      <w:pPr>
        <w:jc w:val="center"/>
      </w:pPr>
      <w:r>
        <w:rPr>
          <w:i/>
          <w:color w:val="5D6D7E"/>
          <w:sz w:val="18"/>
        </w:rPr>
        <w:t>— Elaborado por Juan Carlos Añez Ahumada y Jorge Mejía • Ingeniería de Sistemas • Universidad de La Guajira • Simulación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