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49D" w:rsidRDefault="00F45BFD" w:rsidP="00F45BFD">
      <w:pPr>
        <w:pStyle w:val="Ttulo"/>
        <w:rPr>
          <w:lang w:val="ca-ES"/>
        </w:rPr>
      </w:pPr>
      <w:r>
        <w:rPr>
          <w:lang w:val="ca-ES"/>
        </w:rPr>
        <w:t>Informe pràctica Salesman</w:t>
      </w:r>
    </w:p>
    <w:p w:rsidR="00F45BFD" w:rsidRPr="00F45BFD" w:rsidRDefault="00F45BFD" w:rsidP="00F45BFD">
      <w:pPr>
        <w:pStyle w:val="Subttulo"/>
        <w:rPr>
          <w:color w:val="C8C8C8" w:themeColor="text1" w:themeShade="E6"/>
          <w:lang w:val="ca-ES"/>
        </w:rPr>
      </w:pPr>
      <w:r w:rsidRPr="00F45BFD">
        <w:rPr>
          <w:color w:val="C8C8C8" w:themeColor="text1" w:themeShade="E6"/>
          <w:lang w:val="ca-ES"/>
        </w:rPr>
        <w:t>Anàlisi dels diferents algorismes</w:t>
      </w:r>
    </w:p>
    <w:p w:rsidR="00F45BFD" w:rsidRDefault="00F45BFD" w:rsidP="00F45BFD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de vèrtexs?</w:t>
      </w:r>
    </w:p>
    <w:p w:rsidR="004A47E3" w:rsidRPr="004A47E3" w:rsidRDefault="004A47E3" w:rsidP="004A47E3">
      <w:pPr>
        <w:rPr>
          <w:lang w:val="ca-ES"/>
        </w:rPr>
      </w:pPr>
    </w:p>
    <w:tbl>
      <w:tblPr>
        <w:tblStyle w:val="Tabladelista3-nfasis1"/>
        <w:tblpPr w:leftFromText="141" w:rightFromText="141" w:vertAnchor="text" w:horzAnchor="margin" w:tblpY="66"/>
        <w:tblW w:w="9009" w:type="dxa"/>
        <w:tblLook w:val="04A0" w:firstRow="1" w:lastRow="0" w:firstColumn="1" w:lastColumn="0" w:noHBand="0" w:noVBand="1"/>
      </w:tblPr>
      <w:tblGrid>
        <w:gridCol w:w="2052"/>
        <w:gridCol w:w="980"/>
        <w:gridCol w:w="980"/>
        <w:gridCol w:w="1031"/>
        <w:gridCol w:w="980"/>
        <w:gridCol w:w="1026"/>
        <w:gridCol w:w="980"/>
        <w:gridCol w:w="980"/>
      </w:tblGrid>
      <w:tr w:rsidR="002F59B6" w:rsidTr="002F5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Vèrtexs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250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5000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10000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Greedy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65.53us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149.9us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288.83us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568.3us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1.31ms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4.12ms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15.42ms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Backtracking pur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23,89s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29,67s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70,36s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116s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1028,95s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Backtracking Greedy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17.89ms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18.01ms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19.98ms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18.86ms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23.14ms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35.22ms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1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35.3ms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33,54ms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26.39ms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45.37ms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63,71ms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75.61ms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103.6ms</w:t>
            </w:r>
          </w:p>
        </w:tc>
      </w:tr>
      <w:tr w:rsidR="002F59B6" w:rsidTr="002F5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2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17.05ms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18.68ms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40.52ms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44.14ms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46.46ms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44.96ms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52.84ms</w:t>
            </w:r>
          </w:p>
        </w:tc>
      </w:tr>
      <w:tr w:rsidR="002F59B6" w:rsidTr="002F59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59B6" w:rsidRDefault="002F59B6" w:rsidP="002F59B6">
            <w:pPr>
              <w:jc w:val="both"/>
              <w:rPr>
                <w:lang w:val="ca-ES"/>
              </w:rPr>
            </w:pPr>
            <w:r>
              <w:rPr>
                <w:lang w:val="ca-ES"/>
              </w:rPr>
              <w:t>B&amp;B 3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23,12ms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17.36ms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24.87ms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30.65ms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29.23ms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45.25ms</w:t>
            </w:r>
          </w:p>
        </w:tc>
        <w:tc>
          <w:tcPr>
            <w:tcW w:w="0" w:type="auto"/>
          </w:tcPr>
          <w:p w:rsidR="002F59B6" w:rsidRDefault="002F59B6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57.85ms</w:t>
            </w:r>
          </w:p>
        </w:tc>
      </w:tr>
    </w:tbl>
    <w:p w:rsidR="008D2AC4" w:rsidRPr="008D2AC4" w:rsidRDefault="004A47E3" w:rsidP="008D2AC4">
      <w:pPr>
        <w:rPr>
          <w:lang w:val="ca-ES"/>
        </w:rPr>
      </w:pPr>
      <w:r>
        <w:rPr>
          <w:noProof/>
          <w:lang w:val="ca-ES"/>
        </w:rPr>
        <w:drawing>
          <wp:anchor distT="0" distB="0" distL="114300" distR="114300" simplePos="0" relativeHeight="251658240" behindDoc="0" locked="0" layoutInCell="1" allowOverlap="1" wp14:anchorId="4E3403B5">
            <wp:simplePos x="0" y="0"/>
            <wp:positionH relativeFrom="margin">
              <wp:posOffset>2799188</wp:posOffset>
            </wp:positionH>
            <wp:positionV relativeFrom="margin">
              <wp:posOffset>2904982</wp:posOffset>
            </wp:positionV>
            <wp:extent cx="3234906" cy="2427227"/>
            <wp:effectExtent l="0" t="0" r="381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906" cy="242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5BFD" w:rsidRDefault="004D43D0" w:rsidP="00F45BFD">
      <w:pPr>
        <w:jc w:val="both"/>
        <w:rPr>
          <w:lang w:val="ca-ES"/>
        </w:rPr>
      </w:pPr>
      <w:r>
        <w:rPr>
          <w:lang w:val="ca-ES"/>
        </w:rPr>
        <w:t xml:space="preserve">Els paràmetres de les mesures han estat mantenir el nombre d’arestes dintre del mínim que es pot establir amb els vèrtexs seleccionats i mantenint el nombre de visites a 10. </w:t>
      </w:r>
    </w:p>
    <w:p w:rsidR="00383665" w:rsidRDefault="004D43D0" w:rsidP="00F45BFD">
      <w:pPr>
        <w:jc w:val="both"/>
        <w:rPr>
          <w:lang w:val="ca-ES"/>
        </w:rPr>
      </w:pPr>
      <w:r>
        <w:rPr>
          <w:lang w:val="ca-ES"/>
        </w:rPr>
        <w:t xml:space="preserve">Veient els resultats obtinguts, veiem com en qüestió de temps-nvèrtexs el més òptim és l’algorisme greedy, sense tenir en compte que segurament no obtingui la solució òptima. La majoria d’algorismes tenen una forma més semblant a la lineal, menys el B&amp;B2 que té un cert aspecte de logarítmica i el cas del Backtracking pur, que no surt a la gràfica per les altes dimensions dels resultats però si s’observen </w:t>
      </w:r>
      <w:r w:rsidR="00383665">
        <w:rPr>
          <w:lang w:val="ca-ES"/>
        </w:rPr>
        <w:t>els resultats a la taula veiem com tenim una forma exponencial.</w:t>
      </w:r>
    </w:p>
    <w:p w:rsidR="00383665" w:rsidRDefault="00383665" w:rsidP="00383665">
      <w:pPr>
        <w:pStyle w:val="Ttulo2"/>
        <w:numPr>
          <w:ilvl w:val="0"/>
          <w:numId w:val="2"/>
        </w:numPr>
        <w:rPr>
          <w:lang w:val="ca-ES"/>
        </w:rPr>
      </w:pPr>
      <w:r>
        <w:rPr>
          <w:lang w:val="ca-ES"/>
        </w:rPr>
        <w:t>Com varia el temps d’execució dels algorismes en variar el nombre d’arestes?</w:t>
      </w:r>
    </w:p>
    <w:p w:rsidR="004A47E3" w:rsidRPr="004A47E3" w:rsidRDefault="004A47E3" w:rsidP="004A47E3">
      <w:pPr>
        <w:rPr>
          <w:lang w:val="ca-ES"/>
        </w:rPr>
      </w:pPr>
    </w:p>
    <w:tbl>
      <w:tblPr>
        <w:tblStyle w:val="Tabladelista3-nfasis1"/>
        <w:tblW w:w="9214" w:type="dxa"/>
        <w:tblInd w:w="-147" w:type="dxa"/>
        <w:tblLook w:val="04A0" w:firstRow="1" w:lastRow="0" w:firstColumn="1" w:lastColumn="0" w:noHBand="0" w:noVBand="1"/>
      </w:tblPr>
      <w:tblGrid>
        <w:gridCol w:w="1983"/>
        <w:gridCol w:w="980"/>
        <w:gridCol w:w="1031"/>
        <w:gridCol w:w="1031"/>
        <w:gridCol w:w="980"/>
        <w:gridCol w:w="980"/>
        <w:gridCol w:w="980"/>
        <w:gridCol w:w="1249"/>
      </w:tblGrid>
      <w:tr w:rsidR="00383665" w:rsidTr="008C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02" w:type="dxa"/>
          </w:tcPr>
          <w:p w:rsidR="00383665" w:rsidRDefault="00383665" w:rsidP="00383665">
            <w:pPr>
              <w:rPr>
                <w:lang w:val="ca-ES"/>
              </w:rPr>
            </w:pPr>
            <w:r>
              <w:rPr>
                <w:lang w:val="ca-ES"/>
              </w:rPr>
              <w:t>Arestes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250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2000</w:t>
            </w:r>
          </w:p>
        </w:tc>
        <w:tc>
          <w:tcPr>
            <w:tcW w:w="0" w:type="auto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5000</w:t>
            </w:r>
          </w:p>
        </w:tc>
        <w:tc>
          <w:tcPr>
            <w:tcW w:w="1347" w:type="dxa"/>
          </w:tcPr>
          <w:p w:rsidR="00383665" w:rsidRDefault="00383665" w:rsidP="00C52F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10000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Greedy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79.93us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292.27us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183.63us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379.6us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1.37ms</w:t>
            </w:r>
          </w:p>
        </w:tc>
        <w:tc>
          <w:tcPr>
            <w:tcW w:w="0" w:type="auto"/>
          </w:tcPr>
          <w:p w:rsidR="00383665" w:rsidRDefault="008C78CD" w:rsidP="008C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2.66ms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4.54ms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Backtracking pur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123s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1008s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  <w:tc>
          <w:tcPr>
            <w:tcW w:w="1347" w:type="dxa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-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Backtracking Greedy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17.13ms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17.99ms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17.33ms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17.54ms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18.41ms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20.17ms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21.73ms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B&amp;B 1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28.69ms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36.19ms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39.09ms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36.85ms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51.03ms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63.33ms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65.06ms</w:t>
            </w:r>
          </w:p>
        </w:tc>
      </w:tr>
      <w:tr w:rsidR="00383665" w:rsidTr="008C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Pr="00975014" w:rsidRDefault="00383665" w:rsidP="00383665">
            <w:r w:rsidRPr="00975014">
              <w:t>B&amp;B 2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12.42ms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16.3ms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18.73ms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18.31ms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26.2ms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37.3ms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35.02ms</w:t>
            </w:r>
          </w:p>
        </w:tc>
      </w:tr>
      <w:tr w:rsidR="00383665" w:rsidTr="008C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:rsidR="00383665" w:rsidRDefault="00383665" w:rsidP="00383665">
            <w:r w:rsidRPr="00975014">
              <w:t>B&amp;B 3</w:t>
            </w:r>
          </w:p>
        </w:tc>
        <w:tc>
          <w:tcPr>
            <w:tcW w:w="0" w:type="auto"/>
          </w:tcPr>
          <w:p w:rsidR="00383665" w:rsidRDefault="00C52F5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10.77ms</w:t>
            </w:r>
          </w:p>
        </w:tc>
        <w:tc>
          <w:tcPr>
            <w:tcW w:w="0" w:type="auto"/>
          </w:tcPr>
          <w:p w:rsidR="00383665" w:rsidRDefault="00D70B54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14.01ms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14.65ms</w:t>
            </w:r>
          </w:p>
        </w:tc>
        <w:tc>
          <w:tcPr>
            <w:tcW w:w="0" w:type="auto"/>
          </w:tcPr>
          <w:p w:rsidR="00383665" w:rsidRDefault="00EC562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15.16ms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19.59ms</w:t>
            </w:r>
          </w:p>
        </w:tc>
        <w:tc>
          <w:tcPr>
            <w:tcW w:w="0" w:type="auto"/>
          </w:tcPr>
          <w:p w:rsidR="00383665" w:rsidRDefault="008C78CD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26.62ms</w:t>
            </w:r>
          </w:p>
        </w:tc>
        <w:tc>
          <w:tcPr>
            <w:tcW w:w="1347" w:type="dxa"/>
          </w:tcPr>
          <w:p w:rsidR="00383665" w:rsidRDefault="00245365" w:rsidP="00C52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ca-ES"/>
              </w:rPr>
            </w:pPr>
            <w:r>
              <w:rPr>
                <w:lang w:val="ca-ES"/>
              </w:rPr>
              <w:t>29.37ms</w:t>
            </w:r>
          </w:p>
        </w:tc>
      </w:tr>
    </w:tbl>
    <w:p w:rsidR="004D43D0" w:rsidRPr="00383665" w:rsidRDefault="004D43D0" w:rsidP="00383665">
      <w:pPr>
        <w:rPr>
          <w:lang w:val="ca-ES"/>
        </w:rPr>
      </w:pPr>
      <w:r w:rsidRPr="00383665">
        <w:rPr>
          <w:lang w:val="ca-ES"/>
        </w:rPr>
        <w:t xml:space="preserve"> </w:t>
      </w:r>
    </w:p>
    <w:p w:rsidR="008D2AC4" w:rsidRDefault="004A47E3" w:rsidP="00F45BFD">
      <w:pPr>
        <w:jc w:val="both"/>
        <w:rPr>
          <w:lang w:val="ca-ES"/>
        </w:rPr>
      </w:pPr>
      <w:r>
        <w:rPr>
          <w:noProof/>
          <w:lang w:val="ca-ES"/>
        </w:rPr>
        <w:lastRenderedPageBreak/>
        <w:drawing>
          <wp:anchor distT="0" distB="0" distL="114300" distR="114300" simplePos="0" relativeHeight="251659264" behindDoc="0" locked="0" layoutInCell="1" allowOverlap="1" wp14:anchorId="111D8051">
            <wp:simplePos x="0" y="0"/>
            <wp:positionH relativeFrom="margin">
              <wp:posOffset>2824384</wp:posOffset>
            </wp:positionH>
            <wp:positionV relativeFrom="margin">
              <wp:posOffset>-301470</wp:posOffset>
            </wp:positionV>
            <wp:extent cx="3329305" cy="2498090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ca-ES"/>
        </w:rPr>
        <w:t>Si ara ens fixem en els resultats referents a la variació de les arestes, veiem com algunes tendències han canviat respecte la gràfica de variació dels vèrtexs.</w:t>
      </w:r>
    </w:p>
    <w:p w:rsidR="004A47E3" w:rsidRPr="00F45BFD" w:rsidRDefault="004A47E3" w:rsidP="00F45BFD">
      <w:pPr>
        <w:jc w:val="both"/>
        <w:rPr>
          <w:lang w:val="ca-ES"/>
        </w:rPr>
      </w:pPr>
      <w:r>
        <w:rPr>
          <w:lang w:val="ca-ES"/>
        </w:rPr>
        <w:t xml:space="preserve">El cas dels dos algorismes Greedy segueixen en una forma lineal, mentre que els B&amp;B tenen una forma logarítmica. </w:t>
      </w:r>
      <w:r w:rsidR="00DB7E8A">
        <w:rPr>
          <w:lang w:val="ca-ES"/>
        </w:rPr>
        <w:t>Una altra vegada la línia referent al Backtracking Pur no apareix ja que com es pot observar a la taula superior la primera configuració amb 100 arestes ja s’enfila als 123 segons, pels 28,69ms del segon més lent.</w:t>
      </w:r>
      <w:bookmarkStart w:id="0" w:name="_GoBack"/>
      <w:bookmarkEnd w:id="0"/>
    </w:p>
    <w:sectPr w:rsidR="004A47E3" w:rsidRPr="00F45BFD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49EE" w:rsidRDefault="007C49EE" w:rsidP="00F45BFD">
      <w:pPr>
        <w:spacing w:after="0" w:line="240" w:lineRule="auto"/>
      </w:pPr>
      <w:r>
        <w:separator/>
      </w:r>
    </w:p>
  </w:endnote>
  <w:endnote w:type="continuationSeparator" w:id="0">
    <w:p w:rsidR="007C49EE" w:rsidRDefault="007C49EE" w:rsidP="00F4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49EE" w:rsidRDefault="007C49EE" w:rsidP="00F45BFD">
      <w:pPr>
        <w:spacing w:after="0" w:line="240" w:lineRule="auto"/>
      </w:pPr>
      <w:r>
        <w:separator/>
      </w:r>
    </w:p>
  </w:footnote>
  <w:footnote w:type="continuationSeparator" w:id="0">
    <w:p w:rsidR="007C49EE" w:rsidRDefault="007C49EE" w:rsidP="00F4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BFD" w:rsidRDefault="00F45BFD">
    <w:pPr>
      <w:pStyle w:val="Encabezado"/>
      <w:rPr>
        <w:lang w:val="ca-ES"/>
      </w:rPr>
    </w:pPr>
    <w:r>
      <w:rPr>
        <w:lang w:val="ca-ES"/>
      </w:rPr>
      <w:t>Juan Carlos Soriano Valle                                                                                                        13/01/2021</w:t>
    </w:r>
  </w:p>
  <w:p w:rsidR="00F45BFD" w:rsidRPr="00F45BFD" w:rsidRDefault="00F45BFD">
    <w:pPr>
      <w:pStyle w:val="Encabezado"/>
      <w:rPr>
        <w:lang w:val="ca-ES"/>
      </w:rPr>
    </w:pPr>
    <w:r>
      <w:rPr>
        <w:lang w:val="ca-ES"/>
      </w:rPr>
      <w:t>1493037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A2C16"/>
    <w:multiLevelType w:val="hybridMultilevel"/>
    <w:tmpl w:val="66D458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F171F"/>
    <w:multiLevelType w:val="hybridMultilevel"/>
    <w:tmpl w:val="E7509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FD"/>
    <w:rsid w:val="001050F9"/>
    <w:rsid w:val="001720A2"/>
    <w:rsid w:val="001C5692"/>
    <w:rsid w:val="002152B0"/>
    <w:rsid w:val="00245365"/>
    <w:rsid w:val="002F59B6"/>
    <w:rsid w:val="00383665"/>
    <w:rsid w:val="004A47E3"/>
    <w:rsid w:val="004C73D4"/>
    <w:rsid w:val="004D43D0"/>
    <w:rsid w:val="005171E2"/>
    <w:rsid w:val="00543210"/>
    <w:rsid w:val="005935EC"/>
    <w:rsid w:val="00611414"/>
    <w:rsid w:val="006B084E"/>
    <w:rsid w:val="0072652E"/>
    <w:rsid w:val="007C49EE"/>
    <w:rsid w:val="008C78CD"/>
    <w:rsid w:val="008D2AC4"/>
    <w:rsid w:val="00963DD2"/>
    <w:rsid w:val="00B717F5"/>
    <w:rsid w:val="00B91955"/>
    <w:rsid w:val="00BB4077"/>
    <w:rsid w:val="00C52F55"/>
    <w:rsid w:val="00C7286E"/>
    <w:rsid w:val="00CE0C95"/>
    <w:rsid w:val="00D70B54"/>
    <w:rsid w:val="00D935B1"/>
    <w:rsid w:val="00DB7E8A"/>
    <w:rsid w:val="00EA3885"/>
    <w:rsid w:val="00EC5625"/>
    <w:rsid w:val="00F4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C77CB"/>
  <w15:chartTrackingRefBased/>
  <w15:docId w15:val="{CDC933BF-98DE-4D7B-8106-2D381BDA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5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5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FD"/>
  </w:style>
  <w:style w:type="paragraph" w:styleId="Piedepgina">
    <w:name w:val="footer"/>
    <w:basedOn w:val="Normal"/>
    <w:link w:val="PiedepginaCar"/>
    <w:uiPriority w:val="99"/>
    <w:unhideWhenUsed/>
    <w:rsid w:val="00F45B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FD"/>
  </w:style>
  <w:style w:type="paragraph" w:styleId="Ttulo">
    <w:name w:val="Title"/>
    <w:basedOn w:val="Normal"/>
    <w:next w:val="Normal"/>
    <w:link w:val="TtuloCar"/>
    <w:uiPriority w:val="10"/>
    <w:qFormat/>
    <w:rsid w:val="00F45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5BFD"/>
    <w:pPr>
      <w:numPr>
        <w:ilvl w:val="1"/>
      </w:numPr>
    </w:pPr>
    <w:rPr>
      <w:rFonts w:eastAsiaTheme="minorEastAsia"/>
      <w:color w:val="E9E9E9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45BFD"/>
    <w:rPr>
      <w:rFonts w:eastAsiaTheme="minorEastAsia"/>
      <w:color w:val="E9E9E9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F45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45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543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1">
    <w:name w:val="List Table 3 Accent 1"/>
    <w:basedOn w:val="Tablanormal"/>
    <w:uiPriority w:val="48"/>
    <w:rsid w:val="002F59B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181B28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181B28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181B28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181B28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Soriano Valle</dc:creator>
  <cp:keywords/>
  <dc:description/>
  <cp:lastModifiedBy>Juan Carlos Soriano Valle</cp:lastModifiedBy>
  <cp:revision>4</cp:revision>
  <dcterms:created xsi:type="dcterms:W3CDTF">2021-01-07T16:24:00Z</dcterms:created>
  <dcterms:modified xsi:type="dcterms:W3CDTF">2021-01-08T18:46:00Z</dcterms:modified>
</cp:coreProperties>
</file>