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7AD" w:rsidRDefault="00DE14EC" w:rsidP="00DE14EC">
      <w:pPr>
        <w:pStyle w:val="ListParagraph"/>
        <w:numPr>
          <w:ilvl w:val="0"/>
          <w:numId w:val="2"/>
        </w:numPr>
      </w:pPr>
      <w:r>
        <w:t>Training</w:t>
      </w:r>
      <w:r w:rsidR="00BD0380">
        <w:t xml:space="preserve"> and testing set has been used to train</w:t>
      </w:r>
      <w:r>
        <w:t>. The result has been summarized as below:</w:t>
      </w:r>
    </w:p>
    <w:p w:rsidR="00DE14EC" w:rsidRDefault="00DE14EC" w:rsidP="00DE14EC">
      <w:pPr>
        <w:pStyle w:val="ListParagraph"/>
      </w:pPr>
    </w:p>
    <w:tbl>
      <w:tblPr>
        <w:tblStyle w:val="TableGrid"/>
        <w:tblW w:w="7618" w:type="dxa"/>
        <w:jc w:val="center"/>
        <w:tblLook w:val="04A0" w:firstRow="1" w:lastRow="0" w:firstColumn="1" w:lastColumn="0" w:noHBand="0" w:noVBand="1"/>
      </w:tblPr>
      <w:tblGrid>
        <w:gridCol w:w="1443"/>
        <w:gridCol w:w="3006"/>
        <w:gridCol w:w="3169"/>
      </w:tblGrid>
      <w:tr w:rsidR="00BD0380" w:rsidRPr="00F84B66" w:rsidTr="00F84B66">
        <w:trPr>
          <w:trHeight w:val="712"/>
          <w:jc w:val="center"/>
        </w:trPr>
        <w:tc>
          <w:tcPr>
            <w:tcW w:w="1110" w:type="dxa"/>
          </w:tcPr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n_estimators</w:t>
            </w:r>
            <w:proofErr w:type="spellEnd"/>
          </w:p>
        </w:tc>
        <w:tc>
          <w:tcPr>
            <w:tcW w:w="2392" w:type="dxa"/>
          </w:tcPr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Training Set</w:t>
            </w:r>
          </w:p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Accuracy score</w:t>
            </w:r>
          </w:p>
        </w:tc>
        <w:tc>
          <w:tcPr>
            <w:tcW w:w="4116" w:type="dxa"/>
          </w:tcPr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Testing Set</w:t>
            </w:r>
          </w:p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Accuracy Score</w:t>
            </w:r>
          </w:p>
        </w:tc>
      </w:tr>
      <w:tr w:rsidR="00BD0380" w:rsidRPr="00F84B66" w:rsidTr="00F84B66">
        <w:trPr>
          <w:trHeight w:val="712"/>
          <w:jc w:val="center"/>
        </w:trPr>
        <w:tc>
          <w:tcPr>
            <w:tcW w:w="1110" w:type="dxa"/>
          </w:tcPr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2" w:type="dxa"/>
          </w:tcPr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31F4F87D" wp14:editId="1DEDB08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676400" cy="95250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16" w:type="dxa"/>
          </w:tcPr>
          <w:p w:rsidR="00BD0380" w:rsidRPr="00F84B66" w:rsidRDefault="00C77D3C" w:rsidP="00DE14E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135298" wp14:editId="6DC96B85">
                  <wp:extent cx="1619250" cy="990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380" w:rsidRPr="00F84B66" w:rsidTr="00F84B66">
        <w:trPr>
          <w:trHeight w:val="744"/>
          <w:jc w:val="center"/>
        </w:trPr>
        <w:tc>
          <w:tcPr>
            <w:tcW w:w="1110" w:type="dxa"/>
          </w:tcPr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92" w:type="dxa"/>
          </w:tcPr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429ABC3B" wp14:editId="4534075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743075" cy="990600"/>
                  <wp:effectExtent l="0" t="0" r="9525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16" w:type="dxa"/>
          </w:tcPr>
          <w:p w:rsidR="00BD0380" w:rsidRPr="00F84B66" w:rsidRDefault="00C77D3C" w:rsidP="00DE14E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600C6A" wp14:editId="325FC9A5">
                  <wp:extent cx="1619250" cy="9810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380" w:rsidRPr="00F84B66" w:rsidTr="00F84B66">
        <w:trPr>
          <w:trHeight w:val="712"/>
          <w:jc w:val="center"/>
        </w:trPr>
        <w:tc>
          <w:tcPr>
            <w:tcW w:w="1110" w:type="dxa"/>
          </w:tcPr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92" w:type="dxa"/>
          </w:tcPr>
          <w:p w:rsidR="00BD0380" w:rsidRPr="00F84B66" w:rsidRDefault="00BD038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780966C5" wp14:editId="1BB8843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706880" cy="963295"/>
                  <wp:effectExtent l="0" t="0" r="7620" b="825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880" cy="963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16" w:type="dxa"/>
          </w:tcPr>
          <w:p w:rsidR="00BD0380" w:rsidRPr="00F84B66" w:rsidRDefault="00C77D3C" w:rsidP="00DE14E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907917" wp14:editId="1161D1F0">
                  <wp:extent cx="1600200" cy="990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D3C" w:rsidRPr="00F84B66" w:rsidTr="00F84B66">
        <w:trPr>
          <w:trHeight w:val="712"/>
          <w:jc w:val="center"/>
        </w:trPr>
        <w:tc>
          <w:tcPr>
            <w:tcW w:w="1110" w:type="dxa"/>
          </w:tcPr>
          <w:p w:rsidR="00C77D3C" w:rsidRDefault="00C77D3C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F84B66" w:rsidRPr="00F84B66" w:rsidRDefault="00F84B66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(highest accuracy score)</w:t>
            </w:r>
          </w:p>
        </w:tc>
        <w:tc>
          <w:tcPr>
            <w:tcW w:w="2392" w:type="dxa"/>
          </w:tcPr>
          <w:p w:rsidR="00C77D3C" w:rsidRPr="00F84B66" w:rsidRDefault="00C77D3C" w:rsidP="00DE14E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890745" wp14:editId="51DF5CCE">
                  <wp:extent cx="1771650" cy="9810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</w:tcPr>
          <w:p w:rsidR="00C77D3C" w:rsidRPr="00F84B66" w:rsidRDefault="00C77D3C" w:rsidP="00DE14E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D36BB5" w:rsidRPr="00F84B66" w:rsidTr="00F84B66">
        <w:trPr>
          <w:trHeight w:val="712"/>
          <w:jc w:val="center"/>
        </w:trPr>
        <w:tc>
          <w:tcPr>
            <w:tcW w:w="1110" w:type="dxa"/>
          </w:tcPr>
          <w:p w:rsidR="00D36BB5" w:rsidRDefault="006A6270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F84B66" w:rsidRPr="00F84B66" w:rsidRDefault="00F84B66" w:rsidP="00DE14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(highest accuracy score)</w:t>
            </w:r>
            <w:bookmarkStart w:id="0" w:name="_GoBack"/>
            <w:bookmarkEnd w:id="0"/>
          </w:p>
        </w:tc>
        <w:tc>
          <w:tcPr>
            <w:tcW w:w="2392" w:type="dxa"/>
          </w:tcPr>
          <w:p w:rsidR="00D36BB5" w:rsidRPr="00F84B66" w:rsidRDefault="00D36BB5" w:rsidP="00DE14E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116" w:type="dxa"/>
          </w:tcPr>
          <w:p w:rsidR="00D36BB5" w:rsidRPr="00F84B66" w:rsidRDefault="006A6270" w:rsidP="00DE14E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84B6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EE05D1" wp14:editId="113EF848">
                  <wp:extent cx="1628775" cy="10096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14EC" w:rsidRDefault="00DE14EC" w:rsidP="00DE14EC">
      <w:pPr>
        <w:pStyle w:val="ListParagraph"/>
      </w:pPr>
    </w:p>
    <w:p w:rsidR="002C3E2E" w:rsidRDefault="002C3E2E"/>
    <w:p w:rsidR="00632CF1" w:rsidRDefault="00A42EC6" w:rsidP="00A42EC6">
      <w:r>
        <w:t xml:space="preserve">Testing data set </w:t>
      </w:r>
      <w:r w:rsidR="00BD0380">
        <w:t>contains more data,</w:t>
      </w:r>
      <w:r>
        <w:t xml:space="preserve"> although it contains outliers, it </w:t>
      </w:r>
      <w:r w:rsidR="00BD0380">
        <w:t>won’t</w:t>
      </w:r>
      <w:r>
        <w:t xml:space="preserve"> make random forest model overfit as random forest model won’t overfit. Compare the result with train by training set, b</w:t>
      </w:r>
    </w:p>
    <w:p w:rsidR="00A42EC6" w:rsidRDefault="00A42EC6" w:rsidP="00A42EC6">
      <w:proofErr w:type="gramStart"/>
      <w:r>
        <w:t>So</w:t>
      </w:r>
      <w:proofErr w:type="gramEnd"/>
      <w:r>
        <w:t xml:space="preserve"> using the testing set to train more make sense</w:t>
      </w:r>
    </w:p>
    <w:p w:rsidR="00A42EC6" w:rsidRDefault="00BD67AD" w:rsidP="00A42EC6">
      <w:r>
        <w:t>Random forest advantages-no overfit</w:t>
      </w:r>
    </w:p>
    <w:p w:rsidR="00BD67AD" w:rsidRDefault="00BD67AD" w:rsidP="00A42EC6">
      <w:r>
        <w:t>Disadvantages- ignore outlie</w:t>
      </w:r>
      <w:r w:rsidR="00BD0380">
        <w:t>r</w:t>
      </w:r>
      <w:r>
        <w:t>, low accuracy</w:t>
      </w:r>
    </w:p>
    <w:p w:rsidR="00632CF1" w:rsidRDefault="00632CF1"/>
    <w:sectPr w:rsidR="00632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D5661"/>
    <w:multiLevelType w:val="hybridMultilevel"/>
    <w:tmpl w:val="809424F6"/>
    <w:lvl w:ilvl="0" w:tplc="CF3EFB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378E2"/>
    <w:multiLevelType w:val="hybridMultilevel"/>
    <w:tmpl w:val="4FA2775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F6E"/>
    <w:rsid w:val="000B7F6E"/>
    <w:rsid w:val="002C3E2E"/>
    <w:rsid w:val="00632CF1"/>
    <w:rsid w:val="006A6270"/>
    <w:rsid w:val="00A05BAA"/>
    <w:rsid w:val="00A42EC6"/>
    <w:rsid w:val="00BD0380"/>
    <w:rsid w:val="00BD67AD"/>
    <w:rsid w:val="00C77D3C"/>
    <w:rsid w:val="00D36BB5"/>
    <w:rsid w:val="00DE14EC"/>
    <w:rsid w:val="00F8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5236"/>
  <w15:chartTrackingRefBased/>
  <w15:docId w15:val="{A9450098-3FEA-4A01-9673-04589981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CF1"/>
    <w:pPr>
      <w:ind w:left="720"/>
      <w:contextualSpacing/>
    </w:pPr>
  </w:style>
  <w:style w:type="table" w:styleId="TableGrid">
    <w:name w:val="Table Grid"/>
    <w:basedOn w:val="TableNormal"/>
    <w:uiPriority w:val="39"/>
    <w:rsid w:val="00DE1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Wan Juan</dc:creator>
  <cp:keywords/>
  <dc:description/>
  <cp:lastModifiedBy>KOH Wan Juan</cp:lastModifiedBy>
  <cp:revision>5</cp:revision>
  <dcterms:created xsi:type="dcterms:W3CDTF">2018-04-14T08:56:00Z</dcterms:created>
  <dcterms:modified xsi:type="dcterms:W3CDTF">2018-04-14T10:55:00Z</dcterms:modified>
</cp:coreProperties>
</file>