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C776" w14:textId="3B788D3D" w:rsidR="00A4428F" w:rsidRDefault="003106CA" w:rsidP="00D24CB7">
      <w:pPr>
        <w:spacing w:after="0" w:line="240" w:lineRule="auto"/>
        <w:contextualSpacing/>
      </w:pPr>
      <w:r w:rsidRPr="003106CA">
        <w:t>The information about the fine-tuning process of NLLB was mainly taken from the following page:</w:t>
      </w:r>
      <w:r>
        <w:t xml:space="preserve"> </w:t>
      </w:r>
      <w:hyperlink r:id="rId6" w:history="1">
        <w:r w:rsidRPr="00840A12">
          <w:rPr>
            <w:rStyle w:val="Hyperlink"/>
          </w:rPr>
          <w:t>https://cointegrated.medium.com/how-to-fine-tune-a-nllb-200-model-for-translating-a-new-language-a37fc706b865</w:t>
        </w:r>
      </w:hyperlink>
    </w:p>
    <w:p w14:paraId="3E2D0E7B" w14:textId="77777777" w:rsidR="00D24CB7" w:rsidRDefault="00D24CB7" w:rsidP="00D24CB7">
      <w:pPr>
        <w:spacing w:after="0" w:line="240" w:lineRule="auto"/>
        <w:contextualSpacing/>
      </w:pPr>
    </w:p>
    <w:p w14:paraId="5C8A52ED" w14:textId="3599B403" w:rsidR="00143073" w:rsidRDefault="00143073" w:rsidP="00D24CB7">
      <w:pPr>
        <w:spacing w:after="0" w:line="240" w:lineRule="auto"/>
        <w:contextualSpacing/>
      </w:pPr>
      <w:r>
        <w:t xml:space="preserve">The list of available language is here: </w:t>
      </w:r>
      <w:hyperlink r:id="rId7" w:history="1">
        <w:r w:rsidRPr="00840A12">
          <w:rPr>
            <w:rStyle w:val="Hyperlink"/>
          </w:rPr>
          <w:t>https://github.com/openlanguagedata/flores</w:t>
        </w:r>
      </w:hyperlink>
    </w:p>
    <w:p w14:paraId="1F41CD86" w14:textId="77777777" w:rsidR="00143073" w:rsidRDefault="00143073" w:rsidP="00D24CB7">
      <w:pPr>
        <w:spacing w:after="0" w:line="240" w:lineRule="auto"/>
        <w:contextualSpacing/>
      </w:pPr>
    </w:p>
    <w:p w14:paraId="7D37B761" w14:textId="46507246" w:rsidR="00A4428F" w:rsidRDefault="003106CA" w:rsidP="00D24CB7">
      <w:pPr>
        <w:spacing w:after="0" w:line="240" w:lineRule="auto"/>
        <w:contextualSpacing/>
      </w:pPr>
      <w:r w:rsidRPr="003106CA">
        <w:t>Next, I define each of the steps of the process carried out</w:t>
      </w:r>
      <w:r>
        <w:t>:</w:t>
      </w:r>
    </w:p>
    <w:p w14:paraId="21C44244" w14:textId="77777777" w:rsidR="00D24CB7" w:rsidRDefault="00D24CB7" w:rsidP="00D24CB7">
      <w:pPr>
        <w:spacing w:after="0" w:line="240" w:lineRule="auto"/>
        <w:contextualSpacing/>
      </w:pPr>
    </w:p>
    <w:p w14:paraId="5D83094F" w14:textId="13EC6283" w:rsidR="00A4428F" w:rsidRDefault="00B35859" w:rsidP="00D24CB7">
      <w:pPr>
        <w:pStyle w:val="ListParagraph"/>
        <w:numPr>
          <w:ilvl w:val="0"/>
          <w:numId w:val="2"/>
        </w:numPr>
        <w:spacing w:after="0" w:line="240" w:lineRule="auto"/>
      </w:pPr>
      <w:r w:rsidRPr="00B35859">
        <w:t>Exploring the data</w:t>
      </w:r>
    </w:p>
    <w:p w14:paraId="018F340A" w14:textId="77777777" w:rsidR="00D24CB7" w:rsidRDefault="00D24CB7" w:rsidP="00D24CB7">
      <w:pPr>
        <w:spacing w:after="0" w:line="240" w:lineRule="auto"/>
        <w:ind w:left="360"/>
      </w:pPr>
    </w:p>
    <w:p w14:paraId="50B7F6FC" w14:textId="4D0ABA58" w:rsidR="00A4428F" w:rsidRDefault="00A54642" w:rsidP="00D24CB7">
      <w:pPr>
        <w:spacing w:after="0" w:line="240" w:lineRule="auto"/>
        <w:contextualSpacing/>
      </w:pPr>
      <w:r w:rsidRPr="00A54642">
        <w:t xml:space="preserve">The code is loading a language dataset from a CSV file and splitting it into training, development, and testing sets. This allows </w:t>
      </w:r>
      <w:r w:rsidR="00A9374E">
        <w:t>us</w:t>
      </w:r>
      <w:r w:rsidRPr="00A54642">
        <w:t xml:space="preserve"> to better understand the dataset and how it can be used for translation tasks. The displayed sample of the dataset provides a glimpse into the content that will be translated.</w:t>
      </w:r>
    </w:p>
    <w:p w14:paraId="5F9108B9" w14:textId="77777777" w:rsidR="00D24CB7" w:rsidRDefault="00D24CB7" w:rsidP="00D24CB7">
      <w:pPr>
        <w:spacing w:after="0" w:line="240" w:lineRule="auto"/>
        <w:contextualSpacing/>
      </w:pPr>
    </w:p>
    <w:p w14:paraId="3EAF1600" w14:textId="4DAF86CE" w:rsidR="00A4428F" w:rsidRDefault="00B35859" w:rsidP="00D24CB7">
      <w:pPr>
        <w:pStyle w:val="ListParagraph"/>
        <w:numPr>
          <w:ilvl w:val="0"/>
          <w:numId w:val="2"/>
        </w:numPr>
        <w:spacing w:after="0" w:line="240" w:lineRule="auto"/>
      </w:pPr>
      <w:r w:rsidRPr="00B35859">
        <w:t>How well does the data fit into a NLLB tokenizer?</w:t>
      </w:r>
    </w:p>
    <w:p w14:paraId="11F3C21B" w14:textId="77777777" w:rsidR="00D24CB7" w:rsidRDefault="00D24CB7" w:rsidP="00D24CB7">
      <w:pPr>
        <w:spacing w:after="0" w:line="240" w:lineRule="auto"/>
      </w:pPr>
    </w:p>
    <w:p w14:paraId="4F504450" w14:textId="30C93606" w:rsidR="00B35859" w:rsidRDefault="00A9374E" w:rsidP="00D24CB7">
      <w:pPr>
        <w:spacing w:after="0" w:line="240" w:lineRule="auto"/>
        <w:contextualSpacing/>
      </w:pPr>
      <w:r w:rsidRPr="00A9374E">
        <w:t>The code loads a language file for tokenizing text using a model called NLLB. It then processes text data to tokenize words in the origin language and the target language, and calculates statistics on the tokenization. The code also checks for unknown tokens and normalizes texts to resolve any issues with unrecognized punctuation. This normalization step ensures that the text is processed correctly without unknown tokens, proving that the tokenizer vocab doesn't need updating for the target language.</w:t>
      </w:r>
      <w:r>
        <w:t xml:space="preserve"> </w:t>
      </w:r>
      <w:r w:rsidRPr="00A9374E">
        <w:t>If it is determined that the tokenizer needs updating, it would be necessary to update the vocabulary of the tokenizer to incorporate any new or previously unrecognized tokens.</w:t>
      </w:r>
    </w:p>
    <w:p w14:paraId="6AFA8F12" w14:textId="77777777" w:rsidR="00A9374E" w:rsidRDefault="00A9374E" w:rsidP="00D24CB7">
      <w:pPr>
        <w:pStyle w:val="ListParagraph"/>
        <w:spacing w:after="0" w:line="240" w:lineRule="auto"/>
      </w:pPr>
    </w:p>
    <w:p w14:paraId="5DEBDD88" w14:textId="044F22E6" w:rsidR="00A4428F" w:rsidRDefault="00B35859" w:rsidP="00D24CB7">
      <w:pPr>
        <w:pStyle w:val="ListParagraph"/>
        <w:numPr>
          <w:ilvl w:val="0"/>
          <w:numId w:val="2"/>
        </w:numPr>
        <w:spacing w:after="0" w:line="240" w:lineRule="auto"/>
      </w:pPr>
      <w:r w:rsidRPr="00B35859">
        <w:t>Expanding the vocabulary</w:t>
      </w:r>
    </w:p>
    <w:p w14:paraId="058373C1" w14:textId="77777777" w:rsidR="00D24CB7" w:rsidRDefault="00D24CB7" w:rsidP="00D24CB7">
      <w:pPr>
        <w:spacing w:after="0" w:line="240" w:lineRule="auto"/>
      </w:pPr>
    </w:p>
    <w:p w14:paraId="5B6973DD" w14:textId="778EBEE5" w:rsidR="00D24CB7" w:rsidRDefault="008F75DC" w:rsidP="00D24CB7">
      <w:pPr>
        <w:spacing w:after="0" w:line="240" w:lineRule="auto"/>
        <w:contextualSpacing/>
      </w:pPr>
      <w:r w:rsidRPr="008F75DC">
        <w:t xml:space="preserve">The code loads a file and processes text data to expand the vocabulary for a specific language. It counts characters in the text, selects required characters, saves the text data to a file, and trains a tokenizer model using SentencePiece. Then, it adds the tokens from the new model to an existing tokenizer and updates the neural network weights to include the new tokens. Additionally, it compares the vocabularies before and after the vocabulary expansion. </w:t>
      </w:r>
    </w:p>
    <w:p w14:paraId="060FFF68" w14:textId="77777777" w:rsidR="00D24CB7" w:rsidRDefault="00D24CB7" w:rsidP="00D24CB7">
      <w:pPr>
        <w:spacing w:after="0" w:line="240" w:lineRule="auto"/>
        <w:contextualSpacing/>
      </w:pPr>
    </w:p>
    <w:p w14:paraId="2BAB2F60" w14:textId="3B149581" w:rsidR="00A4428F" w:rsidRDefault="00B35859" w:rsidP="00D24CB7">
      <w:pPr>
        <w:pStyle w:val="ListParagraph"/>
        <w:numPr>
          <w:ilvl w:val="0"/>
          <w:numId w:val="2"/>
        </w:numPr>
        <w:spacing w:after="0" w:line="240" w:lineRule="auto"/>
      </w:pPr>
      <w:r w:rsidRPr="00B35859">
        <w:t>Adding a new language tag to the tokenizer and model</w:t>
      </w:r>
    </w:p>
    <w:p w14:paraId="61453A35" w14:textId="4B68724B" w:rsidR="00A4428F" w:rsidRDefault="00D24CB7" w:rsidP="00D24CB7">
      <w:pPr>
        <w:spacing w:after="0" w:line="240" w:lineRule="auto"/>
        <w:contextualSpacing/>
      </w:pPr>
      <w:r w:rsidRPr="00D24CB7">
        <w:t>The code is adding a new language tag to a tokenizer and model. It involves creating a function to update the tokenizer vocabulary with the new language token. The function assigns IDs to the new language and moves the "&lt;mask&gt;" token to the last position. After running the function, the tokenizer can convert IDs to tokens correctly for the new language. The model is also updated to include the new language token embedding, based on a similar language token.</w:t>
      </w:r>
    </w:p>
    <w:p w14:paraId="79281B9A" w14:textId="77777777" w:rsidR="00D24CB7" w:rsidRDefault="00D24CB7" w:rsidP="00D24CB7">
      <w:pPr>
        <w:spacing w:after="0" w:line="240" w:lineRule="auto"/>
        <w:contextualSpacing/>
      </w:pPr>
    </w:p>
    <w:p w14:paraId="35104947" w14:textId="77777777" w:rsidR="00D24CB7" w:rsidRDefault="00D24CB7" w:rsidP="00D24CB7">
      <w:pPr>
        <w:spacing w:after="0" w:line="240" w:lineRule="auto"/>
        <w:contextualSpacing/>
      </w:pPr>
    </w:p>
    <w:p w14:paraId="14320650" w14:textId="77777777" w:rsidR="00D24CB7" w:rsidRDefault="00D24CB7" w:rsidP="00D24CB7">
      <w:pPr>
        <w:spacing w:after="0" w:line="240" w:lineRule="auto"/>
        <w:contextualSpacing/>
      </w:pPr>
    </w:p>
    <w:p w14:paraId="635DE9BD" w14:textId="77777777" w:rsidR="00D24CB7" w:rsidRDefault="00D24CB7" w:rsidP="00D24CB7">
      <w:pPr>
        <w:spacing w:after="0" w:line="240" w:lineRule="auto"/>
        <w:contextualSpacing/>
      </w:pPr>
    </w:p>
    <w:p w14:paraId="3962957A" w14:textId="695C5C37" w:rsidR="00B35859" w:rsidRDefault="00B35859" w:rsidP="00D24CB7">
      <w:pPr>
        <w:pStyle w:val="ListParagraph"/>
        <w:numPr>
          <w:ilvl w:val="0"/>
          <w:numId w:val="2"/>
        </w:numPr>
        <w:spacing w:after="0" w:line="240" w:lineRule="auto"/>
      </w:pPr>
      <w:r w:rsidRPr="00B35859">
        <w:t>Preparing the training loop</w:t>
      </w:r>
    </w:p>
    <w:p w14:paraId="4EE517E8" w14:textId="77777777" w:rsidR="00A54642" w:rsidRDefault="00A54642" w:rsidP="00D24CB7">
      <w:pPr>
        <w:pStyle w:val="ListParagraph"/>
        <w:spacing w:after="0" w:line="240" w:lineRule="auto"/>
      </w:pPr>
    </w:p>
    <w:p w14:paraId="384F2256" w14:textId="134826B4" w:rsidR="00A54642" w:rsidRDefault="00D24CB7" w:rsidP="00D24CB7">
      <w:pPr>
        <w:spacing w:after="0" w:line="240" w:lineRule="auto"/>
        <w:contextualSpacing/>
      </w:pPr>
      <w:r w:rsidRPr="00D24CB7">
        <w:t>The code is preparing the training loop for a model. An optimizer (Adafactor) is set up with specific parameters. The batch size, maximum sequence length, and training steps are defined. A scheduler for learning rate adjustment is initialized. There's a function to randomly select language pairs for training data and preprocess them. Lastly, an example batch pair in different languages (target tag: LANGUAGE_TARGET_LABEL and origin tag: LANGUAGE_FILE_ORIGIN_LABEL) is generated and printed.</w:t>
      </w:r>
    </w:p>
    <w:p w14:paraId="4A43604C" w14:textId="77777777" w:rsidR="00D24CB7" w:rsidRDefault="00D24CB7" w:rsidP="00D24CB7">
      <w:pPr>
        <w:spacing w:after="0" w:line="240" w:lineRule="auto"/>
        <w:contextualSpacing/>
      </w:pPr>
    </w:p>
    <w:p w14:paraId="0FFF6940" w14:textId="0C1B02EC" w:rsidR="00D24CB7" w:rsidRDefault="00D24CB7" w:rsidP="00D24CB7">
      <w:pPr>
        <w:spacing w:after="0" w:line="240" w:lineRule="auto"/>
        <w:contextualSpacing/>
      </w:pPr>
      <w:r>
        <w:t>The hyperparameters for Adafactor are:</w:t>
      </w:r>
    </w:p>
    <w:p w14:paraId="371A0976" w14:textId="77777777" w:rsidR="00D24CB7" w:rsidRDefault="00D24CB7" w:rsidP="00D24CB7">
      <w:pPr>
        <w:spacing w:after="0" w:line="240" w:lineRule="auto"/>
        <w:contextualSpacing/>
      </w:pPr>
    </w:p>
    <w:p w14:paraId="5D5F4E24" w14:textId="77777777" w:rsidR="00D24CB7" w:rsidRDefault="00D24CB7" w:rsidP="00D24CB7">
      <w:pPr>
        <w:spacing w:after="0" w:line="240" w:lineRule="auto"/>
        <w:contextualSpacing/>
      </w:pPr>
      <w:r>
        <w:t>optimizer = Adafactor(</w:t>
      </w:r>
    </w:p>
    <w:p w14:paraId="2C45A9AC" w14:textId="77777777" w:rsidR="00D24CB7" w:rsidRDefault="00D24CB7" w:rsidP="00D24CB7">
      <w:pPr>
        <w:spacing w:after="0" w:line="240" w:lineRule="auto"/>
        <w:contextualSpacing/>
      </w:pPr>
      <w:r>
        <w:t xml:space="preserve">    [p for p in model.parameters() if p.requires_grad],</w:t>
      </w:r>
    </w:p>
    <w:p w14:paraId="078B0939" w14:textId="77777777" w:rsidR="00D24CB7" w:rsidRDefault="00D24CB7" w:rsidP="00D24CB7">
      <w:pPr>
        <w:spacing w:after="0" w:line="240" w:lineRule="auto"/>
        <w:contextualSpacing/>
      </w:pPr>
      <w:r>
        <w:t xml:space="preserve">    scale_parameter=False,</w:t>
      </w:r>
    </w:p>
    <w:p w14:paraId="7BED8C19" w14:textId="77777777" w:rsidR="00D24CB7" w:rsidRDefault="00D24CB7" w:rsidP="00D24CB7">
      <w:pPr>
        <w:spacing w:after="0" w:line="240" w:lineRule="auto"/>
        <w:contextualSpacing/>
      </w:pPr>
      <w:r>
        <w:t xml:space="preserve">    relative_step=False,</w:t>
      </w:r>
    </w:p>
    <w:p w14:paraId="6324845B" w14:textId="77777777" w:rsidR="00D24CB7" w:rsidRDefault="00D24CB7" w:rsidP="00D24CB7">
      <w:pPr>
        <w:spacing w:after="0" w:line="240" w:lineRule="auto"/>
        <w:contextualSpacing/>
      </w:pPr>
      <w:r>
        <w:t xml:space="preserve">    lr=1e-4,</w:t>
      </w:r>
    </w:p>
    <w:p w14:paraId="0AF678D8" w14:textId="77777777" w:rsidR="00D24CB7" w:rsidRDefault="00D24CB7" w:rsidP="00D24CB7">
      <w:pPr>
        <w:spacing w:after="0" w:line="240" w:lineRule="auto"/>
        <w:contextualSpacing/>
      </w:pPr>
      <w:r>
        <w:t xml:space="preserve">    clip_threshold=1.0,</w:t>
      </w:r>
    </w:p>
    <w:p w14:paraId="2C86AB85" w14:textId="77777777" w:rsidR="00D24CB7" w:rsidRDefault="00D24CB7" w:rsidP="00D24CB7">
      <w:pPr>
        <w:spacing w:after="0" w:line="240" w:lineRule="auto"/>
        <w:contextualSpacing/>
      </w:pPr>
      <w:r>
        <w:t xml:space="preserve">    weight_decay=1e-3,</w:t>
      </w:r>
    </w:p>
    <w:p w14:paraId="1109E266" w14:textId="456ED7DF" w:rsidR="00D24CB7" w:rsidRDefault="00D24CB7" w:rsidP="00D24CB7">
      <w:pPr>
        <w:spacing w:after="0" w:line="240" w:lineRule="auto"/>
        <w:contextualSpacing/>
      </w:pPr>
      <w:r>
        <w:t>)</w:t>
      </w:r>
    </w:p>
    <w:p w14:paraId="21CFDA69" w14:textId="77777777" w:rsidR="00D24CB7" w:rsidRDefault="00D24CB7" w:rsidP="00D24CB7">
      <w:pPr>
        <w:spacing w:after="0" w:line="240" w:lineRule="auto"/>
        <w:contextualSpacing/>
      </w:pPr>
    </w:p>
    <w:p w14:paraId="586D26C7" w14:textId="4470E088" w:rsidR="00B35859" w:rsidRDefault="00B35859" w:rsidP="00D24CB7">
      <w:pPr>
        <w:pStyle w:val="ListParagraph"/>
        <w:numPr>
          <w:ilvl w:val="0"/>
          <w:numId w:val="2"/>
        </w:numPr>
        <w:spacing w:after="0" w:line="240" w:lineRule="auto"/>
      </w:pPr>
      <w:r w:rsidRPr="00B35859">
        <w:t>The training loop</w:t>
      </w:r>
    </w:p>
    <w:p w14:paraId="1AE8CBDA" w14:textId="77777777" w:rsidR="00B35859" w:rsidRDefault="00B35859" w:rsidP="00D24CB7">
      <w:pPr>
        <w:spacing w:after="0" w:line="240" w:lineRule="auto"/>
        <w:contextualSpacing/>
      </w:pPr>
    </w:p>
    <w:p w14:paraId="608C574A" w14:textId="48541BA7" w:rsidR="00804AD7" w:rsidRDefault="004F43F4" w:rsidP="00D24CB7">
      <w:pPr>
        <w:spacing w:after="0" w:line="240" w:lineRule="auto"/>
        <w:contextualSpacing/>
      </w:pPr>
      <w:r w:rsidRPr="004F43F4">
        <w:t>The model is put in training mode, and then a series of steps are run for each training iteration. It involves processing batches of data, calculating the loss, backpropagating, updating parameters, and adjusting the learning rate. The model and tokenizer are periodically saved during training. The loop tracks and displays the average loss over specific intervals. Additionally, a translation function is defined to generate translations from the model. An example translation is demonstrated using a sample text pair from the development data.</w:t>
      </w:r>
    </w:p>
    <w:p w14:paraId="53F7491A" w14:textId="77777777" w:rsidR="00804AD7" w:rsidRDefault="00804AD7" w:rsidP="00D24CB7">
      <w:pPr>
        <w:spacing w:after="0" w:line="240" w:lineRule="auto"/>
        <w:contextualSpacing/>
      </w:pPr>
    </w:p>
    <w:p w14:paraId="6FB723B0" w14:textId="09AFAD3B" w:rsidR="00422BA4" w:rsidRDefault="00B35859" w:rsidP="00D24CB7">
      <w:pPr>
        <w:pStyle w:val="ListParagraph"/>
        <w:numPr>
          <w:ilvl w:val="0"/>
          <w:numId w:val="2"/>
        </w:numPr>
        <w:spacing w:after="0" w:line="240" w:lineRule="auto"/>
      </w:pPr>
      <w:r w:rsidRPr="00B35859">
        <w:t>Testing the model</w:t>
      </w:r>
    </w:p>
    <w:p w14:paraId="1E5A1D0E" w14:textId="77777777" w:rsidR="004F43F4" w:rsidRDefault="004F43F4" w:rsidP="004F43F4">
      <w:pPr>
        <w:spacing w:after="0" w:line="240" w:lineRule="auto"/>
      </w:pPr>
    </w:p>
    <w:p w14:paraId="75E60FE4" w14:textId="67A9AB9D" w:rsidR="004F43F4" w:rsidRPr="00A4428F" w:rsidRDefault="004F43F4" w:rsidP="004F43F4">
      <w:pPr>
        <w:spacing w:after="0" w:line="240" w:lineRule="auto"/>
      </w:pPr>
      <w:r w:rsidRPr="004F43F4">
        <w:t>The model is loaded for inference, and text translation functions are defined. The example translations are generated and displayed. Additionally, a batched translation function is provided to translate multiple texts efficiently. The translations are performed on a test dataset, and evaluation metrics like BLEU and ChrF++ are calculated for the translations compared to the ground truth. The results of the evaluation metrics are presented for the origin and target languages.</w:t>
      </w:r>
    </w:p>
    <w:sectPr w:rsidR="004F43F4" w:rsidRPr="00A4428F" w:rsidSect="001C5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6C6A"/>
    <w:multiLevelType w:val="hybridMultilevel"/>
    <w:tmpl w:val="B450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62234"/>
    <w:multiLevelType w:val="hybridMultilevel"/>
    <w:tmpl w:val="A3FA3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117749">
    <w:abstractNumId w:val="0"/>
  </w:num>
  <w:num w:numId="2" w16cid:durableId="118320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A4"/>
    <w:rsid w:val="00056BD9"/>
    <w:rsid w:val="00143073"/>
    <w:rsid w:val="001C5D4E"/>
    <w:rsid w:val="003106CA"/>
    <w:rsid w:val="00422BA4"/>
    <w:rsid w:val="004F43F4"/>
    <w:rsid w:val="00804AD7"/>
    <w:rsid w:val="008F75DC"/>
    <w:rsid w:val="00A4428F"/>
    <w:rsid w:val="00A54642"/>
    <w:rsid w:val="00A9374E"/>
    <w:rsid w:val="00B35859"/>
    <w:rsid w:val="00B961A0"/>
    <w:rsid w:val="00D24CB7"/>
    <w:rsid w:val="00F455F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A20C"/>
  <w15:chartTrackingRefBased/>
  <w15:docId w15:val="{DD9EDB2D-C3B7-A74D-BBAE-9DBEE61E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8F"/>
  </w:style>
  <w:style w:type="paragraph" w:styleId="Heading1">
    <w:name w:val="heading 1"/>
    <w:basedOn w:val="Normal"/>
    <w:next w:val="Normal"/>
    <w:link w:val="Heading1Char"/>
    <w:uiPriority w:val="9"/>
    <w:qFormat/>
    <w:rsid w:val="00422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A4"/>
    <w:rPr>
      <w:rFonts w:eastAsiaTheme="majorEastAsia" w:cstheme="majorBidi"/>
      <w:color w:val="272727" w:themeColor="text1" w:themeTint="D8"/>
    </w:rPr>
  </w:style>
  <w:style w:type="paragraph" w:styleId="Title">
    <w:name w:val="Title"/>
    <w:basedOn w:val="Normal"/>
    <w:next w:val="Normal"/>
    <w:link w:val="TitleChar"/>
    <w:uiPriority w:val="10"/>
    <w:qFormat/>
    <w:rsid w:val="00422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A4"/>
    <w:pPr>
      <w:spacing w:before="160"/>
      <w:jc w:val="center"/>
    </w:pPr>
    <w:rPr>
      <w:i/>
      <w:iCs/>
      <w:color w:val="404040" w:themeColor="text1" w:themeTint="BF"/>
    </w:rPr>
  </w:style>
  <w:style w:type="character" w:customStyle="1" w:styleId="QuoteChar">
    <w:name w:val="Quote Char"/>
    <w:basedOn w:val="DefaultParagraphFont"/>
    <w:link w:val="Quote"/>
    <w:uiPriority w:val="29"/>
    <w:rsid w:val="00422BA4"/>
    <w:rPr>
      <w:i/>
      <w:iCs/>
      <w:color w:val="404040" w:themeColor="text1" w:themeTint="BF"/>
    </w:rPr>
  </w:style>
  <w:style w:type="paragraph" w:styleId="ListParagraph">
    <w:name w:val="List Paragraph"/>
    <w:basedOn w:val="Normal"/>
    <w:uiPriority w:val="34"/>
    <w:qFormat/>
    <w:rsid w:val="00422BA4"/>
    <w:pPr>
      <w:ind w:left="720"/>
      <w:contextualSpacing/>
    </w:pPr>
  </w:style>
  <w:style w:type="character" w:styleId="IntenseEmphasis">
    <w:name w:val="Intense Emphasis"/>
    <w:basedOn w:val="DefaultParagraphFont"/>
    <w:uiPriority w:val="21"/>
    <w:qFormat/>
    <w:rsid w:val="00422BA4"/>
    <w:rPr>
      <w:i/>
      <w:iCs/>
      <w:color w:val="0F4761" w:themeColor="accent1" w:themeShade="BF"/>
    </w:rPr>
  </w:style>
  <w:style w:type="paragraph" w:styleId="IntenseQuote">
    <w:name w:val="Intense Quote"/>
    <w:basedOn w:val="Normal"/>
    <w:next w:val="Normal"/>
    <w:link w:val="IntenseQuoteChar"/>
    <w:uiPriority w:val="30"/>
    <w:qFormat/>
    <w:rsid w:val="00422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A4"/>
    <w:rPr>
      <w:i/>
      <w:iCs/>
      <w:color w:val="0F4761" w:themeColor="accent1" w:themeShade="BF"/>
    </w:rPr>
  </w:style>
  <w:style w:type="character" w:styleId="IntenseReference">
    <w:name w:val="Intense Reference"/>
    <w:basedOn w:val="DefaultParagraphFont"/>
    <w:uiPriority w:val="32"/>
    <w:qFormat/>
    <w:rsid w:val="00422BA4"/>
    <w:rPr>
      <w:b/>
      <w:bCs/>
      <w:smallCaps/>
      <w:color w:val="0F4761" w:themeColor="accent1" w:themeShade="BF"/>
      <w:spacing w:val="5"/>
    </w:rPr>
  </w:style>
  <w:style w:type="character" w:styleId="Hyperlink">
    <w:name w:val="Hyperlink"/>
    <w:basedOn w:val="DefaultParagraphFont"/>
    <w:uiPriority w:val="99"/>
    <w:unhideWhenUsed/>
    <w:rsid w:val="00A4428F"/>
    <w:rPr>
      <w:color w:val="467886" w:themeColor="hyperlink"/>
      <w:u w:val="single"/>
    </w:rPr>
  </w:style>
  <w:style w:type="character" w:styleId="UnresolvedMention">
    <w:name w:val="Unresolved Mention"/>
    <w:basedOn w:val="DefaultParagraphFont"/>
    <w:uiPriority w:val="99"/>
    <w:semiHidden/>
    <w:unhideWhenUsed/>
    <w:rsid w:val="00A4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6379">
      <w:bodyDiv w:val="1"/>
      <w:marLeft w:val="0"/>
      <w:marRight w:val="0"/>
      <w:marTop w:val="0"/>
      <w:marBottom w:val="0"/>
      <w:divBdr>
        <w:top w:val="none" w:sz="0" w:space="0" w:color="auto"/>
        <w:left w:val="none" w:sz="0" w:space="0" w:color="auto"/>
        <w:bottom w:val="none" w:sz="0" w:space="0" w:color="auto"/>
        <w:right w:val="none" w:sz="0" w:space="0" w:color="auto"/>
      </w:divBdr>
      <w:divsChild>
        <w:div w:id="474487717">
          <w:marLeft w:val="0"/>
          <w:marRight w:val="0"/>
          <w:marTop w:val="0"/>
          <w:marBottom w:val="0"/>
          <w:divBdr>
            <w:top w:val="none" w:sz="0" w:space="0" w:color="auto"/>
            <w:left w:val="none" w:sz="0" w:space="0" w:color="auto"/>
            <w:bottom w:val="none" w:sz="0" w:space="0" w:color="auto"/>
            <w:right w:val="none" w:sz="0" w:space="0" w:color="auto"/>
          </w:divBdr>
          <w:divsChild>
            <w:div w:id="706372399">
              <w:marLeft w:val="0"/>
              <w:marRight w:val="0"/>
              <w:marTop w:val="0"/>
              <w:marBottom w:val="0"/>
              <w:divBdr>
                <w:top w:val="none" w:sz="0" w:space="0" w:color="auto"/>
                <w:left w:val="none" w:sz="0" w:space="0" w:color="auto"/>
                <w:bottom w:val="none" w:sz="0" w:space="0" w:color="auto"/>
                <w:right w:val="none" w:sz="0" w:space="0" w:color="auto"/>
              </w:divBdr>
              <w:divsChild>
                <w:div w:id="724451589">
                  <w:marLeft w:val="0"/>
                  <w:marRight w:val="0"/>
                  <w:marTop w:val="0"/>
                  <w:marBottom w:val="0"/>
                  <w:divBdr>
                    <w:top w:val="none" w:sz="0" w:space="0" w:color="auto"/>
                    <w:left w:val="none" w:sz="0" w:space="0" w:color="auto"/>
                    <w:bottom w:val="none" w:sz="0" w:space="0" w:color="auto"/>
                    <w:right w:val="none" w:sz="0" w:space="0" w:color="auto"/>
                  </w:divBdr>
                  <w:divsChild>
                    <w:div w:id="452480724">
                      <w:marLeft w:val="0"/>
                      <w:marRight w:val="0"/>
                      <w:marTop w:val="0"/>
                      <w:marBottom w:val="0"/>
                      <w:divBdr>
                        <w:top w:val="none" w:sz="0" w:space="0" w:color="auto"/>
                        <w:left w:val="none" w:sz="0" w:space="0" w:color="auto"/>
                        <w:bottom w:val="none" w:sz="0" w:space="0" w:color="auto"/>
                        <w:right w:val="none" w:sz="0" w:space="0" w:color="auto"/>
                      </w:divBdr>
                    </w:div>
                  </w:divsChild>
                </w:div>
                <w:div w:id="17185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9572">
      <w:bodyDiv w:val="1"/>
      <w:marLeft w:val="0"/>
      <w:marRight w:val="0"/>
      <w:marTop w:val="0"/>
      <w:marBottom w:val="0"/>
      <w:divBdr>
        <w:top w:val="none" w:sz="0" w:space="0" w:color="auto"/>
        <w:left w:val="none" w:sz="0" w:space="0" w:color="auto"/>
        <w:bottom w:val="none" w:sz="0" w:space="0" w:color="auto"/>
        <w:right w:val="none" w:sz="0" w:space="0" w:color="auto"/>
      </w:divBdr>
    </w:div>
    <w:div w:id="1294867351">
      <w:bodyDiv w:val="1"/>
      <w:marLeft w:val="0"/>
      <w:marRight w:val="0"/>
      <w:marTop w:val="0"/>
      <w:marBottom w:val="0"/>
      <w:divBdr>
        <w:top w:val="none" w:sz="0" w:space="0" w:color="auto"/>
        <w:left w:val="none" w:sz="0" w:space="0" w:color="auto"/>
        <w:bottom w:val="none" w:sz="0" w:space="0" w:color="auto"/>
        <w:right w:val="none" w:sz="0" w:space="0" w:color="auto"/>
      </w:divBdr>
    </w:div>
    <w:div w:id="1338538132">
      <w:bodyDiv w:val="1"/>
      <w:marLeft w:val="0"/>
      <w:marRight w:val="0"/>
      <w:marTop w:val="0"/>
      <w:marBottom w:val="0"/>
      <w:divBdr>
        <w:top w:val="none" w:sz="0" w:space="0" w:color="auto"/>
        <w:left w:val="none" w:sz="0" w:space="0" w:color="auto"/>
        <w:bottom w:val="none" w:sz="0" w:space="0" w:color="auto"/>
        <w:right w:val="none" w:sz="0" w:space="0" w:color="auto"/>
      </w:divBdr>
    </w:div>
    <w:div w:id="1982148208">
      <w:bodyDiv w:val="1"/>
      <w:marLeft w:val="0"/>
      <w:marRight w:val="0"/>
      <w:marTop w:val="0"/>
      <w:marBottom w:val="0"/>
      <w:divBdr>
        <w:top w:val="none" w:sz="0" w:space="0" w:color="auto"/>
        <w:left w:val="none" w:sz="0" w:space="0" w:color="auto"/>
        <w:bottom w:val="none" w:sz="0" w:space="0" w:color="auto"/>
        <w:right w:val="none" w:sz="0" w:space="0" w:color="auto"/>
      </w:divBdr>
    </w:div>
    <w:div w:id="2099784999">
      <w:bodyDiv w:val="1"/>
      <w:marLeft w:val="0"/>
      <w:marRight w:val="0"/>
      <w:marTop w:val="0"/>
      <w:marBottom w:val="0"/>
      <w:divBdr>
        <w:top w:val="none" w:sz="0" w:space="0" w:color="auto"/>
        <w:left w:val="none" w:sz="0" w:space="0" w:color="auto"/>
        <w:bottom w:val="none" w:sz="0" w:space="0" w:color="auto"/>
        <w:right w:val="none" w:sz="0" w:space="0" w:color="auto"/>
      </w:divBdr>
      <w:divsChild>
        <w:div w:id="419722651">
          <w:marLeft w:val="0"/>
          <w:marRight w:val="0"/>
          <w:marTop w:val="0"/>
          <w:marBottom w:val="0"/>
          <w:divBdr>
            <w:top w:val="none" w:sz="0" w:space="0" w:color="auto"/>
            <w:left w:val="none" w:sz="0" w:space="0" w:color="auto"/>
            <w:bottom w:val="none" w:sz="0" w:space="0" w:color="auto"/>
            <w:right w:val="none" w:sz="0" w:space="0" w:color="auto"/>
          </w:divBdr>
          <w:divsChild>
            <w:div w:id="1879202953">
              <w:marLeft w:val="0"/>
              <w:marRight w:val="0"/>
              <w:marTop w:val="0"/>
              <w:marBottom w:val="0"/>
              <w:divBdr>
                <w:top w:val="none" w:sz="0" w:space="0" w:color="auto"/>
                <w:left w:val="none" w:sz="0" w:space="0" w:color="auto"/>
                <w:bottom w:val="none" w:sz="0" w:space="0" w:color="auto"/>
                <w:right w:val="none" w:sz="0" w:space="0" w:color="auto"/>
              </w:divBdr>
              <w:divsChild>
                <w:div w:id="491913869">
                  <w:marLeft w:val="0"/>
                  <w:marRight w:val="0"/>
                  <w:marTop w:val="0"/>
                  <w:marBottom w:val="0"/>
                  <w:divBdr>
                    <w:top w:val="none" w:sz="0" w:space="0" w:color="auto"/>
                    <w:left w:val="none" w:sz="0" w:space="0" w:color="auto"/>
                    <w:bottom w:val="none" w:sz="0" w:space="0" w:color="auto"/>
                    <w:right w:val="none" w:sz="0" w:space="0" w:color="auto"/>
                  </w:divBdr>
                  <w:divsChild>
                    <w:div w:id="1935894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3597104">
          <w:marLeft w:val="0"/>
          <w:marRight w:val="0"/>
          <w:marTop w:val="0"/>
          <w:marBottom w:val="0"/>
          <w:divBdr>
            <w:top w:val="none" w:sz="0" w:space="0" w:color="auto"/>
            <w:left w:val="none" w:sz="0" w:space="0" w:color="auto"/>
            <w:bottom w:val="none" w:sz="0" w:space="0" w:color="auto"/>
            <w:right w:val="none" w:sz="0" w:space="0" w:color="auto"/>
          </w:divBdr>
          <w:divsChild>
            <w:div w:id="1210916881">
              <w:marLeft w:val="0"/>
              <w:marRight w:val="0"/>
              <w:marTop w:val="0"/>
              <w:marBottom w:val="0"/>
              <w:divBdr>
                <w:top w:val="none" w:sz="0" w:space="0" w:color="auto"/>
                <w:left w:val="none" w:sz="0" w:space="0" w:color="auto"/>
                <w:bottom w:val="none" w:sz="0" w:space="0" w:color="auto"/>
                <w:right w:val="none" w:sz="0" w:space="0" w:color="auto"/>
              </w:divBdr>
              <w:divsChild>
                <w:div w:id="348066239">
                  <w:marLeft w:val="0"/>
                  <w:marRight w:val="0"/>
                  <w:marTop w:val="0"/>
                  <w:marBottom w:val="0"/>
                  <w:divBdr>
                    <w:top w:val="none" w:sz="0" w:space="0" w:color="auto"/>
                    <w:left w:val="none" w:sz="0" w:space="0" w:color="auto"/>
                    <w:bottom w:val="none" w:sz="0" w:space="0" w:color="auto"/>
                    <w:right w:val="none" w:sz="0" w:space="0" w:color="auto"/>
                  </w:divBdr>
                  <w:divsChild>
                    <w:div w:id="2009551248">
                      <w:marLeft w:val="0"/>
                      <w:marRight w:val="0"/>
                      <w:marTop w:val="0"/>
                      <w:marBottom w:val="0"/>
                      <w:divBdr>
                        <w:top w:val="none" w:sz="0" w:space="0" w:color="auto"/>
                        <w:left w:val="none" w:sz="0" w:space="0" w:color="auto"/>
                        <w:bottom w:val="none" w:sz="0" w:space="0" w:color="auto"/>
                        <w:right w:val="none" w:sz="0" w:space="0" w:color="auto"/>
                      </w:divBdr>
                      <w:divsChild>
                        <w:div w:id="1748990400">
                          <w:marLeft w:val="0"/>
                          <w:marRight w:val="0"/>
                          <w:marTop w:val="0"/>
                          <w:marBottom w:val="0"/>
                          <w:divBdr>
                            <w:top w:val="none" w:sz="0" w:space="0" w:color="auto"/>
                            <w:left w:val="none" w:sz="0" w:space="0" w:color="auto"/>
                            <w:bottom w:val="none" w:sz="0" w:space="0" w:color="auto"/>
                            <w:right w:val="none" w:sz="0" w:space="0" w:color="auto"/>
                          </w:divBdr>
                          <w:divsChild>
                            <w:div w:id="1969239864">
                              <w:marLeft w:val="0"/>
                              <w:marRight w:val="-750"/>
                              <w:marTop w:val="0"/>
                              <w:marBottom w:val="0"/>
                              <w:divBdr>
                                <w:top w:val="none" w:sz="0" w:space="0" w:color="auto"/>
                                <w:left w:val="none" w:sz="0" w:space="0" w:color="auto"/>
                                <w:bottom w:val="none" w:sz="0" w:space="0" w:color="auto"/>
                                <w:right w:val="none" w:sz="0" w:space="0" w:color="auto"/>
                              </w:divBdr>
                              <w:divsChild>
                                <w:div w:id="878787074">
                                  <w:marLeft w:val="0"/>
                                  <w:marRight w:val="0"/>
                                  <w:marTop w:val="0"/>
                                  <w:marBottom w:val="0"/>
                                  <w:divBdr>
                                    <w:top w:val="none" w:sz="0" w:space="0" w:color="auto"/>
                                    <w:left w:val="none" w:sz="0" w:space="0" w:color="auto"/>
                                    <w:bottom w:val="none" w:sz="0" w:space="0" w:color="auto"/>
                                    <w:right w:val="none" w:sz="0" w:space="0" w:color="auto"/>
                                  </w:divBdr>
                                  <w:divsChild>
                                    <w:div w:id="1371957610">
                                      <w:marLeft w:val="0"/>
                                      <w:marRight w:val="0"/>
                                      <w:marTop w:val="0"/>
                                      <w:marBottom w:val="0"/>
                                      <w:divBdr>
                                        <w:top w:val="none" w:sz="0" w:space="0" w:color="auto"/>
                                        <w:left w:val="none" w:sz="0" w:space="0" w:color="auto"/>
                                        <w:bottom w:val="none" w:sz="0" w:space="0" w:color="auto"/>
                                        <w:right w:val="none" w:sz="0" w:space="0" w:color="auto"/>
                                      </w:divBdr>
                                      <w:divsChild>
                                        <w:div w:id="1394621713">
                                          <w:marLeft w:val="0"/>
                                          <w:marRight w:val="0"/>
                                          <w:marTop w:val="0"/>
                                          <w:marBottom w:val="0"/>
                                          <w:divBdr>
                                            <w:top w:val="none" w:sz="0" w:space="0" w:color="auto"/>
                                            <w:left w:val="none" w:sz="0" w:space="0" w:color="auto"/>
                                            <w:bottom w:val="none" w:sz="0" w:space="0" w:color="auto"/>
                                            <w:right w:val="none" w:sz="0" w:space="0" w:color="auto"/>
                                          </w:divBdr>
                                          <w:divsChild>
                                            <w:div w:id="2088913073">
                                              <w:marLeft w:val="0"/>
                                              <w:marRight w:val="0"/>
                                              <w:marTop w:val="0"/>
                                              <w:marBottom w:val="0"/>
                                              <w:divBdr>
                                                <w:top w:val="none" w:sz="0" w:space="0" w:color="auto"/>
                                                <w:left w:val="none" w:sz="0" w:space="0" w:color="auto"/>
                                                <w:bottom w:val="none" w:sz="0" w:space="0" w:color="auto"/>
                                                <w:right w:val="none" w:sz="0" w:space="0" w:color="auto"/>
                                              </w:divBdr>
                                              <w:divsChild>
                                                <w:div w:id="16296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penlanguagedata/flo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integrated.medium.com/how-to-fine-tune-a-nllb-200-model-for-translating-a-new-language-a37fc706b86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D32B-777A-2A4D-91E3-3A81C11D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Adrian Martinez</dc:creator>
  <cp:keywords/>
  <dc:description/>
  <cp:lastModifiedBy>Cristian Adrian Martinez</cp:lastModifiedBy>
  <cp:revision>11</cp:revision>
  <dcterms:created xsi:type="dcterms:W3CDTF">2024-03-12T21:40:00Z</dcterms:created>
  <dcterms:modified xsi:type="dcterms:W3CDTF">2024-03-13T21:28:00Z</dcterms:modified>
</cp:coreProperties>
</file>