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mitraductorjurado.es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A8C4E0"/>
                <w:sz w:val="24"/>
                <w:szCs w:val="24"/>
              </w:rPr>
              <w:t xml:space="preserve">PLAN DE CONSTRUCCIÓN — SECUENCIA DE TAREAS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DA8C8"/>
                <w:sz w:val="20"/>
                <w:szCs w:val="20"/>
              </w:rPr>
              <w:t xml:space="preserve">Marketplace de Traductores Jurados en España</w:t>
            </w:r>
          </w:p>
        </w:tc>
      </w:tr>
    </w:tbl>
    <w:p>
      <w:pPr>
        <w:spacing w:before="12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9 Sprints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 semanas totales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~50 Tareas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para Claude Code CLI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8"/>
                <w:szCs w:val="28"/>
              </w:rPr>
              <w:t xml:space="preserve">&lt; 600€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inversión inicial real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8"/>
                <w:szCs w:val="28"/>
              </w:rPr>
              <w:t xml:space="preserve">13 subs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break-even a 49€/mes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Visión General del Proyecto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mitraductorjurado.es es un marketplace que conecta directamente a los ~6.132 traductores-intérpretes jurados nombrados por el MAEC con clientes que necesitan traducciones oficiales, eliminando intermediarios (agencias) y digitalizando un sector fragmentado.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 construcción sigue una secuencia estricta en dos fases: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Fase 1 — SaaS para traductores: herramientas de productividad que reemplazan el stack fragmentado (~120-165€/mes) por 49€/mes. Gate: 50 suscriptores activos, MRR ≥ 2.000€.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Fase 2 — Marketplace público: perfiles verificados, asignación automática, búsqueda pública. Solo se abre una vez validada la Fase 1.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Stack técnico: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Next.js 14 + App Router + TypeScript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PostgreSQL + Prisma (multi-tenancy desde el día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NextAuth (JWT + roles: translator | client |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Stripe Connect (pagos cliente → traductor menos comisión)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Vercel (hosting) + Signaturit/eIDAS (firma electrónica)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Módulo Verifactu (facturación electrónica, obligatorio 2027)</w:t>
      </w:r>
    </w:p>
    <w:p>
      <w:pPr>
        <w:spacing w:before="120" w:after="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CIMIENTOS — Repositorio, DB, Auth, Middleware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(Semana 1-2)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Objetivo: repo limpio, base de datos con Row-Level Security, auth por roles y middleware funcionando en local.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900"/>
        <w:gridCol w:w="1200"/>
        <w:gridCol w:w="2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S0-01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repo GitHub mitraductorjurado.es + rama main/dev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next.js create-app, .gitignore, README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S0-02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PostgreSQL en Railway/Supabase con RLS habilitado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RLS desde día 1, no retroactivo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S0-03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Definir y ejecutar schema Prisma completo (User, TranslatorProfile, LanguagePair, Order, Review, Payment)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Multi-tenancy: campo tenantId en todos los modelos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S0-04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NextAuth: providers email + Google, JWT con campo 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Roles: translator | client |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S0-05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de protección de rutas por 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Copiar patrón de traduccionesjuradas.net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S0-06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 de entorno: .env.local + Vercel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DATABASE_URL, NEXTAUTH_SECRET,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S0-07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CLAUDE.md master document — contexto del proyecto para Claude Code CLI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Incluir stack, rutas, reglas de negocio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S0-08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inicial vacío a Vercel — dominio mitraductorjurado.es activo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Confirmar DNS y SSL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🎯 MILESTONE: Sprint 0 completo: entorno funciona en local + producción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AUTH COMPLETO — Registro, Login, Onboarding por Rol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(Semana 3-4)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Objetivo: flujo de registro diferenciado por rol, verificación de email, onboarding y dashboard básico para cada tipo de usuario.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900"/>
        <w:gridCol w:w="1200"/>
        <w:gridCol w:w="2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S1-01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Páginas /auth/register y /auth/login con Tailwind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Formularios con validación client-side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S1-02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traductor: formulario con nº MAEC, pares de idiomas, especialidades, provincia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S1-01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Crea TranslatorProfile en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S1-03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cliente: nombre, empresa (opcional), tipo de documentos habitual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S1-01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Crea registro en User con role=client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S1-04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Verificación de email post-registro (Resend o Nodemailer)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S1-01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Email transaccional básico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S1-05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traductor /dashboard/translator — esqueleto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S1-02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Nav, sidebar, cards de KPIs vacías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S1-06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cliente /dashboard/client — esqueleto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S1-03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Historial de pedidos vacío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S1-07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admin /dashboard/admin — lista de usuarios y estado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Solo accesible con role=admin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S1-08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Middleware: redirigir a onboarding si perfil incompleto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S1-02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Guard post-login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🎯 MILESTONE: Sprint 1 completo: cualquier usuario puede registrarse y acceder a su dashboard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7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PERFIL TRADUCTOR — CRUD, Verificación MAEC, Perfil Público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(Semana 5-6)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Objetivo: el traductor gestiona su perfil completo y tiene una URL pública verificada con su número MAEC.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900"/>
        <w:gridCol w:w="1200"/>
        <w:gridCol w:w="2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S2-01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completo de TranslatorProfile desde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S1-05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Editar nombre, MAEC, idiomas, tarifa, bio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S2-02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de foto de perfil (Vercel Blob o Cloudinary)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S2-01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Copiar lógica de upload de traduccionesjuradas.net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S2-03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 LanguagePairs: añadir/eliminar pares de idiomas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S2-01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UI dinámica con tags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S2-04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 especialidades: array editable (jurídico, médico, académico, notarial...)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S2-01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Checkboxes multiselect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S2-05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 pública /translators/[id] — perfil del traductor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S2-01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SEO: title, description, structured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S2-06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Verificación MAEC: admin marca perfil como verificado → badge en perfil público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S1-07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Campo verified en DB + badge UI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S2-07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Indicador de disponibilidad (disponible/ocupado/vacaciones)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S2-01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Toggle en dashboard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🎯 MILESTONE: Sprint 2 completo: perfiles públicos verificados accesibles en /translators/[id]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DIRECTORIO PÚBLICO — Búsqueda y Filtros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(Semana 7-8)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Objetivo: página pública /translators con buscador funcional por idioma, especialidad y provincia. Primera cara visible para clientes.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900"/>
        <w:gridCol w:w="1200"/>
        <w:gridCol w:w="2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S3-01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 /translators — listado público de traductores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S2-05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Grid de cards, paginación, SSR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S3-02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par de idiomas (select dinámico desde DB)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S3-01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Query params en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S3-03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especialidad (checkboxes)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S3-01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Combinable con filtro de idiomas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S3-04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provincia (50 provincias de España)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S3-01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Select estático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S3-05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disponibilidad y por valoración mínima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S3-01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Valoración proviene de Reviews (S6)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S3-06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Buscador de texto libre (nombre o idioma)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S3-01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ILIKE en Prisma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S3-07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SEO: sitemap dinámico de perfiles + meta tags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S3-01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Uno de los mayores activos SEO del proyecto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S3-08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 /search como alias o redirect a /translators con filtros aplicados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S3-06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UX: URL compartible con filtros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🎯 MILESTONE: Sprint 3 completo: directorio público con búsqueda funciona para cualquier visitante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B3F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FLUJO DE PEDIDO — Solicitud, Presupuesto, Entrega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(Semana 9-10)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Objetivo: ciclo completo de pedido entre cliente y traductor, sin pago aún. El pago se añade en Sprint 5.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900"/>
        <w:gridCol w:w="1200"/>
        <w:gridCol w:w="2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S4-01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Order en DB: estados (pending|quoted|accepted|in_progress|delivered|closed|cancelled)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Estado machine explícito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S4-02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de solicitud de pedido desde perfil del traductor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S2-05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Upload documento, par de idiomas, urgencia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S4-03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 POST /api/orders — crear pedido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S4-01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Copiar lógica de rate-limiting de traduccionesjuradas.net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S4-04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Notificación email al traductor cuando llega un pedido nuevo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S4-03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Resend template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S4-05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traductor: lista de pedidos entrantes con estado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S4-03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Tabla con filtro por 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S4-06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de presupuesto: traductor responde con precio + plazo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S4-05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Email al cliente con presupuesto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S4-07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acepta/rechaza presupuesto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S4-06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Cambia estado de 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S4-08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Traductor sube documento finalizado — cliente lo descarga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S4-07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Signed URL temporal (Vercel Blob)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🎯 MILESTONE: Sprint 4 completo: ciclo completo de pedido funciona de extremo a extremo (sin pago)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A6A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PAGOS — Stripe Connect, Cobro y Distribución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(Semana 11-13)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Objetivo: integrar Stripe Connect. El cliente paga a la plataforma y la plataforma distribuye al traductor menos la comisión.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900"/>
        <w:gridCol w:w="1200"/>
        <w:gridCol w:w="2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S5-01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cuenta Stripe Connect Express para cada traductor en onboarding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S1-02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Guardar stripeAccountId en TranslatorProfile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S5-02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Stripe: enlace al flujo de verificación de Stripe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S5-01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Express: flujo embebido de Stripe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S5-03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 POST /api/payments/create-intent — PaymentIntent con transfer_data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S5-01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Cobro al cliente, transfer al traductor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S5-04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pago (Stripe Elements o Payment Link)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S5-03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Integrar en flujo de aceptación de presupuesto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S5-05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Stripe: payment_intent.succeeded → actualizar Order y Payment en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S5-04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Verificar firma del webhook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S5-06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traductor: sección de ingresos (cobros recibidos, comisión retenida)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S5-05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Datos de Payment en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S5-07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Definir y aplicar comisión de la plataforma (porcentaje exacto a decidir)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S5-03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Variable en .env para flexibilidad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S5-08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manuales en modo test de Stripe (tarjetas de prueba)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S5-05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Checklist de casos: pago OK, fallo, refund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🎯 MILESTONE: Sprint 5 completo: pagos reales funcionan. La plataforma puede generar ingresos.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8A7A1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REVIEWS Y REPUTACIÓN — Sistema de Valoraciones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(Semana 14)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Objetivo: una vez entregado el pedido, el cliente puede valorar al traductor. Las valoraciones aparecen en el perfil público.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900"/>
        <w:gridCol w:w="1200"/>
        <w:gridCol w:w="2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S6-01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Review en DB: rating (1-5), comentario, fecha, orderId, clientId, translatorId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Solo 1 review por 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S6-02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 POST /api/reviews — crear review tras entrega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S6-01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Solo si Order.status === 'delivered'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S6-03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de email al cliente invitando a valorar tras entrega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S4-08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48h tras entrega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S6-04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Mostrar reviews en perfil público del traductor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S6-01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Media, nº de valoraciones, últimas reviews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S6-05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Calcular y cachear rating promedio en TranslatorProfile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S6-02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Campo avgRating actualizado en cada 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S6-06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Activar filtro por valoración en directorio /translators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S3-05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Desbloquea S3-05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🎯 MILESTONE: Sprint 6 completo: sistema de reputación activo. La plataforma tiene social proof.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8A2A1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FIRMA ELECTRÓNICA Y VERIFACTU — Cumplimiento Regulatorio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(Semana 15-17)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Objetivo: implementar la firma electrónica eIDAS (Orden AUC/213/2025) y el módulo de facturación Verifactu (obligatorio 2027). Ventaja competitiva y moat regulatorio.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900"/>
        <w:gridCol w:w="1200"/>
        <w:gridCol w:w="2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S7-01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Integrar Signaturit SDK — cuenta de API y credenciales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S4-08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Crear cuenta Signaturit sandbox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S7-02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Flujo: tras entregar documento, generar sobre de firma electrónica (Signaturit)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S7-01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Firma del traductor con certificado reconocido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S7-03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en dashboard: estado de la firma (pendiente/firmado/rechazado)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S7-02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Webhook de Signaturit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S7-04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Descarga del documento firmado con sello de tiempo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S7-02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URL segura del documento final certificado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S7-05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 Verifactu: generar factura electrónica por cada pago completado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S5-05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XML Verifactu + envío a AEAT sandbox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S7-06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traductor: sección de facturas emitidas (descargables)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S7-05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PDF de factura generado automáticamente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S7-07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admin: monitor de estado de envíos Verifactu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S7-05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Logs de respuesta AEAT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🎯 MILESTONE: Sprint 7 completo: la plataforma cumple Orden AUC/213/2025 y está lista para Verifactu 2027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A2A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WIDGET EMBEBIBLE Y CAPTACIÓN DE TRADUCTORES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(Semana 18-19)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Objetivo: widget de presupuesto que traductores pueden instalar en su propia web. Canal de captación de clientes para los traductores y tráfico para la plataforma.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900"/>
        <w:gridCol w:w="1200"/>
        <w:gridCol w:w="2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S8-01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embebible (widget.js) que renderiza formulario de presupuesto en web del traductor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S4-02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Iframe o Web Component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S8-02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 pública /api/widget/quote — recibe solicitud del widget y crea Lead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S8-01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CORS restringido al dominio configurado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S8-03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Configuración del widget en dashboard traductor (colores, idiomas, campos)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S8-01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Genera snippet HTML personalizado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S8-04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Documentación de instalación del widget (página /docs/widget)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S8-01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MDX o página estática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S8-05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de bienvenida a nuevos traductores — secuencia de onboarding (3 emails)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S1-02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Resend: día 0, día 3, día 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S8-06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de captación /traductores — SEO, beneficios, CTA de registro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Página de conversión para traductores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🎯 MILESTONE: Sprint 8 completo: traductores pueden captar clientes desde su propia web a través del widget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8A5A1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LANZAMIENTO — Early Adopters, Monitorización y Escalado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(Semana 20)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Objetivo: activar los 99 early adopters del grupo organizado, monitorización en producción, métricas de negocio y preparación para abrir el marketplace público (Fase 2).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900"/>
        <w:gridCol w:w="1200"/>
        <w:gridCol w:w="2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S9-01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Importar los 99 early adopters: crear cuentas + emails de invitación personalizados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S1-01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Script de importación masiva + Resend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S9-02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Sentry (error tracking) + Vercel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Alertas de errores en producción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S9-03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admin: métricas clave (MRR, churn, pedidos activos, tradutores activos)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S1-07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KPIs de Fase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S9-04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pricing pública /precios — planes y comparativa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S0-08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49€/mes fundador + planes futuros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S9-05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Integrar Stripe Billing: suscripción mensual para traductores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S5-01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Plan 49€/mes, gestión de cancelación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S9-06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de Fase 2: lógica de activación del marketplace público cuando MRR ≥ 2.000€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S9-03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Feature flag en admin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S9-07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Preparar comunicación de lanzamiento al grupo de WhatsApp de 99 traductores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S9-01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Mensaje + vídeo demo &lt; 2 minutos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🎯 MILESTONE: Sprint 9 completo: LANZAMIENTO FASE 1 — plataforma en producción con early adopters activos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Resumen de Sprints y Estimaciones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14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clave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Cimientos: repo, DB, auth, middleware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Entorno local + Vercel activo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completo + dashboards básicos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Registro/login por rol funcional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traductor + verificación MAEC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Perfiles públicos verificados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Directorio público + búsqueda/filtros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Buscador de traductores operativo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de pedido completo (sin pago)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Ciclo solicitud→entrega funciona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Connect + pagos reales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La plataforma genera ingresos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 y reputación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Sistema de valoraciones activo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15-17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Firma eIDAS + Verifactu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Cumplimiento regulatorio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18-19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Widget embebible + captación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Canal de captación para traductores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Lanzamiento + early adopters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Fase 1 en producción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Principios de Ejecución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Reglas para usar con Claude Code CLI: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Usar el CLAUDE.md del repo como contexto en cada sesión de Claude Code CLI.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Cada sprint se ejecuta como una rama de Git (sprint/S0-cimientos, sprint/S1-auth...) y se mergea a dev al completar.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Nunca abrir el marketplace público (Fase 2) antes de validar Fase 1: 50 suscriptores activos + MRR ≥ 2.000€.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Reutilizar código de traduccionesjuradas.net: upload API, rate limiting, tokens de orden, cron jobs.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Multi-tenancy desde el día 1 — campo tenantId en todos los modelos Prisma.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 en PostgreSQL activado desde Sprint 0, nunca retroactivo.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Los 99 early adopters del grupo organizado son el canal de lanzamiento de Sprint 9.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Break-even en 13 suscriptores a 49€/mes. El objetivo de Fase 1 es 50 suscriptores.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2026-03-11T16:27:21.290Z</dcterms:created>
  <dcterms:modified xsi:type="dcterms:W3CDTF">2026-03-11T16:27:21.291Z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