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4ammytvr1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Respuestas al Cuestionario: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dato y qué diferencia tiene frente a la información?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Dato:</w:t>
      </w:r>
      <w:r w:rsidDel="00000000" w:rsidR="00000000" w:rsidRPr="00000000">
        <w:rPr>
          <w:rtl w:val="0"/>
        </w:rPr>
        <w:t xml:space="preserve"> Es un hecho, cifra o símbolo aislado sin procesar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Información:</w:t>
      </w:r>
      <w:r w:rsidDel="00000000" w:rsidR="00000000" w:rsidRPr="00000000">
        <w:rPr>
          <w:rtl w:val="0"/>
        </w:rPr>
        <w:t xml:space="preserve"> Es el resultado de organizar, contextualizar e interpretar ese dato para que tenga un significado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promedio del grupo en la evaluación fue 3.2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Mencione dos ejemplos de datos que podrían recolectarse en un ambiente de formación SENA: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 de horas asistidas por aprendiz en el mes.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 la evidencia (</w:t>
      </w:r>
      <w:r w:rsidDel="00000000" w:rsidR="00000000" w:rsidRPr="00000000">
        <w:rPr>
          <w:i w:val="1"/>
          <w:iCs w:val="1"/>
          <w:rtl w:val="0"/>
        </w:rPr>
        <w:t xml:space="preserve">Aprobado / No Aprobado / Pendiente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archivo CSV y para qué se utiliza?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un archivo de texto plano cuyos datos están estructurados en formato de tabla separados por comas (</w:t>
      </w:r>
      <w:r w:rsidDel="00000000" w:rsidR="00000000" w:rsidRPr="00000000">
        <w:rPr>
          <w:i w:val="1"/>
          <w:iCs w:val="1"/>
          <w:rtl w:val="0"/>
        </w:rPr>
        <w:t xml:space="preserve">Comma-Separated Values</w:t>
      </w:r>
      <w:r w:rsidDel="00000000" w:rsidR="00000000" w:rsidRPr="00000000">
        <w:rPr>
          <w:rtl w:val="0"/>
        </w:rPr>
        <w:t xml:space="preserve">). Se usa porque es liviano, universal y compatible con Python, Excel, SQL y herramientas de BI.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diferencia identifica entre una fila y una columna en una tabla?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Fila (Registro / Observación):</w:t>
      </w:r>
      <w:r w:rsidDel="00000000" w:rsidR="00000000" w:rsidRPr="00000000">
        <w:rPr>
          <w:rtl w:val="0"/>
        </w:rPr>
        <w:t xml:space="preserve"> Representa a una entidad completa o individuo (ej. todos los datos del Aprendiz Juan).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Columna (Variable / Atributo):</w:t>
      </w:r>
      <w:r w:rsidDel="00000000" w:rsidR="00000000" w:rsidRPr="00000000">
        <w:rPr>
          <w:rtl w:val="0"/>
        </w:rPr>
        <w:t xml:space="preserve"> Representa una característica específica medida en todos los registros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asistencia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dato usaría para almacenar una nota (texto, entero o decimal)?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Decimal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), ya que permite valores continuos con decimales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4.5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riesgo existe si se trabaja con datos personales sin autorización?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Vulneración del derecho a la privacidad, suplantación de identidad, violaciones normativas (Ley 1581 de Habeas Data) e imposición de sanciones legales o disciplinarias.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 una tabla y proponga una pregunta que pueda responderse con esos datos: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el porcentaje de aprendices que aprueban la competencia con una asistencia mayor al 80%?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¿Ha usado Python, Excel, Google Sheets, Power BI, SQL o herramientas similares?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Sí, experiencia previa en manejo de tablas con Excel, consultas básicas y desarrollo de scripts en Python con entornos de desarrollo como VS 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que un dato esté incompleto o duplicado?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Incompleto:</w:t>
      </w:r>
      <w:r w:rsidDel="00000000" w:rsidR="00000000" w:rsidRPr="00000000">
        <w:rPr>
          <w:rtl w:val="0"/>
        </w:rPr>
        <w:t xml:space="preserve"> Falta información en un registro obligatorio (valores nulos/vacíos).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Duplicado:</w:t>
      </w:r>
      <w:r w:rsidDel="00000000" w:rsidR="00000000" w:rsidRPr="00000000">
        <w:rPr>
          <w:rtl w:val="0"/>
        </w:rPr>
        <w:t xml:space="preserve"> Un mismo registro aparece repetido, lo que distorsiona los análisis y promedios.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espera aprender en esta ruta de Ciencia de Datos con Python?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Automatizar la lectura de datos, limpiarlos con librerías como Pandas, realizar análisis exploratorios y generar reportes reproducibles para la toma de decisiones.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q9spknbya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zdg8iqs0e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Matriz de Autoevaluación Inicial:</w:t>
      </w:r>
    </w:p>
    <w:p w:rsidR="00000000" w:rsidDel="00000000" w:rsidP="00000000" w:rsidRDefault="00000000" w:rsidRPr="00000000" w14:paraId="0000001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(Escala: 1 = Necesito apoyo, 2 = Básico, 3 = Intermedio, 4 = Avanzado)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260"/>
        <w:gridCol w:w="4380"/>
        <w:tblGridChange w:id="0">
          <w:tblGrid>
            <w:gridCol w:w="3165"/>
            <w:gridCol w:w="1260"/>
            <w:gridCol w:w="43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/ Habilidad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Programación en Python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Conocimiento básico de sintaxis, variables y estructuras.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Manejo de Excel / CSV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Manejo de tablas, filtros y fórmulas básicas.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Lectura e interpretación de tablas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Facilidad para identificar variables y patrones simples.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Interpretación de gráficos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Comprensión de gráficos de barras, líneas y sectores.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Ética y privacidad de datos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Claridad en la importancia del manejo de datos sensibles.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 archivos y carpetas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Uso de estructuras claras y convenciones de nombres.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k12voov2t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Contexto actual de la ciencia de datos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g1h7x8dl1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Resumen: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La ciencia de datos en el contexto profesional actual combina programación, análisis estadístico y conocimiento del dominio para convertir volúmenes de datos brutos en evidencia útil para la toma de decisiones. Con el auge de la Inteligencia Artificial Generativa y la automatización, el perfil técnico no solo debe ejecutar código, sino mantener un estricto criterio humano para validar la calidad de la información, detectar sesgos y proteger la privacidad de los datos personales (cumpliendo normativas como la Ley de Habeas Data).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3gewj7jao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Mapa Conceptual:</w:t>
      </w:r>
    </w:p>
    <w:p w:rsidR="00000000" w:rsidDel="00000000" w:rsidP="00000000" w:rsidRDefault="00000000" w:rsidRPr="00000000" w14:paraId="0000003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(Puedes representarlo con el siguiente esquema o armarlo con la herramienta SmartArt de Word)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CIENCIA DE DATOS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Datos y Calidad:</w:t>
      </w:r>
      <w:r w:rsidDel="00000000" w:rsidR="00000000" w:rsidRPr="00000000">
        <w:rPr>
          <w:rtl w:val="0"/>
        </w:rPr>
        <w:t xml:space="preserve"> Datos brutos/CSV, validación de nulos, estructuración.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 y Tecnología:</w:t>
      </w:r>
      <w:r w:rsidDel="00000000" w:rsidR="00000000" w:rsidRPr="00000000">
        <w:rPr>
          <w:rtl w:val="0"/>
        </w:rPr>
        <w:t xml:space="preserve"> IA generativa, automatización, datos abiertos.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Ética y Privacidad:</w:t>
      </w:r>
      <w:r w:rsidDel="00000000" w:rsidR="00000000" w:rsidRPr="00000000">
        <w:rPr>
          <w:rtl w:val="0"/>
        </w:rPr>
        <w:t xml:space="preserve"> Protección de datos, criterio técnico, transparencia.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Toma de Decisiones:</w:t>
      </w:r>
      <w:r w:rsidDel="00000000" w:rsidR="00000000" w:rsidRPr="00000000">
        <w:rPr>
          <w:rtl w:val="0"/>
        </w:rPr>
        <w:t xml:space="preserve"> Decisiones basadas en evidencia útil.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jdc473za4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&amp; 3.5 Caso integrador inicial: Seguimiento académico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hdzeut3v1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Matriz de Variables: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1455"/>
        <w:gridCol w:w="2310"/>
        <w:gridCol w:w="2160"/>
        <w:tblGridChange w:id="0">
          <w:tblGrid>
            <w:gridCol w:w="2850"/>
            <w:gridCol w:w="1455"/>
            <w:gridCol w:w="2310"/>
            <w:gridCol w:w="21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esperado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analítico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/ Cuidado ético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Texto (</w:t>
            </w:r>
            <w:r w:rsidDel="00000000" w:rsidR="00000000" w:rsidRPr="00000000">
              <w:rPr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anonimizado para rastrear registros.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usar documento de identidad real ni nombres para proteger la privacidad.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Texto (</w:t>
            </w:r>
            <w:r w:rsidDel="00000000" w:rsidR="00000000" w:rsidRPr="00000000">
              <w:rPr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Agrupar y comparar métricas por grupo de formación.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Evitar comparaciones destructivas entre fichas sin considerar el contexto.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asistencia_porcentaje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 (</w:t>
            </w:r>
            <w:r w:rsidDel="00000000" w:rsidR="00000000" w:rsidRPr="00000000">
              <w:rPr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Medir la asistencia acumulada e identificar alertas por inasistencia.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Verificar si la inasistencia se debe a incapacidades médicas o causas justificadas antes de concluir.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promedio_actividades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 (</w:t>
            </w:r>
            <w:r w:rsidDel="00000000" w:rsidR="00000000" w:rsidRPr="00000000">
              <w:rPr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Evaluar el rendimiento académico general en la competencia.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reducir la capacidad del aprendiz a un solo número; evaluar el proceso completo.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evidencias_entregadas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Entero (</w:t>
            </w: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Contar el número total de evidencias cargadas en plataforma.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cantidad no siempre refleja la calidad de lo entregado.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Texto (</w:t>
            </w:r>
            <w:r w:rsidDel="00000000" w:rsidR="00000000" w:rsidRPr="00000000">
              <w:rPr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anotaciones cualitativas sobre el acompañamiento.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Evitar juicios de valor, lenguaje subjetivo o etiquetas discriminatorias.</w:t>
            </w:r>
          </w:p>
        </w:tc>
      </w:tr>
    </w:tbl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Preguntas Analíticas Iniciales: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porcentaje de aprendices registran un porcentaje de asistencia inferior al 80% y un promedio de actividades por debajo de 3.5?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¿Existe una correlación directa entre el número de evidencias entregadas y el promedio cuantitativo obtenido por el aprendiz?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ficha de formación que presenta la mayor concentración de alertas por bajo rendimiento o inasistencia acumulada?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porcentaje de registros dentro del conjunto de datos presentan valores nulos o faltantes en el campo de observaciones?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¿Qué impacto genera la implementación de un plan de acompañamiento en el incremento posterior del promedio de actividades?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