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JPS Case Management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 Summary Document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Sessions 1 – 4  |  2026-05-11 to 2026-05-20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JPS Case Management System is composed of three connected applications sharing a single MySQL database. Each application targets a distinct user group and platform while communicating through a shared REST API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backend/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FastAPI + SQLAlchemy + MySQL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apps (REST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Windows/JPSCaseManager/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 .NET 8 WinForms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JPS Employees (Desktop)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iOS/JPSCaseApp/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/ SwiftUI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Officers (Mobile)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Vanilla HTML / Chart.js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Managers / Analysts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Architecture: Dual Authentication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most important non-obvious design decision is that two separate JWT actor types share the same secret key but use different payload claims. This allows a single set of case endpoints to serve both mobile field officers and desktop employees without code duplication.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 / 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sub claim — POST /auth/login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User (field officer)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emp_sub claim — POST /employees/login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Employee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get_any_actor()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either token; returns ("user", User) or ("employee", Employee)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get_current_user()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iOS-only endpoints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get_current_employee()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Windows-only endpoints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Authorization Rules (cases.py)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iOS users see only their own cases — filtered server-side by created_by_id == user.id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Employees see all cases and can update any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iOS users can only update cases they created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Data Model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cases.created_by_id is nullable by design — iOS users populate it; Windows employees leave it NULL (employees are tracked via assigned_to_id instead).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Enums (models.py) — must stay in sync with the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CaseStatus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open, in_progress, resolved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DeliveryProvider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Uber, DoorDash, GrabHub, Self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ComplaintType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not_receive_food, food_bad_quality, missing_item, received_wrong_order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Session 1 — 2026-05-11: Initial Build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Python FastAPI Backend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REST API server connecting the iOS app and Windows app to a shared MySQL database.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+ FastAPI + SQLAlchemy ORM + PyMySQL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authentication via python-jose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bcrypt password hashing via passlib (pinned to bcrypt==3.2.2)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MySQL database: jps_case_db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backend/main.py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entry point, CORS middleware, router registration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backend/database.py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engine + session factory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backend/models.py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models: User, Employee, Case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backend/schemas.py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request/response schemas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backend/auth.py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creation, token decoding, auth 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backend/routers/users.py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user register/login + list users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backend/routers/employees.py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employee register/login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backend/routers/cases.py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cases (create, update, query)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backend/database_setup.sql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MySQL schema + migration commands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Run Command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cd backend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uvicorn main:app --host 0.0.0.0 --port 8000 --reload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Swagger UI available at: http://&lt;server-ip&gt;:8000/docs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Problems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bcrypt version 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 to bcrypt==3.2.2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FastAPI version 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version pin, let pip resolve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401 errors after migration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SQL migration + force re-login on both apps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iOS app could not connect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Windows Firewall / opened port 8000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iOS SwiftUI App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mobile app for field officers to register, log in, submit cases, and receive case update notifications.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Key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ContentView.swift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view — routes between login and main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LoginView.swift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/ password login form with JPS logo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RegisterView.swift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registration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CreateCaseView.swift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to submit a new case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CaseListView.swift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cases assigned to / created by the officer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NotificationView.swift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update notifications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/auth/login with { username, password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 returned JWT in app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Attach Authorization: Bearer &lt;token&gt; header on all subsequent requests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Windows WinForms App (C#)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desktop application for JPS employees to log in, view/filter/search cases, create new cases, and edit existing ones.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Program.cs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— Application.Run(new LoginForm())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AppSession.cs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session holder (Token + CurrentEmployee)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Config.cs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base URL setting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Models/AppModels.cs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models matching API schemas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Services/ApiService.cs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HTTP calls (login, get/create/update cases, list users)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Forms/LoginForm.cs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login UI +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Forms/MainForm.cs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list grid, search/filter, toolbar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Forms/CaseDetailForm.cs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/ edit case dialog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Critical Design: Controls.Add() Docking Order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Visual Studio regenerates MainForm.Designer.cs on every save. Custom column setup lives in SetupControls() in MainForm.cs. The correct docking order for Controls.Add() is: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Controls.Add(grid);         // Fill  — gets remaining middle space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Controls.Add(statusStrip);  // Bottom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Controls.Add(pnlBottom);    // Bottom — above statusStrip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Controls.Add(pnlHeader);    // Top    — below toolbar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Controls.Add(pnlToolbar);   // Top    — claims very top first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Problems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Build error: app.ico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ico reference from .csproj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Cannot see form designer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&lt;SubType&gt;Form&lt;/SubType&gt; in .csproj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Grid shows count but no rows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WinForms docking order bug + SetupControls() pattern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Logout button invisible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Z-order fix — add button before Fill label in panel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App running in background after close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LoginForm.FormClosed re-show pattern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VS regenerating Designer.cs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SetupControls() in MainForm.cs overrides VS output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Session 2 — 2026-05-15: iOS Case Resolved Notifications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Field officers now receive an iOS notification whenever one of their cases is changed to Resolved status by an employee — both while the app is open and while it is suspended in the background.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Foreground (app open): The existing poll timer (Config.pollInterval = 10 s) compares new status against the last known status. If any case transitioned to .resolved, a local notification fires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Background (app suspended): iOS BGAppRefreshTask wakes the app roughly every 15 minutes. The task runs the same fetch-and-compare logic and fires a notification if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Status snapshot is persisted to UserDefaults so foreground polls and background tasks share state and never double-notify.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New / Changed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NotificationManager.swift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wraps UNUserNotificationCenter; requests permission; fires 'Case Resolved' banners; delegate ensures banners show in foreground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BackgroundTaskManager.swift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registers/schedules BGAppRefreshTask; runs case fetch in background; reads/writes UserDefaults status snapshot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JPSCaseApp.swift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init() to request notification permission and register background task; added onChange(of: scenePhase) to re-schedule when app moves to .background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CaseViewModel.swift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previousStatuses: [Int: CaseStatus] tracking; detects resolved transitions on every poll; loads/saves UserDefaults snapshot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Info.plist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BGTaskSchedulerPermittedIdentifiers: ["com.jps.caseapp.refresh"]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Required Xcode Setup (One-Time)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the JPSCaseApp target → Signing &amp; Capabilities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+ → add Background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Tick Background fetch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Testing on Simulator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Background tasks never fire automatically on the simulator. To trigger one manually: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e -l objc -- (void)[[BGTaskScheduler sharedScheduler]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  _simulateLaunchForTaskWithIdentifier:@"com.jps.caseapp.refresh"]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Session 3 — 2026-05-18 to 2026-05-20: Analytics Dashboard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standalone single-file HTML analytics dashboard (dashboard.html) at the repo root, connecting directly to the FastAPI backend with an employee login gate and four interactive Chart.js charts.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Vanilla HTML / CSS / JavaScript (no build 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Chart.js 4.4.1 (cdnjs CDN)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API at http://192.168.66.4:8282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Dashboard Features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Login &amp; Session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Full-screen employee login form calls POST /employees/login. Session saved to localStorage so page refresh stays logged in. Expired tokens auto-logout.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(with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Progress (with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Resolved (resolution rate %)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</w:rPr>
        <w:t xml:space="preserve">Charts — All share Daily / Weekly / Monthly filter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1800"/>
        <w:gridCol w:w="4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Cases Opened &amp; Resolved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Opened (pink) vs resolved (green) per time bucket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Provider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Doughnut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split — Uber / DoorDash / GrabHub / Self Delivery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 Resolve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hours or days from created_at to updated_at (resolved only); Hours/Days toggle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Complaint Type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Doughnut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split — Not Received / Bad Quality / Missing Item / Wrong Order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How to Serve the Dashboard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# Option 1 — Python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cd "JPS Case Management"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python -m http.server 8080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2F5496"/>
          <w:sz w:val="18"/>
          <w:szCs w:val="18"/>
        </w:rPr>
        <w:t xml:space="preserve"># Open: http://192.168.66.4:8080/dashboard.html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Environment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 Backend (.env in backend/)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DB_USER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Kuong66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Kuong123456@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DB_HOST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DB_PORT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DB_NAME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jps_case_db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JWT_SECRET_KEY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fallback in auth.py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 Client App Server URL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Windows app: Edit Config.cs — change BaseUrl to your machine's local IP and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iOS app: Edit Config.swift — change baseURL to the server's local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Firewall: The Windows machine must allow inbound TCP on port 8000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Known Pinned Dependency</w:t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bcrypt==3.2.2</w:t>
      </w:r>
      <w:r>
        <w:rPr>
          <w:rFonts w:ascii="Arial" w:cs="Arial" w:eastAsia="Arial" w:hAnsi="Arial"/>
          <w:sz w:val="22"/>
          <w:szCs w:val="22"/>
        </w:rPr>
        <w:t xml:space="preserve"> is pinned in requirements.txt. Do NOT upgrade — newer versions conflict with passlib[bcrypt].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9. Possible Next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notifications to iOS when a case is updated by an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panel for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Case history / audit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to PDF or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Role-based dashboard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Pagination UI in Windows app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JPS Internal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JPS Case Management System — Project Summary</w:t>
    </w:r>
    <w:r>
      <w:rPr>
        <w:rFonts w:ascii="Arial" w:cs="Arial" w:eastAsia="Arial" w:hAnsi="Arial"/>
        <w:color w:val="595959"/>
        <w:sz w:val="18"/>
        <w:szCs w:val="18"/>
      </w:rPr>
      <w:t xml:space="preserve">	2026-05-20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2026-05-20T21:45:47.533Z</dcterms:created>
  <dcterms:modified xsi:type="dcterms:W3CDTF">2026-05-20T21:45:47.534Z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