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bk1aakbdjy0" w:id="0"/>
      <w:bookmarkEnd w:id="0"/>
      <w:r w:rsidDel="00000000" w:rsidR="00000000" w:rsidRPr="00000000">
        <w:rPr>
          <w:rtl w:val="0"/>
        </w:rPr>
        <w:t xml:space="preserve">Technical Specification Document: Project BLOC</w:t>
      </w:r>
    </w:p>
    <w:p w:rsidR="00000000" w:rsidDel="00000000" w:rsidP="00000000" w:rsidRDefault="00000000" w:rsidRPr="00000000" w14:paraId="00000002">
      <w:pPr>
        <w:rPr/>
      </w:pPr>
      <w:r w:rsidDel="00000000" w:rsidR="00000000" w:rsidRPr="00000000">
        <w:rPr>
          <w:b w:val="1"/>
          <w:bCs w:val="1"/>
          <w:rtl w:val="0"/>
        </w:rPr>
        <w:t xml:space="preserve">System Designation:</w:t>
      </w:r>
      <w:r w:rsidDel="00000000" w:rsidR="00000000" w:rsidRPr="00000000">
        <w:rPr>
          <w:rtl w:val="0"/>
        </w:rPr>
        <w:t xml:space="preserve"> BLOC (Frontline Agentic Orchestration Engine)</w:t>
        <w:br w:type="textWrapping"/>
      </w:r>
      <w:r w:rsidDel="00000000" w:rsidR="00000000" w:rsidRPr="00000000">
        <w:rPr>
          <w:b w:val="1"/>
          <w:bCs w:val="1"/>
          <w:rtl w:val="0"/>
        </w:rPr>
        <w:t xml:space="preserve">Team Name:</w:t>
      </w:r>
      <w:r w:rsidDel="00000000" w:rsidR="00000000" w:rsidRPr="00000000">
        <w:rPr>
          <w:rtl w:val="0"/>
        </w:rPr>
        <w:t xml:space="preserve"> RetailOps AI</w:t>
        <w:br w:type="textWrapping"/>
      </w:r>
      <w:r w:rsidDel="00000000" w:rsidR="00000000" w:rsidRPr="00000000">
        <w:rPr>
          <w:b w:val="1"/>
          <w:bCs w:val="1"/>
          <w:rtl w:val="0"/>
        </w:rPr>
        <w:t xml:space="preserve">Target Event:</w:t>
      </w:r>
      <w:r w:rsidDel="00000000" w:rsidR="00000000" w:rsidRPr="00000000">
        <w:rPr>
          <w:rtl w:val="0"/>
        </w:rPr>
        <w:t xml:space="preserve"> Hack2Skill AI Builder Cup 2026 (JAPAC)</w:t>
        <w:br w:type="textWrapping"/>
      </w:r>
      <w:r w:rsidDel="00000000" w:rsidR="00000000" w:rsidRPr="00000000">
        <w:rPr>
          <w:b w:val="1"/>
          <w:bCs w:val="1"/>
          <w:rtl w:val="0"/>
        </w:rPr>
        <w:t xml:space="preserve">Track:</w:t>
      </w:r>
      <w:r w:rsidDel="00000000" w:rsidR="00000000" w:rsidRPr="00000000">
        <w:rPr>
          <w:rtl w:val="0"/>
        </w:rPr>
        <w:t xml:space="preserve"> Retail &amp; Commerce / Future of Work</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rPr/>
      </w:pPr>
      <w:bookmarkStart w:colFirst="0" w:colLast="0" w:name="_le60pkikc2cw" w:id="1"/>
      <w:bookmarkEnd w:id="1"/>
      <w:r w:rsidDel="00000000" w:rsidR="00000000" w:rsidRPr="00000000">
        <w:rPr>
          <w:rtl w:val="0"/>
        </w:rPr>
        <w:t xml:space="preserve">1. Executive Summary &amp; Vision</w:t>
      </w:r>
    </w:p>
    <w:p w:rsidR="00000000" w:rsidDel="00000000" w:rsidP="00000000" w:rsidRDefault="00000000" w:rsidRPr="00000000" w14:paraId="00000006">
      <w:pPr>
        <w:rPr/>
      </w:pPr>
      <w:r w:rsidDel="00000000" w:rsidR="00000000" w:rsidRPr="00000000">
        <w:rPr>
          <w:rtl w:val="0"/>
        </w:rPr>
        <w:t xml:space="preserve">Project BLOC is an enterprise-grade, agent-centric messaging platform designed to solve the structural breakdown in distributed frontline operations: high turnover, delayed visibility, and cumbersome legacy ERP mobile forms.</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BLOC replaces static data entry with an </w:t>
      </w:r>
      <w:r w:rsidDel="00000000" w:rsidR="00000000" w:rsidRPr="00000000">
        <w:rPr>
          <w:b w:val="1"/>
          <w:bCs w:val="1"/>
          <w:rtl w:val="0"/>
        </w:rPr>
        <w:t xml:space="preserve">autonomous conversational interface</w:t>
      </w:r>
      <w:r w:rsidDel="00000000" w:rsidR="00000000" w:rsidRPr="00000000">
        <w:rPr>
          <w:rtl w:val="0"/>
        </w:rPr>
        <w:t xml:space="preserve"> powered by a multi-agent AI mesh. The system is built on a Notion-style </w:t>
      </w:r>
      <w:r w:rsidDel="00000000" w:rsidR="00000000" w:rsidRPr="00000000">
        <w:rPr>
          <w:b w:val="1"/>
          <w:bCs w:val="1"/>
          <w:rtl w:val="0"/>
        </w:rPr>
        <w:t xml:space="preserve">Composable Block</w:t>
      </w:r>
      <w:r w:rsidDel="00000000" w:rsidR="00000000" w:rsidRPr="00000000">
        <w:rPr>
          <w:rtl w:val="0"/>
        </w:rPr>
        <w:t xml:space="preserve"> architecture, enabling dynamic data schemas without database migrations, and leverages a "Tri-Pillar" Google ecosystem integration (Vertex AI, Google Drive, and Google Sheets). Built for the JAPAC region, BLOC features AI-driven real-time translation and multi-currency support, allowing diverse field teams to operate seamlessly across borders.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sql3z36nhrtu" w:id="2"/>
      <w:bookmarkEnd w:id="2"/>
      <w:r w:rsidDel="00000000" w:rsidR="00000000" w:rsidRPr="00000000">
        <w:rPr>
          <w:rtl w:val="0"/>
        </w:rPr>
        <w:t xml:space="preserve">2. AI Builder Cup 2026 Alignment &amp; Compliance</w:t>
      </w:r>
    </w:p>
    <w:p w:rsidR="00000000" w:rsidDel="00000000" w:rsidP="00000000" w:rsidRDefault="00000000" w:rsidRPr="00000000" w14:paraId="0000000C">
      <w:pPr>
        <w:rPr/>
      </w:pPr>
      <w:r w:rsidDel="00000000" w:rsidR="00000000" w:rsidRPr="00000000">
        <w:rPr>
          <w:rtl w:val="0"/>
        </w:rPr>
        <w:t xml:space="preserve">This architecture is strictly designed to maximize the Hack2Skill evaluation rubric and technical constraints:</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E">
      <w:pPr>
        <w:numPr>
          <w:ilvl w:val="0"/>
          <w:numId w:val="2"/>
        </w:numPr>
        <w:ind w:left="720" w:hanging="360"/>
      </w:pPr>
      <w:r w:rsidDel="00000000" w:rsidR="00000000" w:rsidRPr="00000000">
        <w:rPr>
          <w:b w:val="1"/>
          <w:bCs w:val="1"/>
          <w:rtl w:val="0"/>
        </w:rPr>
        <w:t xml:space="preserve">Google Cloud Deployment (Mandatory):</w:t>
      </w:r>
      <w:r w:rsidDel="00000000" w:rsidR="00000000" w:rsidRPr="00000000">
        <w:rPr>
          <w:rtl w:val="0"/>
        </w:rPr>
        <w:t xml:space="preserve"> The stateless backend orchestration layer and front-end interface are containerized in a unified deployment on </w:t>
      </w:r>
      <w:r w:rsidDel="00000000" w:rsidR="00000000" w:rsidRPr="00000000">
        <w:rPr>
          <w:b w:val="1"/>
          <w:bCs w:val="1"/>
          <w:rtl w:val="0"/>
        </w:rPr>
        <w:t xml:space="preserve">Google Cloud Run</w:t>
      </w:r>
      <w:r w:rsidDel="00000000" w:rsidR="00000000" w:rsidRPr="00000000">
        <w:rPr>
          <w:rtl w:val="0"/>
        </w:rPr>
        <w:t xml:space="preserve">, guaranteeing zero-CORS latency and native WebSocket support.</w:t>
      </w:r>
    </w:p>
    <w:p w:rsidR="00000000" w:rsidDel="00000000" w:rsidP="00000000" w:rsidRDefault="00000000" w:rsidRPr="00000000" w14:paraId="0000000F">
      <w:pPr>
        <w:numPr>
          <w:ilvl w:val="0"/>
          <w:numId w:val="2"/>
        </w:numPr>
        <w:ind w:left="720" w:hanging="360"/>
      </w:pPr>
      <w:r w:rsidDel="00000000" w:rsidR="00000000" w:rsidRPr="00000000">
        <w:rPr>
          <w:b w:val="1"/>
          <w:bCs w:val="1"/>
          <w:rtl w:val="0"/>
        </w:rPr>
        <w:t xml:space="preserve">Technical Merit &amp; Gen AI (40%):</w:t>
      </w:r>
      <w:r w:rsidDel="00000000" w:rsidR="00000000" w:rsidRPr="00000000">
        <w:rPr>
          <w:rtl w:val="0"/>
        </w:rPr>
        <w:t xml:space="preserve"> Utilizes </w:t>
      </w:r>
      <w:r w:rsidDel="00000000" w:rsidR="00000000" w:rsidRPr="00000000">
        <w:rPr>
          <w:b w:val="1"/>
          <w:bCs w:val="1"/>
          <w:rtl w:val="0"/>
        </w:rPr>
        <w:t xml:space="preserve">Vertex AI (Gemini 1.5 Pro)</w:t>
      </w:r>
      <w:r w:rsidDel="00000000" w:rsidR="00000000" w:rsidRPr="00000000">
        <w:rPr>
          <w:rtl w:val="0"/>
        </w:rPr>
        <w:t xml:space="preserve"> for deep multimodal inference (video pitch evaluation, visual shelf auditing) and </w:t>
      </w:r>
      <w:r w:rsidDel="00000000" w:rsidR="00000000" w:rsidRPr="00000000">
        <w:rPr>
          <w:b w:val="1"/>
          <w:bCs w:val="1"/>
          <w:rtl w:val="0"/>
        </w:rPr>
        <w:t xml:space="preserve">Gemini 1.5 Flash</w:t>
      </w:r>
      <w:r w:rsidDel="00000000" w:rsidR="00000000" w:rsidRPr="00000000">
        <w:rPr>
          <w:rtl w:val="0"/>
        </w:rPr>
        <w:t xml:space="preserve"> for low-latency agentic tool-calling and real-time multilingual translation.</w:t>
      </w:r>
    </w:p>
    <w:p w:rsidR="00000000" w:rsidDel="00000000" w:rsidP="00000000" w:rsidRDefault="00000000" w:rsidRPr="00000000" w14:paraId="00000010">
      <w:pPr>
        <w:numPr>
          <w:ilvl w:val="0"/>
          <w:numId w:val="2"/>
        </w:numPr>
        <w:ind w:left="720" w:hanging="360"/>
      </w:pPr>
      <w:r w:rsidDel="00000000" w:rsidR="00000000" w:rsidRPr="00000000">
        <w:rPr>
          <w:b w:val="1"/>
          <w:bCs w:val="1"/>
          <w:rtl w:val="0"/>
        </w:rPr>
        <w:t xml:space="preserve">Problem Alignment &amp; Impact (25%):</w:t>
      </w:r>
      <w:r w:rsidDel="00000000" w:rsidR="00000000" w:rsidRPr="00000000">
        <w:rPr>
          <w:rtl w:val="0"/>
        </w:rPr>
        <w:t xml:space="preserve"> Directly addresses Retail &amp; Commerce operational leaks (Share of Shelf degradation) while solving cross-border JAPAC communication barriers.</w:t>
      </w:r>
    </w:p>
    <w:p w:rsidR="00000000" w:rsidDel="00000000" w:rsidP="00000000" w:rsidRDefault="00000000" w:rsidRPr="00000000" w14:paraId="00000011">
      <w:pPr>
        <w:numPr>
          <w:ilvl w:val="0"/>
          <w:numId w:val="2"/>
        </w:numPr>
        <w:ind w:left="720" w:hanging="360"/>
      </w:pPr>
      <w:r w:rsidDel="00000000" w:rsidR="00000000" w:rsidRPr="00000000">
        <w:rPr>
          <w:b w:val="1"/>
          <w:bCs w:val="1"/>
          <w:rtl w:val="0"/>
        </w:rPr>
        <w:t xml:space="preserve">Innovation &amp; Creativity (25%):</w:t>
      </w:r>
      <w:r w:rsidDel="00000000" w:rsidR="00000000" w:rsidRPr="00000000">
        <w:rPr>
          <w:rtl w:val="0"/>
        </w:rPr>
        <w:t xml:space="preserve"> Abandons traditional "checklist apps" for an active AI copilot ("Pax") within a familiar chat UI that translates dialects and standardizes corporate reporting autonomously.</w:t>
      </w:r>
    </w:p>
    <w:p w:rsidR="00000000" w:rsidDel="00000000" w:rsidP="00000000" w:rsidRDefault="00000000" w:rsidRPr="00000000" w14:paraId="00000012">
      <w:pPr>
        <w:numPr>
          <w:ilvl w:val="0"/>
          <w:numId w:val="2"/>
        </w:numPr>
        <w:ind w:left="720" w:hanging="360"/>
      </w:pPr>
      <w:r w:rsidDel="00000000" w:rsidR="00000000" w:rsidRPr="00000000">
        <w:rPr>
          <w:b w:val="1"/>
          <w:bCs w:val="1"/>
          <w:rtl w:val="0"/>
        </w:rPr>
        <w:t xml:space="preserve">User Experience (10%):</w:t>
      </w:r>
      <w:r w:rsidDel="00000000" w:rsidR="00000000" w:rsidRPr="00000000">
        <w:rPr>
          <w:rtl w:val="0"/>
        </w:rPr>
        <w:t xml:space="preserve"> Frontline staff use a zero-learning-curve messaging interface; executives manage data via bidirectional Google Sheets.</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rPr/>
      </w:pPr>
      <w:bookmarkStart w:colFirst="0" w:colLast="0" w:name="_tqld3i9oeuj9" w:id="3"/>
      <w:bookmarkEnd w:id="3"/>
      <w:r w:rsidDel="00000000" w:rsidR="00000000" w:rsidRPr="00000000">
        <w:rPr>
          <w:rtl w:val="0"/>
        </w:rPr>
        <w:t xml:space="preserve">3. Global Readiness: JAPAC Localization &amp; Multi-Currency</w:t>
      </w:r>
    </w:p>
    <w:p w:rsidR="00000000" w:rsidDel="00000000" w:rsidP="00000000" w:rsidRDefault="00000000" w:rsidRPr="00000000" w14:paraId="00000016">
      <w:pPr>
        <w:rPr/>
      </w:pPr>
      <w:r w:rsidDel="00000000" w:rsidR="00000000" w:rsidRPr="00000000">
        <w:rPr>
          <w:rtl w:val="0"/>
        </w:rPr>
        <w:t xml:space="preserve">To support cross-border retail deployments (e.g., brands operating simultaneously in Singapore, the Philippines, and Japan), BLOC incorporates deep localization at the database and AI level:</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8">
      <w:pPr>
        <w:numPr>
          <w:ilvl w:val="0"/>
          <w:numId w:val="5"/>
        </w:numPr>
        <w:ind w:left="720" w:hanging="360"/>
      </w:pPr>
      <w:r w:rsidDel="00000000" w:rsidR="00000000" w:rsidRPr="00000000">
        <w:rPr>
          <w:b w:val="1"/>
          <w:bCs w:val="1"/>
          <w:rtl w:val="0"/>
        </w:rPr>
        <w:t xml:space="preserve">AI-Powered Real-Time Translation:</w:t>
      </w:r>
      <w:r w:rsidDel="00000000" w:rsidR="00000000" w:rsidRPr="00000000">
        <w:rPr>
          <w:rtl w:val="0"/>
        </w:rPr>
        <w:t xml:space="preserve"> Gemini natively understands over 100 languages. Frontline staff can communicate with Pax in their native language or local dialect (e.g., Tagalog, Malay, Mandarin, Singlish). Pax responds in the user's preferred language but extracts and logs the structured data (sales numbers, audit results) to the Turso database and Google Sheets in </w:t>
      </w:r>
      <w:r w:rsidDel="00000000" w:rsidR="00000000" w:rsidRPr="00000000">
        <w:rPr>
          <w:b w:val="1"/>
          <w:bCs w:val="1"/>
          <w:rtl w:val="0"/>
        </w:rPr>
        <w:t xml:space="preserve">standardized corporate English</w:t>
      </w:r>
      <w:r w:rsidDel="00000000" w:rsidR="00000000" w:rsidRPr="00000000">
        <w:rPr>
          <w:rtl w:val="0"/>
        </w:rPr>
        <w:t xml:space="preserve">.</w:t>
      </w:r>
    </w:p>
    <w:p w:rsidR="00000000" w:rsidDel="00000000" w:rsidP="00000000" w:rsidRDefault="00000000" w:rsidRPr="00000000" w14:paraId="00000019">
      <w:pPr>
        <w:numPr>
          <w:ilvl w:val="0"/>
          <w:numId w:val="5"/>
        </w:numPr>
        <w:ind w:left="720" w:hanging="360"/>
      </w:pPr>
      <w:r w:rsidDel="00000000" w:rsidR="00000000" w:rsidRPr="00000000">
        <w:rPr>
          <w:b w:val="1"/>
          <w:bCs w:val="1"/>
          <w:rtl w:val="0"/>
        </w:rPr>
        <w:t xml:space="preserve">Multi-Currency Data Blocks:</w:t>
      </w:r>
      <w:r w:rsidDel="00000000" w:rsidR="00000000" w:rsidRPr="00000000">
        <w:rPr>
          <w:rtl w:val="0"/>
        </w:rPr>
        <w:t xml:space="preserve"> Sales metrics are never hardcoded to one currency. </w:t>
      </w:r>
      <w:r w:rsidDel="00000000" w:rsidR="00000000" w:rsidRPr="00000000">
        <w:rPr>
          <w:rFonts w:ascii="Roboto Mono" w:cs="Roboto Mono" w:eastAsia="Roboto Mono" w:hAnsi="Roboto Mono"/>
          <w:color w:val="188038"/>
          <w:rtl w:val="0"/>
        </w:rPr>
        <w:t xml:space="preserve">Blocks</w:t>
      </w:r>
      <w:r w:rsidDel="00000000" w:rsidR="00000000" w:rsidRPr="00000000">
        <w:rPr>
          <w:rtl w:val="0"/>
        </w:rPr>
        <w:t xml:space="preserve"> store financial data as a composite JSON object: </w:t>
      </w:r>
      <w:r w:rsidDel="00000000" w:rsidR="00000000" w:rsidRPr="00000000">
        <w:rPr>
          <w:rFonts w:ascii="Roboto Mono" w:cs="Roboto Mono" w:eastAsia="Roboto Mono" w:hAnsi="Roboto Mono"/>
          <w:color w:val="188038"/>
          <w:rtl w:val="0"/>
        </w:rPr>
        <w:t xml:space="preserve">{ "amount": 150.00, "currency": "SGD" }</w:t>
      </w:r>
      <w:r w:rsidDel="00000000" w:rsidR="00000000" w:rsidRPr="00000000">
        <w:rPr>
          <w:rtl w:val="0"/>
        </w:rPr>
        <w:t xml:space="preserve">.</w:t>
      </w:r>
    </w:p>
    <w:p w:rsidR="00000000" w:rsidDel="00000000" w:rsidP="00000000" w:rsidRDefault="00000000" w:rsidRPr="00000000" w14:paraId="0000001A">
      <w:pPr>
        <w:numPr>
          <w:ilvl w:val="0"/>
          <w:numId w:val="5"/>
        </w:numPr>
        <w:ind w:left="720" w:hanging="360"/>
      </w:pPr>
      <w:r w:rsidDel="00000000" w:rsidR="00000000" w:rsidRPr="00000000">
        <w:rPr>
          <w:b w:val="1"/>
          <w:bCs w:val="1"/>
          <w:rtl w:val="0"/>
        </w:rPr>
        <w:t xml:space="preserve">Timezone-Aware Reporting:</w:t>
      </w:r>
      <w:r w:rsidDel="00000000" w:rsidR="00000000" w:rsidRPr="00000000">
        <w:rPr>
          <w:rtl w:val="0"/>
        </w:rPr>
        <w:t xml:space="preserve"> Check-ins, SLA tracking, and End-of-Day digests dynamically adjust to the user's regional timezone (e.g., SGT, PHT, JST).</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pStyle w:val="Heading2"/>
        <w:rPr/>
      </w:pPr>
      <w:bookmarkStart w:colFirst="0" w:colLast="0" w:name="_u21hati98w06" w:id="4"/>
      <w:bookmarkEnd w:id="4"/>
      <w:r w:rsidDel="00000000" w:rsidR="00000000" w:rsidRPr="00000000">
        <w:rPr>
          <w:rtl w:val="0"/>
        </w:rPr>
        <w:t xml:space="preserve">4. System Architecture &amp; Technology Stack</w:t>
      </w:r>
    </w:p>
    <w:p w:rsidR="00000000" w:rsidDel="00000000" w:rsidP="00000000" w:rsidRDefault="00000000" w:rsidRPr="00000000" w14:paraId="0000001E">
      <w:pPr>
        <w:rPr/>
      </w:pPr>
      <w:r w:rsidDel="00000000" w:rsidR="00000000" w:rsidRPr="00000000">
        <w:rPr>
          <w:rtl w:val="0"/>
        </w:rPr>
        <w:t xml:space="preserve">+----------------------------------------------------------------------------------------------------+</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PROJECT BLOC ARCHITECTURE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FRONT-END / CLIENT         |                             |      MANAGEMENT / EXTERNAL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 - Mobile PWA / Web Client        |                             | - Google Sheets (2-Way Bridge)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 - Optimistic Offline Queue       |                             | - Web Admin Console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 - Unified UI &amp; API Container     |                             | - Cross-Region Analytics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                  │ WSS / HTTPS                                                    │ REST / Webhooks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                  ▼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API &amp; ORCHESTRATION GATEWAY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t xml:space="preserve">|  [Node.js / FastAPI Stateless Microservices deployed on Google Cloud Run]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  - Agentic Event Engine, Dynamic Tool Dispatcher, &amp; WebSocket Manager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                               │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                  ▼                               ▼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t xml:space="preserve">+----------------------------------+  +--------------------------+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t xml:space="preserve">|       INTELLIGENCE LAYER         |  |   RELATIONAL / BLOC DB   |  |        MEDIA &amp; FILE VAULT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 [Google Cloud Vertex AI]         |  | [Turso libSQL / Drizzle] |  | [Google Drive API / Service]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t xml:space="preserve">| - Gemini 1.5 Pro (Video/Audio)   |  | - Composable Block Units |  | - 5TB Zero-Cost Media Vault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 - Gemini 1.5 Flash (Chat Latency)|  | - Dynamic EAV Templates  |  | - Video Pitches &amp; Image Audits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 - Native Function Calling        |  | - Tenant Partitioning    |  | - SOP &amp; Planogram Reference DB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  +--------------------------+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2"/>
        <w:rPr/>
      </w:pPr>
      <w:bookmarkStart w:colFirst="0" w:colLast="0" w:name="_udyprv30dlyp" w:id="5"/>
      <w:bookmarkEnd w:id="5"/>
      <w:r w:rsidDel="00000000" w:rsidR="00000000" w:rsidRPr="00000000">
        <w:rPr>
          <w:rtl w:val="0"/>
        </w:rPr>
        <w:t xml:space="preserve">5. The Composable "Block" Data Model</w:t>
      </w:r>
    </w:p>
    <w:p w:rsidR="00000000" w:rsidDel="00000000" w:rsidP="00000000" w:rsidRDefault="00000000" w:rsidRPr="00000000" w14:paraId="00000056">
      <w:pPr>
        <w:pStyle w:val="Heading3"/>
        <w:rPr/>
      </w:pPr>
      <w:bookmarkStart w:colFirst="0" w:colLast="0" w:name="_oqqbj8uk5l1h" w:id="6"/>
      <w:bookmarkEnd w:id="6"/>
      <w:r w:rsidDel="00000000" w:rsidR="00000000" w:rsidRPr="00000000">
        <w:rPr>
          <w:rtl w:val="0"/>
        </w:rPr>
        <w:t xml:space="preserve">Drizzle ORM Schema Definition</w:t>
      </w:r>
    </w:p>
    <w:p w:rsidR="00000000" w:rsidDel="00000000" w:rsidP="00000000" w:rsidRDefault="00000000" w:rsidRPr="00000000" w14:paraId="00000057">
      <w:pPr>
        <w:rPr/>
      </w:pPr>
      <w:r w:rsidDel="00000000" w:rsidR="00000000" w:rsidRPr="00000000">
        <w:rPr>
          <w:rtl w:val="0"/>
        </w:rPr>
        <w:t xml:space="preserve">import { sqliteTable, text, integer, real } from 'drizzle-orm/sqlite-core';</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 1. Workspaces / Tenants (Cross-Border Configuration)</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export const workspaces = sqliteTable('workspaces',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id: text('id').primaryKey(),</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  name: text('name').notNull(),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rtl w:val="0"/>
        </w:rPr>
        <w:t xml:space="preserve">  baseCurrency: text('base_currency').notNull().default('SGD'), // e.g., SGD, PHP, USD</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  driveFolderId: text('drive_folder_id').notNull(),</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  sheetSyncId: text('sheet_sync_id').notNull(),</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t xml:space="preserve">// 2. Organization Nodes (Localized User Profiles)</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export const orgNodes = sqliteTable('org_nodes',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  id: text('id').primaryKey(),</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  workspaceId: text('workspace_id').notNull(),</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  preferredLanguage: text('preferred_language').default('en-SG'), // Translation anchor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  timezone: text('timezone').default('Asia/Singapore'),</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t xml:space="preserve">  roleType: text('role_type').notNull(),</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rPr/>
      </w:pPr>
      <w:r w:rsidDel="00000000" w:rsidR="00000000" w:rsidRPr="00000000">
        <w:rPr>
          <w:rtl w:val="0"/>
        </w:rPr>
        <w:t xml:space="preserve">// 3. Atomic Composable Blocks</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export const blocks = sqliteTable('blocks',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  id: text('id').primaryKey(),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  entityId: text('entity_id').notNull(),</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  blockType: text('block_type').notNull(), // 'text', 'metric_sales', 'media_drive'</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  key: text('key').notNull(),              // e.g., "revenue", "shelf_photo"</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t xml:space="preserve">  value: text('value', { mode: 'json' }),  // e.g., { amount: 450, currency: 'SGD'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  driveFileId: text('drive_file_id'),      // Google Drive pointer for media</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  updatedAt: integer('updated_at', { mode: 'timestamp' }).notNull(),</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E">
      <w:pPr>
        <w:pStyle w:val="Heading2"/>
        <w:rPr/>
      </w:pPr>
      <w:bookmarkStart w:colFirst="0" w:colLast="0" w:name="_ilw49tmrmp96" w:id="7"/>
      <w:bookmarkEnd w:id="7"/>
      <w:r w:rsidDel="00000000" w:rsidR="00000000" w:rsidRPr="00000000">
        <w:rPr>
          <w:rtl w:val="0"/>
        </w:rPr>
        <w:t xml:space="preserve">6. Multi-Agent Mesh &amp; Role Profiles</w:t>
      </w:r>
    </w:p>
    <w:p w:rsidR="00000000" w:rsidDel="00000000" w:rsidP="00000000" w:rsidRDefault="00000000" w:rsidRPr="00000000" w14:paraId="0000008F">
      <w:pPr>
        <w:pStyle w:val="Heading3"/>
        <w:rPr/>
      </w:pPr>
      <w:bookmarkStart w:colFirst="0" w:colLast="0" w:name="_s7bcgwnkjq2x" w:id="8"/>
      <w:bookmarkEnd w:id="8"/>
      <w:r w:rsidDel="00000000" w:rsidR="00000000" w:rsidRPr="00000000">
        <w:rPr>
          <w:rtl w:val="0"/>
        </w:rPr>
        <w:t xml:space="preserve">1. Pax (The Frontline Companion)</w:t>
      </w:r>
    </w:p>
    <w:p w:rsidR="00000000" w:rsidDel="00000000" w:rsidP="00000000" w:rsidRDefault="00000000" w:rsidRPr="00000000" w14:paraId="00000090">
      <w:pPr>
        <w:numPr>
          <w:ilvl w:val="0"/>
          <w:numId w:val="3"/>
        </w:numPr>
        <w:ind w:left="720" w:hanging="360"/>
      </w:pPr>
      <w:r w:rsidDel="00000000" w:rsidR="00000000" w:rsidRPr="00000000">
        <w:rPr>
          <w:b w:val="1"/>
          <w:bCs w:val="1"/>
          <w:rtl w:val="0"/>
        </w:rPr>
        <w:t xml:space="preserve">Model:</w:t>
      </w:r>
      <w:r w:rsidDel="00000000" w:rsidR="00000000" w:rsidRPr="00000000">
        <w:rPr>
          <w:rtl w:val="0"/>
        </w:rPr>
        <w:t xml:space="preserve"> Vertex AI Gemini 1.5 Flash.</w:t>
      </w:r>
    </w:p>
    <w:p w:rsidR="00000000" w:rsidDel="00000000" w:rsidP="00000000" w:rsidRDefault="00000000" w:rsidRPr="00000000" w14:paraId="00000091">
      <w:pPr>
        <w:numPr>
          <w:ilvl w:val="0"/>
          <w:numId w:val="3"/>
        </w:numPr>
        <w:ind w:left="720" w:hanging="360"/>
      </w:pPr>
      <w:r w:rsidDel="00000000" w:rsidR="00000000" w:rsidRPr="00000000">
        <w:rPr>
          <w:b w:val="1"/>
          <w:bCs w:val="1"/>
          <w:rtl w:val="0"/>
        </w:rPr>
        <w:t xml:space="preserve">Role:</w:t>
      </w:r>
      <w:r w:rsidDel="00000000" w:rsidR="00000000" w:rsidRPr="00000000">
        <w:rPr>
          <w:rtl w:val="0"/>
        </w:rPr>
        <w:t xml:space="preserve"> Handles daily check-ins, multi-language conversation, and sales logging.</w:t>
      </w:r>
    </w:p>
    <w:p w:rsidR="00000000" w:rsidDel="00000000" w:rsidP="00000000" w:rsidRDefault="00000000" w:rsidRPr="00000000" w14:paraId="00000092">
      <w:pPr>
        <w:numPr>
          <w:ilvl w:val="0"/>
          <w:numId w:val="3"/>
        </w:numPr>
        <w:ind w:left="720" w:hanging="360"/>
      </w:pPr>
      <w:r w:rsidDel="00000000" w:rsidR="00000000" w:rsidRPr="00000000">
        <w:rPr>
          <w:b w:val="1"/>
          <w:bCs w:val="1"/>
          <w:rtl w:val="0"/>
        </w:rPr>
        <w:t xml:space="preserve">Agentic Flow:</w:t>
      </w:r>
      <w:r w:rsidDel="00000000" w:rsidR="00000000" w:rsidRPr="00000000">
        <w:rPr>
          <w:rtl w:val="0"/>
        </w:rPr>
        <w:t xml:space="preserve"> If a user says "Nakabenta ako ng tatlong bundle" (Tagalog), Pax translates the intent, logs 3 units sold in the Turso DB, and replies encouragingly in Tagalog, while updating the Google Sheet in English.</w:t>
      </w:r>
    </w:p>
    <w:p w:rsidR="00000000" w:rsidDel="00000000" w:rsidP="00000000" w:rsidRDefault="00000000" w:rsidRPr="00000000" w14:paraId="00000093">
      <w:pPr>
        <w:pStyle w:val="Heading3"/>
        <w:rPr/>
      </w:pPr>
      <w:bookmarkStart w:colFirst="0" w:colLast="0" w:name="_krxxulsiml5f" w:id="9"/>
      <w:bookmarkEnd w:id="9"/>
      <w:r w:rsidDel="00000000" w:rsidR="00000000" w:rsidRPr="00000000">
        <w:rPr>
          <w:rtl w:val="0"/>
        </w:rPr>
        <w:t xml:space="preserve">2. Vera (The Multimodal Auditor)</w:t>
      </w:r>
    </w:p>
    <w:p w:rsidR="00000000" w:rsidDel="00000000" w:rsidP="00000000" w:rsidRDefault="00000000" w:rsidRPr="00000000" w14:paraId="00000094">
      <w:pPr>
        <w:numPr>
          <w:ilvl w:val="0"/>
          <w:numId w:val="3"/>
        </w:numPr>
        <w:ind w:left="720" w:hanging="360"/>
      </w:pPr>
      <w:r w:rsidDel="00000000" w:rsidR="00000000" w:rsidRPr="00000000">
        <w:rPr>
          <w:b w:val="1"/>
          <w:bCs w:val="1"/>
          <w:rtl w:val="0"/>
        </w:rPr>
        <w:t xml:space="preserve">Model:</w:t>
      </w:r>
      <w:r w:rsidDel="00000000" w:rsidR="00000000" w:rsidRPr="00000000">
        <w:rPr>
          <w:rtl w:val="0"/>
        </w:rPr>
        <w:t xml:space="preserve"> Vertex AI Gemini 1.5 Pro.</w:t>
      </w:r>
    </w:p>
    <w:p w:rsidR="00000000" w:rsidDel="00000000" w:rsidP="00000000" w:rsidRDefault="00000000" w:rsidRPr="00000000" w14:paraId="00000095">
      <w:pPr>
        <w:numPr>
          <w:ilvl w:val="0"/>
          <w:numId w:val="3"/>
        </w:numPr>
        <w:ind w:left="720" w:hanging="360"/>
      </w:pPr>
      <w:r w:rsidDel="00000000" w:rsidR="00000000" w:rsidRPr="00000000">
        <w:rPr>
          <w:b w:val="1"/>
          <w:bCs w:val="1"/>
          <w:rtl w:val="0"/>
        </w:rPr>
        <w:t xml:space="preserve">Role:</w:t>
      </w:r>
      <w:r w:rsidDel="00000000" w:rsidR="00000000" w:rsidRPr="00000000">
        <w:rPr>
          <w:rtl w:val="0"/>
        </w:rPr>
        <w:t xml:space="preserve"> Evaluates 45-second video pitches and audits endcap photos against gold-standard planograms to compute Share of Shelf (SoS). Vertex AI pulls the byte stream directly from the Google Drive Vault.</w:t>
      </w:r>
    </w:p>
    <w:p w:rsidR="00000000" w:rsidDel="00000000" w:rsidP="00000000" w:rsidRDefault="00000000" w:rsidRPr="00000000" w14:paraId="00000096">
      <w:pPr>
        <w:pStyle w:val="Heading3"/>
        <w:rPr/>
      </w:pPr>
      <w:bookmarkStart w:colFirst="0" w:colLast="0" w:name="_qsibzt3zvsp5" w:id="10"/>
      <w:bookmarkEnd w:id="10"/>
      <w:r w:rsidDel="00000000" w:rsidR="00000000" w:rsidRPr="00000000">
        <w:rPr>
          <w:rtl w:val="0"/>
        </w:rPr>
        <w:t xml:space="preserve">3. Nexus (The Operations Router)</w:t>
      </w:r>
    </w:p>
    <w:p w:rsidR="00000000" w:rsidDel="00000000" w:rsidP="00000000" w:rsidRDefault="00000000" w:rsidRPr="00000000" w14:paraId="00000097">
      <w:pPr>
        <w:numPr>
          <w:ilvl w:val="0"/>
          <w:numId w:val="3"/>
        </w:numPr>
        <w:ind w:left="720" w:hanging="360"/>
      </w:pPr>
      <w:r w:rsidDel="00000000" w:rsidR="00000000" w:rsidRPr="00000000">
        <w:rPr>
          <w:b w:val="1"/>
          <w:bCs w:val="1"/>
          <w:rtl w:val="0"/>
        </w:rPr>
        <w:t xml:space="preserve">Model:</w:t>
      </w:r>
      <w:r w:rsidDel="00000000" w:rsidR="00000000" w:rsidRPr="00000000">
        <w:rPr>
          <w:rtl w:val="0"/>
        </w:rPr>
        <w:t xml:space="preserve"> Vertex AI Gemini 1.5 Flash.</w:t>
      </w:r>
    </w:p>
    <w:p w:rsidR="00000000" w:rsidDel="00000000" w:rsidP="00000000" w:rsidRDefault="00000000" w:rsidRPr="00000000" w14:paraId="00000098">
      <w:pPr>
        <w:numPr>
          <w:ilvl w:val="0"/>
          <w:numId w:val="3"/>
        </w:numPr>
        <w:ind w:left="720" w:hanging="360"/>
      </w:pPr>
      <w:r w:rsidDel="00000000" w:rsidR="00000000" w:rsidRPr="00000000">
        <w:rPr>
          <w:b w:val="1"/>
          <w:bCs w:val="1"/>
          <w:rtl w:val="0"/>
        </w:rPr>
        <w:t xml:space="preserve">Role:</w:t>
      </w:r>
      <w:r w:rsidDel="00000000" w:rsidR="00000000" w:rsidRPr="00000000">
        <w:rPr>
          <w:rtl w:val="0"/>
        </w:rPr>
        <w:t xml:space="preserve"> Synthesizes multi-store data into executive digests, detects anomalies (e.g., missed sales targets), standardizes cross-currency metrics, and coordinates bidirectional Google Sheets syncs.</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B">
      <w:pPr>
        <w:pStyle w:val="Heading2"/>
        <w:rPr/>
      </w:pPr>
      <w:bookmarkStart w:colFirst="0" w:colLast="0" w:name="_6jbbg6e8mstb" w:id="11"/>
      <w:bookmarkEnd w:id="11"/>
      <w:r w:rsidDel="00000000" w:rsidR="00000000" w:rsidRPr="00000000">
        <w:rPr>
          <w:rtl w:val="0"/>
        </w:rPr>
        <w:t xml:space="preserve">7. The Tri-Pillar Google Ecosystem Integration</w:t>
      </w:r>
    </w:p>
    <w:p w:rsidR="00000000" w:rsidDel="00000000" w:rsidP="00000000" w:rsidRDefault="00000000" w:rsidRPr="00000000" w14:paraId="0000009C">
      <w:pPr>
        <w:numPr>
          <w:ilvl w:val="0"/>
          <w:numId w:val="4"/>
        </w:numPr>
        <w:ind w:left="720" w:hanging="360"/>
      </w:pPr>
      <w:r w:rsidDel="00000000" w:rsidR="00000000" w:rsidRPr="00000000">
        <w:rPr>
          <w:b w:val="1"/>
          <w:bCs w:val="1"/>
          <w:rtl w:val="0"/>
        </w:rPr>
        <w:t xml:space="preserve">Google Drive (The 5TB Media Vault):</w:t>
      </w:r>
      <w:r w:rsidDel="00000000" w:rsidR="00000000" w:rsidRPr="00000000">
        <w:rPr>
          <w:rtl w:val="0"/>
        </w:rPr>
        <w:t xml:space="preserve"> BLOC uses a Service Account to route all media directly into a structured Google Drive workspace, avoiding expensive cloud storage costs. The DB only stores the drive_file_id.</w:t>
      </w:r>
    </w:p>
    <w:p w:rsidR="00000000" w:rsidDel="00000000" w:rsidP="00000000" w:rsidRDefault="00000000" w:rsidRPr="00000000" w14:paraId="0000009D">
      <w:pPr>
        <w:numPr>
          <w:ilvl w:val="0"/>
          <w:numId w:val="4"/>
        </w:numPr>
        <w:ind w:left="720" w:hanging="360"/>
      </w:pPr>
      <w:r w:rsidDel="00000000" w:rsidR="00000000" w:rsidRPr="00000000">
        <w:rPr>
          <w:b w:val="1"/>
          <w:bCs w:val="1"/>
          <w:rtl w:val="0"/>
        </w:rPr>
        <w:t xml:space="preserve">Vertex AI (The Intelligence Engine):</w:t>
      </w:r>
      <w:r w:rsidDel="00000000" w:rsidR="00000000" w:rsidRPr="00000000">
        <w:rPr>
          <w:rtl w:val="0"/>
        </w:rPr>
        <w:t xml:space="preserve"> Streams byte payloads directly from Google Drive file IDs. Uses native function calling to insert its JSON evaluation rubrics back into Turso.</w:t>
      </w:r>
    </w:p>
    <w:p w:rsidR="00000000" w:rsidDel="00000000" w:rsidP="00000000" w:rsidRDefault="00000000" w:rsidRPr="00000000" w14:paraId="0000009E">
      <w:pPr>
        <w:numPr>
          <w:ilvl w:val="0"/>
          <w:numId w:val="4"/>
        </w:numPr>
        <w:ind w:left="720" w:hanging="360"/>
      </w:pPr>
      <w:r w:rsidDel="00000000" w:rsidR="00000000" w:rsidRPr="00000000">
        <w:rPr>
          <w:b w:val="1"/>
          <w:bCs w:val="1"/>
          <w:rtl w:val="0"/>
        </w:rPr>
        <w:t xml:space="preserve">Google Sheets (The Open Data Bridge):</w:t>
      </w:r>
      <w:r w:rsidDel="00000000" w:rsidR="00000000" w:rsidRPr="00000000">
        <w:rPr>
          <w:rtl w:val="0"/>
        </w:rPr>
      </w:r>
    </w:p>
    <w:p w:rsidR="00000000" w:rsidDel="00000000" w:rsidP="00000000" w:rsidRDefault="00000000" w:rsidRPr="00000000" w14:paraId="0000009F">
      <w:pPr>
        <w:numPr>
          <w:ilvl w:val="1"/>
          <w:numId w:val="4"/>
        </w:numPr>
        <w:ind w:left="1440" w:hanging="360"/>
      </w:pPr>
      <w:r w:rsidDel="00000000" w:rsidR="00000000" w:rsidRPr="00000000">
        <w:rPr>
          <w:b w:val="1"/>
          <w:bCs w:val="1"/>
          <w:rtl w:val="0"/>
        </w:rPr>
        <w:t xml:space="preserve">Outbound:</w:t>
      </w:r>
      <w:r w:rsidDel="00000000" w:rsidR="00000000" w:rsidRPr="00000000">
        <w:rPr>
          <w:rtl w:val="0"/>
        </w:rPr>
        <w:t xml:space="preserve"> Unstructured Blocks are pivoted into tabular rows and synced to Sheets in real-time.</w:t>
      </w:r>
    </w:p>
    <w:p w:rsidR="00000000" w:rsidDel="00000000" w:rsidP="00000000" w:rsidRDefault="00000000" w:rsidRPr="00000000" w14:paraId="000000A0">
      <w:pPr>
        <w:numPr>
          <w:ilvl w:val="1"/>
          <w:numId w:val="4"/>
        </w:numPr>
        <w:ind w:left="1440" w:hanging="360"/>
      </w:pPr>
      <w:r w:rsidDel="00000000" w:rsidR="00000000" w:rsidRPr="00000000">
        <w:rPr>
          <w:b w:val="1"/>
          <w:bCs w:val="1"/>
          <w:rtl w:val="0"/>
        </w:rPr>
        <w:t xml:space="preserve">Inbound:</w:t>
      </w:r>
      <w:r w:rsidDel="00000000" w:rsidR="00000000" w:rsidRPr="00000000">
        <w:rPr>
          <w:rtl w:val="0"/>
        </w:rPr>
        <w:t xml:space="preserve"> Updates in Sheets (e.g., changing a target from 100 SGD to 150 SGD) trigger a webhook that mutates the Turso Block, instantly alerting the field rep via Pax.</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3">
      <w:pPr>
        <w:pStyle w:val="Heading2"/>
        <w:rPr/>
      </w:pPr>
      <w:bookmarkStart w:colFirst="0" w:colLast="0" w:name="_jh4170mb2l2d" w:id="12"/>
      <w:bookmarkEnd w:id="12"/>
      <w:r w:rsidDel="00000000" w:rsidR="00000000" w:rsidRPr="00000000">
        <w:rPr>
          <w:rtl w:val="0"/>
        </w:rPr>
        <w:t xml:space="preserve">8. Operational Workflow: A Day in the Life (Singapore Regional Hub)</w:t>
      </w:r>
    </w:p>
    <w:p w:rsidR="00000000" w:rsidDel="00000000" w:rsidP="00000000" w:rsidRDefault="00000000" w:rsidRPr="00000000" w14:paraId="000000A4">
      <w:pPr>
        <w:rPr/>
      </w:pPr>
      <w:r w:rsidDel="00000000" w:rsidR="00000000" w:rsidRPr="00000000">
        <w:rPr>
          <w:b w:val="1"/>
          <w:bCs w:val="1"/>
          <w:rtl w:val="0"/>
        </w:rPr>
        <w:t xml:space="preserve">Persona:</w:t>
      </w:r>
      <w:r w:rsidDel="00000000" w:rsidR="00000000" w:rsidRPr="00000000">
        <w:rPr>
          <w:rtl w:val="0"/>
        </w:rPr>
        <w:t xml:space="preserve"> Sarah (Frontline Promoter in Singapore)</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6">
      <w:pPr>
        <w:numPr>
          <w:ilvl w:val="0"/>
          <w:numId w:val="6"/>
        </w:numPr>
        <w:ind w:left="720" w:hanging="360"/>
      </w:pPr>
      <w:r w:rsidDel="00000000" w:rsidR="00000000" w:rsidRPr="00000000">
        <w:rPr>
          <w:b w:val="1"/>
          <w:bCs w:val="1"/>
          <w:rtl w:val="0"/>
        </w:rPr>
        <w:t xml:space="preserve">08:30 AM (Transit):</w:t>
      </w:r>
      <w:r w:rsidDel="00000000" w:rsidR="00000000" w:rsidRPr="00000000">
        <w:rPr>
          <w:rtl w:val="0"/>
        </w:rPr>
        <w:t xml:space="preserve"> Sarah opens the app on the MRT. Pax proactively greets her: "Good morning! Your route is FairPrice VivoCity. Target: $500 SGD."</w:t>
      </w:r>
    </w:p>
    <w:p w:rsidR="00000000" w:rsidDel="00000000" w:rsidP="00000000" w:rsidRDefault="00000000" w:rsidRPr="00000000" w14:paraId="000000A7">
      <w:pPr>
        <w:numPr>
          <w:ilvl w:val="0"/>
          <w:numId w:val="6"/>
        </w:numPr>
        <w:ind w:left="720" w:hanging="360"/>
      </w:pPr>
      <w:r w:rsidDel="00000000" w:rsidR="00000000" w:rsidRPr="00000000">
        <w:rPr>
          <w:b w:val="1"/>
          <w:bCs w:val="1"/>
          <w:rtl w:val="0"/>
        </w:rPr>
        <w:t xml:space="preserve">09:00 AM (Execution):</w:t>
      </w:r>
      <w:r w:rsidDel="00000000" w:rsidR="00000000" w:rsidRPr="00000000">
        <w:rPr>
          <w:rtl w:val="0"/>
        </w:rPr>
        <w:t xml:space="preserve"> Sarah sets up the product display and uploads a photo.</w:t>
      </w:r>
    </w:p>
    <w:p w:rsidR="00000000" w:rsidDel="00000000" w:rsidP="00000000" w:rsidRDefault="00000000" w:rsidRPr="00000000" w14:paraId="000000A8">
      <w:pPr>
        <w:numPr>
          <w:ilvl w:val="0"/>
          <w:numId w:val="6"/>
        </w:numPr>
        <w:ind w:left="720" w:hanging="360"/>
      </w:pPr>
      <w:r w:rsidDel="00000000" w:rsidR="00000000" w:rsidRPr="00000000">
        <w:rPr>
          <w:b w:val="1"/>
          <w:bCs w:val="1"/>
          <w:rtl w:val="0"/>
        </w:rPr>
        <w:t xml:space="preserve">09:01 AM (Audit):</w:t>
      </w:r>
      <w:r w:rsidDel="00000000" w:rsidR="00000000" w:rsidRPr="00000000">
        <w:rPr>
          <w:rtl w:val="0"/>
        </w:rPr>
        <w:t xml:space="preserve"> Vera analyzes the image against the Drive planogram, scores it 92% compliant, and flags a missing tag.</w:t>
      </w:r>
    </w:p>
    <w:p w:rsidR="00000000" w:rsidDel="00000000" w:rsidP="00000000" w:rsidRDefault="00000000" w:rsidRPr="00000000" w14:paraId="000000A9">
      <w:pPr>
        <w:numPr>
          <w:ilvl w:val="0"/>
          <w:numId w:val="6"/>
        </w:numPr>
        <w:ind w:left="720" w:hanging="360"/>
      </w:pPr>
      <w:r w:rsidDel="00000000" w:rsidR="00000000" w:rsidRPr="00000000">
        <w:rPr>
          <w:b w:val="1"/>
          <w:bCs w:val="1"/>
          <w:rtl w:val="0"/>
        </w:rPr>
        <w:t xml:space="preserve">12:30 PM (Sales):</w:t>
      </w:r>
      <w:r w:rsidDel="00000000" w:rsidR="00000000" w:rsidRPr="00000000">
        <w:rPr>
          <w:rtl w:val="0"/>
        </w:rPr>
        <w:t xml:space="preserve"> Sarah texts: "Sold 6 bundles." Pax parses this, calculates the localized SGD value, updates Turso, and syncs the revenue to the JAPAC Operations Google Sheet.</w:t>
      </w:r>
    </w:p>
    <w:p w:rsidR="00000000" w:rsidDel="00000000" w:rsidP="00000000" w:rsidRDefault="00000000" w:rsidRPr="00000000" w14:paraId="000000AA">
      <w:pPr>
        <w:numPr>
          <w:ilvl w:val="0"/>
          <w:numId w:val="6"/>
        </w:numPr>
        <w:ind w:left="720" w:hanging="360"/>
      </w:pPr>
      <w:r w:rsidDel="00000000" w:rsidR="00000000" w:rsidRPr="00000000">
        <w:rPr>
          <w:b w:val="1"/>
          <w:bCs w:val="1"/>
          <w:rtl w:val="0"/>
        </w:rPr>
        <w:t xml:space="preserve">05:30 PM (Digest):</w:t>
      </w:r>
      <w:r w:rsidDel="00000000" w:rsidR="00000000" w:rsidRPr="00000000">
        <w:rPr>
          <w:rtl w:val="0"/>
        </w:rPr>
        <w:t xml:space="preserve"> Nexus compiles the metrics and sends a standardized English exception report to the regional supervisor.</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2"/>
        <w:rPr/>
      </w:pPr>
      <w:bookmarkStart w:colFirst="0" w:colLast="0" w:name="_1sias3ecgwrs" w:id="13"/>
      <w:bookmarkEnd w:id="13"/>
      <w:r w:rsidDel="00000000" w:rsidR="00000000" w:rsidRPr="00000000">
        <w:rPr>
          <w:rtl w:val="0"/>
        </w:rPr>
        <w:t xml:space="preserve">9. Concurrency &amp; Offline-First Resiliency</w:t>
      </w:r>
    </w:p>
    <w:p w:rsidR="00000000" w:rsidDel="00000000" w:rsidP="00000000" w:rsidRDefault="00000000" w:rsidRPr="00000000" w14:paraId="000000AE">
      <w:pPr>
        <w:numPr>
          <w:ilvl w:val="0"/>
          <w:numId w:val="1"/>
        </w:numPr>
        <w:ind w:left="720" w:hanging="360"/>
      </w:pPr>
      <w:r w:rsidDel="00000000" w:rsidR="00000000" w:rsidRPr="00000000">
        <w:rPr>
          <w:b w:val="1"/>
          <w:bCs w:val="1"/>
          <w:rtl w:val="0"/>
        </w:rPr>
        <w:t xml:space="preserve">Cloud Run Unified Container:</w:t>
      </w:r>
      <w:r w:rsidDel="00000000" w:rsidR="00000000" w:rsidRPr="00000000">
        <w:rPr>
          <w:rtl w:val="0"/>
        </w:rPr>
        <w:t xml:space="preserve"> Both the Next.js UI and API/WebSocket backend run in the same container. This guarantees zero-CORS friction and natively supports long-lived WebSocket connections (wss://) for token-by-token streaming from Vertex AI.</w:t>
      </w:r>
    </w:p>
    <w:p w:rsidR="00000000" w:rsidDel="00000000" w:rsidP="00000000" w:rsidRDefault="00000000" w:rsidRPr="00000000" w14:paraId="000000AF">
      <w:pPr>
        <w:numPr>
          <w:ilvl w:val="0"/>
          <w:numId w:val="1"/>
        </w:numPr>
        <w:ind w:left="720" w:hanging="360"/>
      </w:pPr>
      <w:r w:rsidDel="00000000" w:rsidR="00000000" w:rsidRPr="00000000">
        <w:rPr>
          <w:b w:val="1"/>
          <w:bCs w:val="1"/>
          <w:rtl w:val="0"/>
        </w:rPr>
        <w:t xml:space="preserve">Offline Optimistic Queue:</w:t>
      </w:r>
      <w:r w:rsidDel="00000000" w:rsidR="00000000" w:rsidRPr="00000000">
        <w:rPr>
          <w:rtl w:val="0"/>
        </w:rPr>
        <w:t xml:space="preserve"> If a retail basement lacks cellular data, the app writes state optimistically to local IndexedDB. Upon reconnecting, a background worker flushes the queued Blocks to the API.</w:t>
      </w:r>
    </w:p>
    <w:p w:rsidR="00000000" w:rsidDel="00000000" w:rsidP="00000000" w:rsidRDefault="00000000" w:rsidRPr="00000000" w14:paraId="000000B0">
      <w:pPr>
        <w:numPr>
          <w:ilvl w:val="0"/>
          <w:numId w:val="1"/>
        </w:numPr>
        <w:ind w:left="720" w:hanging="360"/>
      </w:pPr>
      <w:r w:rsidDel="00000000" w:rsidR="00000000" w:rsidRPr="00000000">
        <w:rPr>
          <w:b w:val="1"/>
          <w:bCs w:val="1"/>
          <w:rtl w:val="0"/>
        </w:rPr>
        <w:t xml:space="preserve">Quota Management:</w:t>
      </w:r>
      <w:r w:rsidDel="00000000" w:rsidR="00000000" w:rsidRPr="00000000">
        <w:rPr>
          <w:rtl w:val="0"/>
        </w:rPr>
        <w:t xml:space="preserve"> Video uploads are buffered via Google Cloud Tasks, ensuring Vertex AI gemini-1.5-pro RPM quotas are preserved during peak shift-change hours.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