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957" w:rsidRPr="00DB4DA9" w:rsidRDefault="00DB4DA9">
      <w:pPr>
        <w:rPr>
          <w:b/>
          <w:u w:val="single"/>
        </w:rPr>
      </w:pPr>
      <w:r w:rsidRPr="00DB4DA9">
        <w:rPr>
          <w:b/>
          <w:u w:val="single"/>
        </w:rPr>
        <w:t xml:space="preserve">Instrucciones para usar el generador </w:t>
      </w:r>
      <w:proofErr w:type="spellStart"/>
      <w:r w:rsidRPr="00DB4DA9">
        <w:rPr>
          <w:b/>
          <w:u w:val="single"/>
        </w:rPr>
        <w:t>txt</w:t>
      </w:r>
      <w:proofErr w:type="spellEnd"/>
      <w:r w:rsidRPr="00DB4DA9">
        <w:rPr>
          <w:b/>
          <w:u w:val="single"/>
        </w:rPr>
        <w:t xml:space="preserve"> </w:t>
      </w:r>
      <w:proofErr w:type="spellStart"/>
      <w:proofErr w:type="gramStart"/>
      <w:r w:rsidRPr="00DB4DA9">
        <w:rPr>
          <w:b/>
          <w:u w:val="single"/>
        </w:rPr>
        <w:t>iva</w:t>
      </w:r>
      <w:proofErr w:type="spellEnd"/>
      <w:proofErr w:type="gramEnd"/>
      <w:r w:rsidRPr="00DB4DA9">
        <w:rPr>
          <w:b/>
          <w:u w:val="single"/>
        </w:rPr>
        <w:t xml:space="preserve"> digital</w:t>
      </w:r>
    </w:p>
    <w:p w:rsidR="00DB4DA9" w:rsidRDefault="00DB4DA9">
      <w:r>
        <w:t xml:space="preserve">Se pueden cargar los datos normalmente y usar sin cargar los </w:t>
      </w:r>
      <w:proofErr w:type="spellStart"/>
      <w:r>
        <w:t>csv</w:t>
      </w:r>
      <w:proofErr w:type="spellEnd"/>
      <w:r>
        <w:t xml:space="preserve"> que importamos de la </w:t>
      </w:r>
      <w:proofErr w:type="spellStart"/>
      <w:r>
        <w:t>afip</w:t>
      </w:r>
      <w:proofErr w:type="spellEnd"/>
      <w:r>
        <w:t>, aunque la idea es que se use importando los comprobantes.</w:t>
      </w:r>
    </w:p>
    <w:p w:rsidR="00DB4DA9" w:rsidRDefault="00DB4DA9">
      <w:r>
        <w:t xml:space="preserve">Para funcionar requiere instalar </w:t>
      </w:r>
      <w:proofErr w:type="spellStart"/>
      <w:r>
        <w:t>sqliteodbc</w:t>
      </w:r>
      <w:proofErr w:type="spellEnd"/>
      <w:r>
        <w:t xml:space="preserve">  necesario poder crear una base de datos </w:t>
      </w:r>
      <w:proofErr w:type="spellStart"/>
      <w:r>
        <w:t>sqlite</w:t>
      </w:r>
      <w:proofErr w:type="spellEnd"/>
      <w:r>
        <w:t xml:space="preserve"> y hacer las consultas a la misma.</w:t>
      </w:r>
    </w:p>
    <w:p w:rsidR="00DB4DA9" w:rsidRDefault="00DB4DA9">
      <w:r>
        <w:t>La misma se crea en la carpeta donde se encuentra el libro de Excel.</w:t>
      </w:r>
    </w:p>
    <w:p w:rsidR="00DB4DA9" w:rsidRDefault="00DB4DA9">
      <w:r>
        <w:t xml:space="preserve">Para poder importar hay que ingresar al portal </w:t>
      </w:r>
      <w:proofErr w:type="spellStart"/>
      <w:r>
        <w:t>iva</w:t>
      </w:r>
      <w:proofErr w:type="spellEnd"/>
      <w:r>
        <w:t xml:space="preserve">, importar desde </w:t>
      </w:r>
      <w:proofErr w:type="spellStart"/>
      <w:r>
        <w:t>afip</w:t>
      </w:r>
      <w:proofErr w:type="spellEnd"/>
      <w:r>
        <w:t xml:space="preserve">, y una vez que nos importa los comprobantes, exportar como </w:t>
      </w:r>
      <w:proofErr w:type="spellStart"/>
      <w:r>
        <w:t>csv</w:t>
      </w:r>
      <w:proofErr w:type="spellEnd"/>
      <w:r>
        <w:t>.</w:t>
      </w:r>
    </w:p>
    <w:p w:rsidR="00DB4DA9" w:rsidRDefault="00DB4DA9">
      <w:r>
        <w:rPr>
          <w:noProof/>
          <w:lang w:eastAsia="es-AR"/>
        </w:rPr>
        <w:drawing>
          <wp:inline distT="0" distB="0" distL="0" distR="0">
            <wp:extent cx="5610225" cy="1809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CBF" w:rsidRDefault="00084CBF">
      <w:r>
        <w:t xml:space="preserve">Descomprimimos el archivo </w:t>
      </w:r>
      <w:proofErr w:type="spellStart"/>
      <w:r>
        <w:t>zipeado</w:t>
      </w:r>
      <w:proofErr w:type="spellEnd"/>
      <w:r>
        <w:t xml:space="preserve"> en cualquier carpeta.</w:t>
      </w:r>
    </w:p>
    <w:p w:rsidR="00084CBF" w:rsidRDefault="00084CBF">
      <w:r>
        <w:t xml:space="preserve">Luego en la planilla de Excel, hace </w:t>
      </w:r>
      <w:proofErr w:type="spellStart"/>
      <w:r>
        <w:t>click</w:t>
      </w:r>
      <w:proofErr w:type="spellEnd"/>
      <w:r>
        <w:t xml:space="preserve"> en </w:t>
      </w:r>
    </w:p>
    <w:p w:rsidR="00DB4DA9" w:rsidRDefault="00084CBF">
      <w:r>
        <w:rPr>
          <w:noProof/>
          <w:lang w:eastAsia="es-AR"/>
        </w:rPr>
        <w:drawing>
          <wp:inline distT="0" distB="0" distL="0" distR="0">
            <wp:extent cx="2895600" cy="781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DA9" w:rsidRDefault="00084CBF">
      <w:r>
        <w:rPr>
          <w:noProof/>
          <w:lang w:eastAsia="es-AR"/>
        </w:rPr>
        <w:drawing>
          <wp:inline distT="0" distB="0" distL="0" distR="0">
            <wp:extent cx="5610225" cy="3838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CBF" w:rsidRDefault="00F83552">
      <w:r>
        <w:t xml:space="preserve">A lo mejor tarde un poco, si no existe crea una base de datos en la carpeta del libro Excel, si ya existe se van a anexar los comprobantes, por lo que si se llevan varias empresas en la misma carpeta se van a anexar </w:t>
      </w:r>
      <w:r w:rsidR="003D43FE">
        <w:t>todos los comprobantes.</w:t>
      </w:r>
    </w:p>
    <w:p w:rsidR="00F83552" w:rsidRDefault="00F83552">
      <w:r>
        <w:t>El procedimiento para cargar las ventas es similar</w:t>
      </w:r>
      <w:r w:rsidR="005B48D0">
        <w:t xml:space="preserve"> pero con los comprobantes de ventas.</w:t>
      </w:r>
    </w:p>
    <w:p w:rsidR="005B48D0" w:rsidRDefault="00FB5B48">
      <w:r>
        <w:lastRenderedPageBreak/>
        <w:t xml:space="preserve">Una vez que ya tenemos la base de datos, podemos trabajar sin importar los comprobantes y autocompleta la fila cuando escribimos el tipo de comprobante, punto de venta, numero de comprobante, </w:t>
      </w:r>
      <w:proofErr w:type="spellStart"/>
      <w:r>
        <w:t>cod</w:t>
      </w:r>
      <w:proofErr w:type="spellEnd"/>
      <w:r>
        <w:t xml:space="preserve"> de documento y número de identificación del emisor tanto en la pestaña compras como ventas o podemos importar desde la base de datos desde una determinada fecha haciendo </w:t>
      </w:r>
      <w:proofErr w:type="spellStart"/>
      <w:r>
        <w:t>click</w:t>
      </w:r>
      <w:proofErr w:type="spellEnd"/>
      <w:r>
        <w:t xml:space="preserve"> en cargar comprobantes:</w:t>
      </w:r>
    </w:p>
    <w:p w:rsidR="006A2BA7" w:rsidRDefault="006A2BA7">
      <w:r>
        <w:rPr>
          <w:noProof/>
          <w:lang w:eastAsia="es-AR"/>
        </w:rPr>
        <w:drawing>
          <wp:inline distT="0" distB="0" distL="0" distR="0">
            <wp:extent cx="2552700" cy="714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A7" w:rsidRDefault="006A2BA7">
      <w:r>
        <w:t>E ingresando las fechas desde y fecha hasta</w:t>
      </w:r>
    </w:p>
    <w:p w:rsidR="00FB5B48" w:rsidRDefault="00BF2445">
      <w:r>
        <w:t>Lamentablemente e</w:t>
      </w:r>
      <w:r w:rsidR="004575D4">
        <w:t>ste proceso demora un tiempo ya que va leye</w:t>
      </w:r>
      <w:r w:rsidR="007E5F61">
        <w:t>ndo comprobante por comprobante y autocompletando las filas</w:t>
      </w:r>
      <w:r>
        <w:t>.</w:t>
      </w:r>
    </w:p>
    <w:p w:rsidR="007E5F61" w:rsidRDefault="007E5F61">
      <w:r>
        <w:t>El mismo proceso es para las ventas</w:t>
      </w:r>
    </w:p>
    <w:p w:rsidR="006A2BA7" w:rsidRDefault="006A2BA7">
      <w:r>
        <w:t>Luego podemos editar las tablas de las hojas compras y ventas.</w:t>
      </w:r>
    </w:p>
    <w:p w:rsidR="006A2BA7" w:rsidRDefault="006A2BA7">
      <w:r>
        <w:t xml:space="preserve">Que crea los archivos </w:t>
      </w:r>
      <w:proofErr w:type="spellStart"/>
      <w:r>
        <w:t>txt</w:t>
      </w:r>
      <w:proofErr w:type="spellEnd"/>
      <w:r>
        <w:t xml:space="preserve"> tanto de comprobantes como de </w:t>
      </w:r>
      <w:proofErr w:type="spellStart"/>
      <w:r>
        <w:t>alicuotas</w:t>
      </w:r>
      <w:proofErr w:type="spellEnd"/>
    </w:p>
    <w:p w:rsidR="007E5F61" w:rsidRDefault="007E5F61">
      <w:r>
        <w:t xml:space="preserve">Finalmente una vez que terminamos, podemos generar los </w:t>
      </w:r>
      <w:proofErr w:type="spellStart"/>
      <w:r>
        <w:t>txt</w:t>
      </w:r>
      <w:proofErr w:type="spellEnd"/>
      <w:r>
        <w:t xml:space="preserve"> para compras y ventas</w:t>
      </w:r>
      <w:r w:rsidR="006A2BA7">
        <w:t>. En compras</w:t>
      </w:r>
    </w:p>
    <w:p w:rsidR="006A2BA7" w:rsidRDefault="006A2BA7">
      <w:r>
        <w:rPr>
          <w:noProof/>
          <w:lang w:eastAsia="es-AR"/>
        </w:rPr>
        <w:drawing>
          <wp:inline distT="0" distB="0" distL="0" distR="0">
            <wp:extent cx="2543175" cy="666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A7" w:rsidRDefault="006A2BA7">
      <w:r>
        <w:t>Igual procedimiento para las ventas.</w:t>
      </w:r>
    </w:p>
    <w:p w:rsidR="00FB5B48" w:rsidRDefault="006A2BA7">
      <w:r>
        <w:t xml:space="preserve">Con esto creamos un archivo </w:t>
      </w:r>
      <w:proofErr w:type="spellStart"/>
      <w:r>
        <w:t>txt</w:t>
      </w:r>
      <w:proofErr w:type="spellEnd"/>
      <w:r>
        <w:t xml:space="preserve"> tanto para comprobantes como de alícuotas.</w:t>
      </w:r>
    </w:p>
    <w:p w:rsidR="006A2BA7" w:rsidRDefault="006A2BA7">
      <w:r>
        <w:t xml:space="preserve">Y </w:t>
      </w:r>
      <w:bookmarkStart w:id="0" w:name="_GoBack"/>
      <w:bookmarkEnd w:id="0"/>
      <w:r>
        <w:t xml:space="preserve">podemos importarlo al </w:t>
      </w:r>
      <w:proofErr w:type="spellStart"/>
      <w:r>
        <w:t>iva</w:t>
      </w:r>
      <w:proofErr w:type="spellEnd"/>
      <w:r>
        <w:t xml:space="preserve"> digital.</w:t>
      </w:r>
    </w:p>
    <w:p w:rsidR="006A2BA7" w:rsidRDefault="006A2BA7"/>
    <w:p w:rsidR="006A2BA7" w:rsidRDefault="006A2BA7"/>
    <w:p w:rsidR="00F83552" w:rsidRDefault="00F83552"/>
    <w:sectPr w:rsidR="00F83552" w:rsidSect="004753B9">
      <w:pgSz w:w="12242" w:h="20163" w:code="12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DA9"/>
    <w:rsid w:val="00084CBF"/>
    <w:rsid w:val="0008516D"/>
    <w:rsid w:val="000F313B"/>
    <w:rsid w:val="000F34EB"/>
    <w:rsid w:val="00122A38"/>
    <w:rsid w:val="001834C0"/>
    <w:rsid w:val="002540FC"/>
    <w:rsid w:val="002A0716"/>
    <w:rsid w:val="00362CA1"/>
    <w:rsid w:val="003907A3"/>
    <w:rsid w:val="003C2C11"/>
    <w:rsid w:val="003D43FE"/>
    <w:rsid w:val="004575D4"/>
    <w:rsid w:val="004753B9"/>
    <w:rsid w:val="005054BD"/>
    <w:rsid w:val="00582C10"/>
    <w:rsid w:val="005B48D0"/>
    <w:rsid w:val="006A2BA7"/>
    <w:rsid w:val="007E5F61"/>
    <w:rsid w:val="008E1FF0"/>
    <w:rsid w:val="00933C2B"/>
    <w:rsid w:val="00AB6A42"/>
    <w:rsid w:val="00B2384C"/>
    <w:rsid w:val="00B70EDE"/>
    <w:rsid w:val="00BF2445"/>
    <w:rsid w:val="00D11CA0"/>
    <w:rsid w:val="00DB4DA9"/>
    <w:rsid w:val="00EC135C"/>
    <w:rsid w:val="00F43DD4"/>
    <w:rsid w:val="00F818FA"/>
    <w:rsid w:val="00F83552"/>
    <w:rsid w:val="00FB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SEC</cp:lastModifiedBy>
  <cp:revision>1</cp:revision>
  <dcterms:created xsi:type="dcterms:W3CDTF">2021-04-29T12:39:00Z</dcterms:created>
  <dcterms:modified xsi:type="dcterms:W3CDTF">2021-04-29T16:29:00Z</dcterms:modified>
</cp:coreProperties>
</file>